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9E2" w:rsidRPr="003A29E2" w:rsidRDefault="003A29E2" w:rsidP="003A29E2">
      <w:pPr>
        <w:keepNext/>
        <w:widowControl w:val="0"/>
        <w:tabs>
          <w:tab w:val="left" w:pos="0"/>
        </w:tabs>
        <w:autoSpaceDE w:val="0"/>
        <w:autoSpaceDN w:val="0"/>
        <w:adjustRightInd w:val="0"/>
        <w:jc w:val="center"/>
        <w:outlineLvl w:val="1"/>
        <w:rPr>
          <w:rFonts w:ascii="Arial" w:hAnsi="Arial" w:cs="Arial"/>
          <w:b/>
          <w:kern w:val="3"/>
          <w:sz w:val="24"/>
          <w:szCs w:val="24"/>
          <w:lang w:eastAsia="zh-CN"/>
        </w:rPr>
      </w:pPr>
      <w:r w:rsidRPr="003A29E2">
        <w:rPr>
          <w:rFonts w:ascii="Arial" w:hAnsi="Arial" w:cs="Arial"/>
          <w:b/>
          <w:kern w:val="3"/>
          <w:sz w:val="24"/>
          <w:szCs w:val="24"/>
          <w:lang w:eastAsia="zh-CN"/>
        </w:rPr>
        <w:t>ГЛАВА ГОРОДСКОГО ОКРУГА СЕРПУХОВ</w:t>
      </w:r>
    </w:p>
    <w:p w:rsidR="003A29E2" w:rsidRPr="003A29E2" w:rsidRDefault="003A29E2" w:rsidP="003A29E2">
      <w:pPr>
        <w:widowControl w:val="0"/>
        <w:autoSpaceDE w:val="0"/>
        <w:autoSpaceDN w:val="0"/>
        <w:adjustRightInd w:val="0"/>
        <w:jc w:val="center"/>
        <w:rPr>
          <w:rFonts w:ascii="Arial" w:hAnsi="Arial" w:cs="Arial"/>
          <w:b/>
          <w:sz w:val="24"/>
          <w:szCs w:val="24"/>
        </w:rPr>
      </w:pPr>
      <w:r w:rsidRPr="003A29E2">
        <w:rPr>
          <w:rFonts w:ascii="Arial" w:hAnsi="Arial" w:cs="Arial"/>
          <w:b/>
          <w:sz w:val="24"/>
          <w:szCs w:val="24"/>
        </w:rPr>
        <w:t>Московской области</w:t>
      </w:r>
    </w:p>
    <w:p w:rsidR="003A29E2" w:rsidRPr="003A29E2" w:rsidRDefault="003A29E2" w:rsidP="003A29E2">
      <w:pPr>
        <w:widowControl w:val="0"/>
        <w:autoSpaceDE w:val="0"/>
        <w:autoSpaceDN w:val="0"/>
        <w:adjustRightInd w:val="0"/>
        <w:jc w:val="center"/>
        <w:rPr>
          <w:rFonts w:ascii="Arial" w:hAnsi="Arial" w:cs="Arial"/>
          <w:b/>
          <w:sz w:val="24"/>
          <w:szCs w:val="24"/>
        </w:rPr>
      </w:pPr>
      <w:r w:rsidRPr="003A29E2">
        <w:rPr>
          <w:rFonts w:ascii="Arial" w:hAnsi="Arial" w:cs="Arial"/>
          <w:b/>
          <w:sz w:val="24"/>
          <w:szCs w:val="24"/>
        </w:rPr>
        <w:t>ПОСТАНОВЛЕНИЕ</w:t>
      </w:r>
    </w:p>
    <w:p w:rsidR="003A29E2" w:rsidRPr="003A29E2" w:rsidRDefault="003A29E2" w:rsidP="003A29E2">
      <w:pPr>
        <w:widowControl w:val="0"/>
        <w:autoSpaceDE w:val="0"/>
        <w:autoSpaceDN w:val="0"/>
        <w:adjustRightInd w:val="0"/>
        <w:jc w:val="center"/>
        <w:rPr>
          <w:rFonts w:ascii="Arial" w:hAnsi="Arial" w:cs="Arial"/>
          <w:b/>
          <w:sz w:val="24"/>
          <w:szCs w:val="24"/>
        </w:rPr>
      </w:pPr>
      <w:r w:rsidRPr="003A29E2">
        <w:rPr>
          <w:rFonts w:ascii="Arial" w:hAnsi="Arial" w:cs="Arial"/>
          <w:b/>
          <w:sz w:val="24"/>
          <w:szCs w:val="24"/>
        </w:rPr>
        <w:t>от 25.12.2019 № 6909</w:t>
      </w:r>
    </w:p>
    <w:p w:rsidR="0079297D" w:rsidRPr="003A29E2" w:rsidRDefault="0079297D" w:rsidP="003A29E2">
      <w:pPr>
        <w:ind w:left="2517" w:right="1416" w:firstLine="35"/>
        <w:rPr>
          <w:sz w:val="24"/>
          <w:szCs w:val="24"/>
        </w:rPr>
      </w:pPr>
      <w:r w:rsidRPr="003A29E2">
        <w:rPr>
          <w:sz w:val="24"/>
          <w:szCs w:val="24"/>
        </w:rPr>
        <w:t xml:space="preserve">                                          </w:t>
      </w:r>
    </w:p>
    <w:p w:rsidR="0079297D" w:rsidRPr="0079297D" w:rsidRDefault="0079297D" w:rsidP="0079297D">
      <w:pPr>
        <w:snapToGrid w:val="0"/>
        <w:spacing w:line="300" w:lineRule="exact"/>
        <w:ind w:left="2835" w:right="1983"/>
        <w:jc w:val="both"/>
        <w:rPr>
          <w:rFonts w:cs="Times New Roman"/>
          <w:color w:val="000000"/>
          <w:szCs w:val="28"/>
        </w:rPr>
      </w:pPr>
    </w:p>
    <w:p w:rsidR="0079297D" w:rsidRPr="0079297D" w:rsidRDefault="0079297D" w:rsidP="0079297D">
      <w:pPr>
        <w:tabs>
          <w:tab w:val="left" w:pos="7230"/>
        </w:tabs>
        <w:snapToGrid w:val="0"/>
        <w:ind w:left="1985" w:right="1983"/>
        <w:jc w:val="center"/>
        <w:rPr>
          <w:rFonts w:cs="Times New Roman"/>
          <w:color w:val="000000"/>
          <w:szCs w:val="28"/>
        </w:rPr>
      </w:pPr>
      <w:r w:rsidRPr="0079297D">
        <w:rPr>
          <w:rFonts w:cs="Times New Roman"/>
          <w:color w:val="000000"/>
          <w:szCs w:val="28"/>
        </w:rPr>
        <w:t xml:space="preserve">Об утверждении муниципальной программы городского округа Серпухов Московской области «Переселение граждан </w:t>
      </w:r>
    </w:p>
    <w:p w:rsidR="0079297D" w:rsidRPr="0079297D" w:rsidRDefault="0079297D" w:rsidP="0079297D">
      <w:pPr>
        <w:tabs>
          <w:tab w:val="left" w:pos="7230"/>
        </w:tabs>
        <w:snapToGrid w:val="0"/>
        <w:ind w:left="1985" w:right="1983"/>
        <w:jc w:val="center"/>
        <w:rPr>
          <w:rFonts w:cs="Times New Roman"/>
          <w:color w:val="000000"/>
          <w:szCs w:val="28"/>
        </w:rPr>
      </w:pPr>
      <w:r w:rsidRPr="0079297D">
        <w:rPr>
          <w:rFonts w:cs="Times New Roman"/>
          <w:color w:val="000000"/>
          <w:szCs w:val="28"/>
        </w:rPr>
        <w:t>из аварийного жилищного фонда»</w:t>
      </w:r>
    </w:p>
    <w:p w:rsidR="0079297D" w:rsidRPr="0079297D" w:rsidRDefault="0079297D" w:rsidP="0079297D">
      <w:pPr>
        <w:tabs>
          <w:tab w:val="left" w:pos="7230"/>
        </w:tabs>
        <w:snapToGrid w:val="0"/>
        <w:ind w:left="1985" w:right="1983"/>
        <w:jc w:val="center"/>
        <w:rPr>
          <w:rFonts w:cs="Times New Roman"/>
          <w:color w:val="000000"/>
          <w:szCs w:val="28"/>
        </w:rPr>
      </w:pPr>
      <w:r w:rsidRPr="0079297D">
        <w:rPr>
          <w:rFonts w:cs="Times New Roman"/>
          <w:color w:val="000000"/>
          <w:szCs w:val="28"/>
        </w:rPr>
        <w:t xml:space="preserve">на 2020 - 2025 годы </w:t>
      </w:r>
    </w:p>
    <w:p w:rsidR="0079297D" w:rsidRPr="0079297D" w:rsidRDefault="0079297D" w:rsidP="0079297D">
      <w:pPr>
        <w:spacing w:line="280" w:lineRule="exact"/>
        <w:ind w:left="2160" w:right="1975"/>
        <w:jc w:val="both"/>
        <w:rPr>
          <w:rFonts w:cs="Times New Roman"/>
          <w:color w:val="000000"/>
          <w:szCs w:val="28"/>
        </w:rPr>
      </w:pPr>
    </w:p>
    <w:p w:rsidR="0079297D" w:rsidRPr="0079297D" w:rsidRDefault="0079297D" w:rsidP="0079297D">
      <w:pPr>
        <w:spacing w:line="280" w:lineRule="exact"/>
        <w:ind w:left="2160" w:right="1975"/>
        <w:jc w:val="both"/>
        <w:rPr>
          <w:rFonts w:cs="Times New Roman"/>
          <w:color w:val="000000"/>
          <w:szCs w:val="28"/>
        </w:rPr>
      </w:pPr>
    </w:p>
    <w:p w:rsidR="0079297D" w:rsidRPr="00BA19BF" w:rsidRDefault="0079297D" w:rsidP="0079297D">
      <w:pPr>
        <w:pStyle w:val="afb"/>
        <w:ind w:firstLine="708"/>
        <w:jc w:val="both"/>
        <w:rPr>
          <w:rFonts w:ascii="Times New Roman" w:hAnsi="Times New Roman"/>
          <w:color w:val="000000"/>
          <w:sz w:val="16"/>
          <w:szCs w:val="16"/>
        </w:rPr>
      </w:pPr>
      <w:r w:rsidRPr="0079297D">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постановлением Главы город</w:t>
      </w:r>
      <w:r w:rsidR="00B31768">
        <w:rPr>
          <w:rFonts w:ascii="Times New Roman" w:hAnsi="Times New Roman"/>
          <w:sz w:val="28"/>
          <w:szCs w:val="28"/>
        </w:rPr>
        <w:t>ского округа</w:t>
      </w:r>
      <w:r w:rsidRPr="0079297D">
        <w:rPr>
          <w:rFonts w:ascii="Times New Roman" w:hAnsi="Times New Roman"/>
          <w:sz w:val="28"/>
          <w:szCs w:val="28"/>
        </w:rPr>
        <w:t xml:space="preserve"> Серпухов Московской области</w:t>
      </w:r>
      <w:r w:rsidR="00B31768">
        <w:rPr>
          <w:rFonts w:ascii="Times New Roman" w:hAnsi="Times New Roman"/>
          <w:sz w:val="28"/>
          <w:szCs w:val="28"/>
        </w:rPr>
        <w:t xml:space="preserve"> о</w:t>
      </w:r>
      <w:r w:rsidRPr="0079297D">
        <w:rPr>
          <w:rFonts w:ascii="Times New Roman" w:hAnsi="Times New Roman"/>
          <w:sz w:val="28"/>
          <w:szCs w:val="28"/>
        </w:rPr>
        <w:t xml:space="preserve">т </w:t>
      </w:r>
      <w:r w:rsidR="00B31768">
        <w:rPr>
          <w:rFonts w:ascii="Times New Roman" w:hAnsi="Times New Roman"/>
          <w:sz w:val="28"/>
          <w:szCs w:val="28"/>
        </w:rPr>
        <w:t>13</w:t>
      </w:r>
      <w:r w:rsidRPr="0079297D">
        <w:rPr>
          <w:rFonts w:ascii="Times New Roman" w:hAnsi="Times New Roman"/>
          <w:sz w:val="28"/>
          <w:szCs w:val="28"/>
        </w:rPr>
        <w:t>.</w:t>
      </w:r>
      <w:r w:rsidR="00B31768">
        <w:rPr>
          <w:rFonts w:ascii="Times New Roman" w:hAnsi="Times New Roman"/>
          <w:sz w:val="28"/>
          <w:szCs w:val="28"/>
        </w:rPr>
        <w:t>12</w:t>
      </w:r>
      <w:r w:rsidRPr="0079297D">
        <w:rPr>
          <w:rFonts w:ascii="Times New Roman" w:hAnsi="Times New Roman"/>
          <w:sz w:val="28"/>
          <w:szCs w:val="28"/>
        </w:rPr>
        <w:t>.201</w:t>
      </w:r>
      <w:r w:rsidR="00B31768">
        <w:rPr>
          <w:rFonts w:ascii="Times New Roman" w:hAnsi="Times New Roman"/>
          <w:sz w:val="28"/>
          <w:szCs w:val="28"/>
        </w:rPr>
        <w:t>9</w:t>
      </w:r>
      <w:r w:rsidRPr="0079297D">
        <w:rPr>
          <w:rFonts w:ascii="Times New Roman" w:hAnsi="Times New Roman"/>
          <w:sz w:val="28"/>
          <w:szCs w:val="28"/>
        </w:rPr>
        <w:t xml:space="preserve"> № </w:t>
      </w:r>
      <w:r w:rsidR="00B31768">
        <w:rPr>
          <w:rFonts w:ascii="Times New Roman" w:hAnsi="Times New Roman"/>
          <w:sz w:val="28"/>
          <w:szCs w:val="28"/>
        </w:rPr>
        <w:t>6668</w:t>
      </w:r>
      <w:r w:rsidRPr="0079297D">
        <w:rPr>
          <w:rFonts w:ascii="Times New Roman" w:hAnsi="Times New Roman"/>
          <w:sz w:val="28"/>
          <w:szCs w:val="28"/>
        </w:rPr>
        <w:t xml:space="preserve"> «Об утверждении Порядка разработки и реализации муниципальных программ г</w:t>
      </w:r>
      <w:r w:rsidR="00B31768">
        <w:rPr>
          <w:rFonts w:ascii="Times New Roman" w:hAnsi="Times New Roman"/>
          <w:sz w:val="28"/>
          <w:szCs w:val="28"/>
        </w:rPr>
        <w:t>ородского округа</w:t>
      </w:r>
      <w:r w:rsidRPr="0079297D">
        <w:rPr>
          <w:rFonts w:ascii="Times New Roman" w:hAnsi="Times New Roman"/>
          <w:sz w:val="28"/>
          <w:szCs w:val="28"/>
        </w:rPr>
        <w:t xml:space="preserve"> Серпухов», </w:t>
      </w:r>
      <w:r w:rsidRPr="0079297D">
        <w:rPr>
          <w:rFonts w:ascii="Times New Roman" w:hAnsi="Times New Roman"/>
          <w:color w:val="000000"/>
          <w:sz w:val="28"/>
          <w:szCs w:val="28"/>
        </w:rPr>
        <w:t>на основании Устава муниципального образования «Городской округ Серпухов Московской области»</w:t>
      </w:r>
    </w:p>
    <w:p w:rsidR="0079297D" w:rsidRPr="0079297D" w:rsidRDefault="0079297D" w:rsidP="0079297D">
      <w:pPr>
        <w:pStyle w:val="afb"/>
        <w:jc w:val="center"/>
        <w:rPr>
          <w:rFonts w:ascii="Times New Roman" w:hAnsi="Times New Roman"/>
          <w:sz w:val="28"/>
          <w:szCs w:val="28"/>
        </w:rPr>
      </w:pPr>
      <w:proofErr w:type="gramStart"/>
      <w:r w:rsidRPr="0079297D">
        <w:rPr>
          <w:rFonts w:ascii="Times New Roman" w:hAnsi="Times New Roman"/>
          <w:sz w:val="28"/>
          <w:szCs w:val="28"/>
        </w:rPr>
        <w:t>п</w:t>
      </w:r>
      <w:proofErr w:type="gramEnd"/>
      <w:r w:rsidRPr="0079297D">
        <w:rPr>
          <w:rFonts w:ascii="Times New Roman" w:hAnsi="Times New Roman"/>
          <w:sz w:val="28"/>
          <w:szCs w:val="28"/>
        </w:rPr>
        <w:t xml:space="preserve"> о с т а н о в л я ю:</w:t>
      </w:r>
    </w:p>
    <w:p w:rsidR="0079297D" w:rsidRPr="00BA19BF" w:rsidRDefault="0079297D" w:rsidP="0079297D">
      <w:pPr>
        <w:pStyle w:val="afb"/>
        <w:rPr>
          <w:rFonts w:ascii="Times New Roman" w:hAnsi="Times New Roman"/>
          <w:sz w:val="16"/>
          <w:szCs w:val="16"/>
        </w:rPr>
      </w:pPr>
    </w:p>
    <w:p w:rsidR="0079297D" w:rsidRPr="0079297D" w:rsidRDefault="0079297D" w:rsidP="0079297D">
      <w:pPr>
        <w:pStyle w:val="afb"/>
        <w:ind w:firstLine="708"/>
        <w:jc w:val="both"/>
        <w:rPr>
          <w:rFonts w:ascii="Times New Roman" w:hAnsi="Times New Roman"/>
          <w:iCs/>
          <w:sz w:val="28"/>
          <w:szCs w:val="28"/>
        </w:rPr>
      </w:pPr>
      <w:r w:rsidRPr="0079297D">
        <w:rPr>
          <w:rFonts w:ascii="Times New Roman" w:hAnsi="Times New Roman"/>
          <w:bCs/>
          <w:sz w:val="28"/>
          <w:szCs w:val="28"/>
          <w:lang w:val="x-none"/>
        </w:rPr>
        <w:t>1.</w:t>
      </w:r>
      <w:r w:rsidRPr="0079297D">
        <w:rPr>
          <w:rFonts w:ascii="Times New Roman" w:hAnsi="Times New Roman"/>
          <w:bCs/>
          <w:sz w:val="28"/>
          <w:szCs w:val="28"/>
        </w:rPr>
        <w:t xml:space="preserve"> Утвердить </w:t>
      </w:r>
      <w:r w:rsidRPr="0079297D">
        <w:rPr>
          <w:rFonts w:ascii="Times New Roman" w:hAnsi="Times New Roman"/>
          <w:sz w:val="28"/>
          <w:szCs w:val="28"/>
        </w:rPr>
        <w:t>муниципальную программу городского округа Серпухов Московской области «Переселение граждан из аварийного жилищного фонда»</w:t>
      </w:r>
      <w:r w:rsidRPr="0079297D">
        <w:rPr>
          <w:rFonts w:ascii="Times New Roman" w:hAnsi="Times New Roman"/>
          <w:color w:val="000000"/>
          <w:sz w:val="28"/>
          <w:szCs w:val="28"/>
        </w:rPr>
        <w:t xml:space="preserve"> на 2020 - 2025 годы</w:t>
      </w:r>
      <w:r w:rsidRPr="0079297D">
        <w:rPr>
          <w:rFonts w:ascii="Times New Roman" w:hAnsi="Times New Roman"/>
          <w:sz w:val="28"/>
          <w:szCs w:val="28"/>
          <w:lang w:val="x-none"/>
        </w:rPr>
        <w:t>.</w:t>
      </w:r>
    </w:p>
    <w:p w:rsidR="001B67D5" w:rsidRDefault="001B67D5" w:rsidP="001B67D5">
      <w:pPr>
        <w:tabs>
          <w:tab w:val="left" w:pos="0"/>
        </w:tabs>
        <w:ind w:left="34" w:firstLine="675"/>
        <w:jc w:val="both"/>
        <w:rPr>
          <w:rFonts w:cs="Times New Roman"/>
          <w:szCs w:val="28"/>
        </w:rPr>
      </w:pPr>
      <w:r>
        <w:rPr>
          <w:rFonts w:cs="Times New Roman"/>
          <w:szCs w:val="28"/>
        </w:rPr>
        <w:t xml:space="preserve">2. </w:t>
      </w:r>
      <w:r w:rsidR="00BA4D69">
        <w:rPr>
          <w:rFonts w:cs="Times New Roman"/>
          <w:szCs w:val="28"/>
        </w:rPr>
        <w:t>Настоящее п</w:t>
      </w:r>
      <w:r>
        <w:rPr>
          <w:rFonts w:cs="Times New Roman"/>
          <w:szCs w:val="28"/>
        </w:rPr>
        <w:t>остановление вступает в силу с 01 января 2020 года.</w:t>
      </w:r>
    </w:p>
    <w:p w:rsidR="0079297D" w:rsidRPr="0079297D" w:rsidRDefault="001B67D5" w:rsidP="0079297D">
      <w:pPr>
        <w:ind w:firstLine="708"/>
        <w:jc w:val="both"/>
        <w:rPr>
          <w:rFonts w:cs="Times New Roman"/>
          <w:bCs/>
          <w:szCs w:val="28"/>
        </w:rPr>
      </w:pPr>
      <w:r>
        <w:rPr>
          <w:rFonts w:cs="Times New Roman"/>
          <w:bCs/>
          <w:szCs w:val="28"/>
        </w:rPr>
        <w:t>3</w:t>
      </w:r>
      <w:r w:rsidR="0079297D" w:rsidRPr="0079297D">
        <w:rPr>
          <w:rFonts w:cs="Times New Roman"/>
          <w:bCs/>
          <w:szCs w:val="28"/>
        </w:rPr>
        <w:t xml:space="preserve">. </w:t>
      </w:r>
      <w:r w:rsidR="0079297D" w:rsidRPr="0079297D">
        <w:rPr>
          <w:rFonts w:cs="Times New Roman"/>
          <w:szCs w:val="28"/>
          <w:lang w:eastAsia="ru-RU"/>
        </w:rPr>
        <w:t xml:space="preserve">Заместителю главы администрации </w:t>
      </w:r>
      <w:proofErr w:type="spellStart"/>
      <w:r w:rsidR="0079297D" w:rsidRPr="0079297D">
        <w:rPr>
          <w:rFonts w:cs="Times New Roman"/>
          <w:szCs w:val="28"/>
          <w:lang w:eastAsia="ru-RU"/>
        </w:rPr>
        <w:t>Шашковой</w:t>
      </w:r>
      <w:proofErr w:type="spellEnd"/>
      <w:r w:rsidR="0079297D" w:rsidRPr="0079297D">
        <w:rPr>
          <w:rFonts w:cs="Times New Roman"/>
          <w:szCs w:val="28"/>
          <w:lang w:eastAsia="ru-RU"/>
        </w:rPr>
        <w:t xml:space="preserve"> О.И. опубликовать (обнародовать) настоящее постановление.</w:t>
      </w:r>
    </w:p>
    <w:p w:rsidR="0079297D" w:rsidRPr="0079297D" w:rsidRDefault="00B31768" w:rsidP="0079297D">
      <w:pPr>
        <w:tabs>
          <w:tab w:val="left" w:pos="0"/>
        </w:tabs>
        <w:ind w:left="34" w:firstLine="709"/>
        <w:jc w:val="both"/>
        <w:rPr>
          <w:rFonts w:cs="Times New Roman"/>
          <w:szCs w:val="28"/>
        </w:rPr>
      </w:pPr>
      <w:r>
        <w:rPr>
          <w:rFonts w:cs="Times New Roman"/>
          <w:szCs w:val="28"/>
        </w:rPr>
        <w:t>4</w:t>
      </w:r>
      <w:r w:rsidR="0079297D" w:rsidRPr="0079297D">
        <w:rPr>
          <w:rFonts w:cs="Times New Roman"/>
          <w:szCs w:val="28"/>
        </w:rPr>
        <w:t xml:space="preserve">. </w:t>
      </w:r>
      <w:proofErr w:type="gramStart"/>
      <w:r w:rsidR="0079297D" w:rsidRPr="0079297D">
        <w:rPr>
          <w:rFonts w:cs="Times New Roman"/>
          <w:color w:val="000000"/>
          <w:szCs w:val="28"/>
        </w:rPr>
        <w:t>Контроль за</w:t>
      </w:r>
      <w:proofErr w:type="gramEnd"/>
      <w:r w:rsidR="0079297D" w:rsidRPr="0079297D">
        <w:rPr>
          <w:rFonts w:cs="Times New Roman"/>
          <w:color w:val="000000"/>
          <w:szCs w:val="28"/>
        </w:rPr>
        <w:t xml:space="preserve"> выполнением настоящего постановления возложить          на первого заместителя главы администрации С.Г. </w:t>
      </w:r>
      <w:proofErr w:type="spellStart"/>
      <w:r w:rsidR="0079297D" w:rsidRPr="0079297D">
        <w:rPr>
          <w:rFonts w:cs="Times New Roman"/>
          <w:color w:val="000000"/>
          <w:szCs w:val="28"/>
        </w:rPr>
        <w:t>Мужальских</w:t>
      </w:r>
      <w:proofErr w:type="spellEnd"/>
      <w:r w:rsidR="0079297D" w:rsidRPr="0079297D">
        <w:rPr>
          <w:rFonts w:cs="Times New Roman"/>
          <w:color w:val="000000"/>
          <w:szCs w:val="28"/>
        </w:rPr>
        <w:t>.</w:t>
      </w:r>
    </w:p>
    <w:p w:rsidR="0079297D" w:rsidRPr="0079297D" w:rsidRDefault="0079297D" w:rsidP="00BA19BF">
      <w:pPr>
        <w:pStyle w:val="aff"/>
        <w:tabs>
          <w:tab w:val="left" w:pos="0"/>
        </w:tabs>
        <w:spacing w:after="0"/>
        <w:jc w:val="both"/>
        <w:rPr>
          <w:color w:val="000000"/>
        </w:rPr>
      </w:pPr>
    </w:p>
    <w:p w:rsidR="0079297D" w:rsidRDefault="0079297D" w:rsidP="0079297D">
      <w:pPr>
        <w:pStyle w:val="afd"/>
        <w:spacing w:line="300" w:lineRule="exact"/>
        <w:ind w:left="15" w:hanging="30"/>
        <w:rPr>
          <w:sz w:val="28"/>
          <w:szCs w:val="28"/>
        </w:rPr>
      </w:pPr>
      <w:r w:rsidRPr="0079297D">
        <w:rPr>
          <w:sz w:val="28"/>
          <w:szCs w:val="28"/>
        </w:rPr>
        <w:tab/>
      </w:r>
    </w:p>
    <w:p w:rsidR="0079297D" w:rsidRPr="0079297D" w:rsidRDefault="0079297D" w:rsidP="0079297D">
      <w:pPr>
        <w:pStyle w:val="afd"/>
        <w:spacing w:line="300" w:lineRule="exact"/>
        <w:ind w:left="15" w:hanging="30"/>
        <w:rPr>
          <w:sz w:val="28"/>
          <w:szCs w:val="28"/>
        </w:rPr>
      </w:pPr>
    </w:p>
    <w:p w:rsidR="0079297D" w:rsidRPr="0079297D" w:rsidRDefault="0079297D" w:rsidP="0079297D">
      <w:pPr>
        <w:pStyle w:val="Standard"/>
        <w:spacing w:after="0" w:line="240" w:lineRule="auto"/>
        <w:rPr>
          <w:rFonts w:ascii="Times New Roman" w:hAnsi="Times New Roman" w:cs="Times New Roman"/>
          <w:b/>
          <w:sz w:val="28"/>
          <w:szCs w:val="28"/>
          <w:lang w:eastAsia="ru-RU"/>
        </w:rPr>
      </w:pPr>
      <w:r w:rsidRPr="0079297D">
        <w:rPr>
          <w:rFonts w:ascii="Times New Roman" w:hAnsi="Times New Roman" w:cs="Times New Roman"/>
          <w:color w:val="000000"/>
          <w:sz w:val="28"/>
          <w:szCs w:val="28"/>
        </w:rPr>
        <w:t>Глава городского округа</w:t>
      </w:r>
      <w:r w:rsidR="00BA19BF">
        <w:rPr>
          <w:rFonts w:ascii="Times New Roman" w:hAnsi="Times New Roman" w:cs="Times New Roman"/>
          <w:color w:val="000000"/>
          <w:sz w:val="28"/>
          <w:szCs w:val="28"/>
        </w:rPr>
        <w:tab/>
      </w:r>
      <w:r w:rsidR="00BA19BF">
        <w:rPr>
          <w:rFonts w:ascii="Times New Roman" w:hAnsi="Times New Roman" w:cs="Times New Roman"/>
          <w:color w:val="000000"/>
          <w:sz w:val="28"/>
          <w:szCs w:val="28"/>
        </w:rPr>
        <w:tab/>
      </w:r>
      <w:r w:rsidR="00BA19BF">
        <w:rPr>
          <w:rFonts w:ascii="Times New Roman" w:hAnsi="Times New Roman" w:cs="Times New Roman"/>
          <w:color w:val="000000"/>
          <w:sz w:val="28"/>
          <w:szCs w:val="28"/>
        </w:rPr>
        <w:tab/>
      </w:r>
      <w:r w:rsidR="00BA19BF">
        <w:rPr>
          <w:rFonts w:ascii="Times New Roman" w:hAnsi="Times New Roman" w:cs="Times New Roman"/>
          <w:color w:val="000000"/>
          <w:sz w:val="28"/>
          <w:szCs w:val="28"/>
        </w:rPr>
        <w:tab/>
      </w:r>
      <w:r w:rsidR="00BA19BF">
        <w:rPr>
          <w:rFonts w:ascii="Times New Roman" w:hAnsi="Times New Roman" w:cs="Times New Roman"/>
          <w:color w:val="000000"/>
          <w:sz w:val="28"/>
          <w:szCs w:val="28"/>
        </w:rPr>
        <w:tab/>
      </w:r>
      <w:r w:rsidR="00BA19BF">
        <w:rPr>
          <w:rFonts w:ascii="Times New Roman" w:hAnsi="Times New Roman" w:cs="Times New Roman"/>
          <w:color w:val="000000"/>
          <w:sz w:val="28"/>
          <w:szCs w:val="28"/>
        </w:rPr>
        <w:tab/>
      </w:r>
      <w:r w:rsidR="00BA19BF">
        <w:rPr>
          <w:rFonts w:ascii="Times New Roman" w:hAnsi="Times New Roman" w:cs="Times New Roman"/>
          <w:color w:val="000000"/>
          <w:sz w:val="28"/>
          <w:szCs w:val="28"/>
        </w:rPr>
        <w:tab/>
      </w:r>
      <w:r w:rsidRPr="0079297D">
        <w:rPr>
          <w:rFonts w:ascii="Times New Roman" w:hAnsi="Times New Roman" w:cs="Times New Roman"/>
          <w:color w:val="000000"/>
          <w:sz w:val="28"/>
          <w:szCs w:val="28"/>
        </w:rPr>
        <w:t>Ю.О. Купецкая</w:t>
      </w:r>
    </w:p>
    <w:p w:rsidR="0079297D" w:rsidRPr="0079297D" w:rsidRDefault="0079297D" w:rsidP="00292F36">
      <w:pPr>
        <w:pStyle w:val="Standard"/>
        <w:spacing w:after="0" w:line="240" w:lineRule="auto"/>
        <w:ind w:firstLine="567"/>
        <w:jc w:val="right"/>
        <w:rPr>
          <w:rFonts w:ascii="Times New Roman" w:hAnsi="Times New Roman" w:cs="Times New Roman"/>
          <w:b/>
          <w:sz w:val="28"/>
          <w:szCs w:val="28"/>
          <w:lang w:eastAsia="ru-RU"/>
        </w:rPr>
      </w:pPr>
    </w:p>
    <w:p w:rsidR="0079297D" w:rsidRPr="0079297D" w:rsidRDefault="0079297D" w:rsidP="00292F36">
      <w:pPr>
        <w:pStyle w:val="Standard"/>
        <w:spacing w:after="0" w:line="240" w:lineRule="auto"/>
        <w:ind w:firstLine="567"/>
        <w:jc w:val="right"/>
        <w:rPr>
          <w:rFonts w:ascii="Times New Roman" w:hAnsi="Times New Roman" w:cs="Times New Roman"/>
          <w:b/>
          <w:sz w:val="28"/>
          <w:szCs w:val="28"/>
          <w:lang w:eastAsia="ru-RU"/>
        </w:rPr>
        <w:sectPr w:rsidR="0079297D" w:rsidRPr="0079297D" w:rsidSect="00BA19BF">
          <w:pgSz w:w="11905" w:h="16837"/>
          <w:pgMar w:top="1134" w:right="567" w:bottom="1134" w:left="1701" w:header="720" w:footer="720" w:gutter="0"/>
          <w:cols w:space="720"/>
          <w:noEndnote/>
          <w:docGrid w:linePitch="381"/>
        </w:sectPr>
      </w:pPr>
    </w:p>
    <w:p w:rsidR="00292F36" w:rsidRDefault="00292F36" w:rsidP="00292F36">
      <w:pPr>
        <w:pStyle w:val="afb"/>
        <w:jc w:val="center"/>
        <w:rPr>
          <w:rFonts w:ascii="Times New Roman" w:eastAsia="Times New Roman" w:hAnsi="Times New Roman"/>
          <w:color w:val="000000"/>
          <w:sz w:val="28"/>
          <w:szCs w:val="28"/>
          <w:lang w:eastAsia="ru-RU"/>
        </w:rPr>
      </w:pPr>
    </w:p>
    <w:tbl>
      <w:tblPr>
        <w:tblStyle w:val="af8"/>
        <w:tblW w:w="0" w:type="auto"/>
        <w:jc w:val="right"/>
        <w:tblInd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tblGrid>
      <w:tr w:rsidR="00BA19BF" w:rsidTr="00BA19BF">
        <w:trPr>
          <w:jc w:val="right"/>
        </w:trPr>
        <w:tc>
          <w:tcPr>
            <w:tcW w:w="4612" w:type="dxa"/>
          </w:tcPr>
          <w:p w:rsidR="00BA19BF" w:rsidRPr="001E62A0" w:rsidRDefault="00BA19BF" w:rsidP="00BA19BF">
            <w:pPr>
              <w:pStyle w:val="Standard"/>
              <w:spacing w:after="0" w:line="240" w:lineRule="auto"/>
              <w:rPr>
                <w:rFonts w:ascii="Times New Roman" w:eastAsia="Times New Roman" w:hAnsi="Times New Roman" w:cs="Times New Roman"/>
                <w:sz w:val="28"/>
                <w:szCs w:val="28"/>
              </w:rPr>
            </w:pPr>
            <w:r w:rsidRPr="001E62A0">
              <w:rPr>
                <w:rFonts w:ascii="Times New Roman" w:eastAsia="Times New Roman" w:hAnsi="Times New Roman" w:cs="Times New Roman"/>
                <w:sz w:val="28"/>
                <w:szCs w:val="28"/>
              </w:rPr>
              <w:t>У</w:t>
            </w:r>
            <w:r w:rsidR="00D50441">
              <w:rPr>
                <w:rFonts w:ascii="Times New Roman" w:eastAsia="Times New Roman" w:hAnsi="Times New Roman" w:cs="Times New Roman"/>
                <w:sz w:val="28"/>
                <w:szCs w:val="28"/>
              </w:rPr>
              <w:t>ТВЕРЖДЕНА</w:t>
            </w:r>
          </w:p>
          <w:p w:rsidR="00BA19BF" w:rsidRPr="001E62A0" w:rsidRDefault="00F578A8" w:rsidP="00BA19BF">
            <w:pPr>
              <w:pStyle w:val="Standard"/>
              <w:spacing w:after="0" w:line="240" w:lineRule="auto"/>
              <w:ind w:firstLine="33"/>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BA19BF" w:rsidRPr="001E62A0">
              <w:rPr>
                <w:rFonts w:ascii="Times New Roman" w:eastAsia="Times New Roman" w:hAnsi="Times New Roman" w:cs="Times New Roman"/>
                <w:sz w:val="28"/>
                <w:szCs w:val="28"/>
              </w:rPr>
              <w:t xml:space="preserve">остановлением Главы </w:t>
            </w:r>
          </w:p>
          <w:p w:rsidR="00BA19BF" w:rsidRPr="001E62A0" w:rsidRDefault="00BA19BF" w:rsidP="00BA19BF">
            <w:pPr>
              <w:pStyle w:val="Standard"/>
              <w:spacing w:after="0" w:line="240" w:lineRule="auto"/>
              <w:ind w:firstLine="33"/>
              <w:rPr>
                <w:rFonts w:ascii="Times New Roman" w:eastAsia="Times New Roman" w:hAnsi="Times New Roman" w:cs="Times New Roman"/>
                <w:sz w:val="28"/>
                <w:szCs w:val="28"/>
              </w:rPr>
            </w:pPr>
            <w:r w:rsidRPr="001E62A0">
              <w:rPr>
                <w:rFonts w:ascii="Times New Roman" w:eastAsia="Times New Roman" w:hAnsi="Times New Roman" w:cs="Times New Roman"/>
                <w:sz w:val="28"/>
                <w:szCs w:val="28"/>
              </w:rPr>
              <w:t>городского округа Серпухов</w:t>
            </w:r>
          </w:p>
          <w:p w:rsidR="00BA19BF" w:rsidRDefault="00BA19BF" w:rsidP="00BA19BF">
            <w:pPr>
              <w:pStyle w:val="Standard"/>
              <w:spacing w:after="0" w:line="240" w:lineRule="auto"/>
              <w:ind w:firstLine="33"/>
              <w:rPr>
                <w:rFonts w:ascii="Times New Roman" w:eastAsia="Times New Roman" w:hAnsi="Times New Roman" w:cs="Times New Roman"/>
                <w:sz w:val="28"/>
                <w:szCs w:val="28"/>
              </w:rPr>
            </w:pPr>
            <w:r w:rsidRPr="001E62A0">
              <w:rPr>
                <w:rFonts w:ascii="Times New Roman" w:eastAsia="Times New Roman" w:hAnsi="Times New Roman" w:cs="Times New Roman"/>
                <w:sz w:val="28"/>
                <w:szCs w:val="28"/>
              </w:rPr>
              <w:t>Московской области</w:t>
            </w:r>
          </w:p>
          <w:p w:rsidR="00BA19BF" w:rsidRDefault="003A29E2" w:rsidP="00BA19BF">
            <w:pPr>
              <w:pStyle w:val="afb"/>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от 25.12.2019</w:t>
            </w:r>
            <w:bookmarkStart w:id="0" w:name="_GoBack"/>
            <w:bookmarkEnd w:id="0"/>
            <w:r w:rsidR="00BA19BF" w:rsidRPr="001E62A0">
              <w:rPr>
                <w:rFonts w:ascii="Times New Roman" w:eastAsia="Times New Roman" w:hAnsi="Times New Roman"/>
                <w:color w:val="000000"/>
                <w:sz w:val="28"/>
                <w:szCs w:val="28"/>
              </w:rPr>
              <w:t xml:space="preserve">  №</w:t>
            </w:r>
            <w:r w:rsidR="00D5074F">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6909</w:t>
            </w:r>
          </w:p>
          <w:p w:rsidR="00BA19BF" w:rsidRDefault="00BA19BF" w:rsidP="00292F36">
            <w:pPr>
              <w:pStyle w:val="afb"/>
              <w:jc w:val="center"/>
              <w:rPr>
                <w:rFonts w:ascii="Times New Roman" w:hAnsi="Times New Roman"/>
                <w:b/>
                <w:sz w:val="28"/>
                <w:szCs w:val="28"/>
              </w:rPr>
            </w:pPr>
          </w:p>
        </w:tc>
      </w:tr>
    </w:tbl>
    <w:p w:rsidR="00BA19BF" w:rsidRPr="001E62A0" w:rsidRDefault="00BA19BF" w:rsidP="00292F36">
      <w:pPr>
        <w:pStyle w:val="afb"/>
        <w:jc w:val="center"/>
        <w:rPr>
          <w:rFonts w:ascii="Times New Roman" w:hAnsi="Times New Roman"/>
          <w:b/>
          <w:sz w:val="28"/>
          <w:szCs w:val="28"/>
          <w:lang w:eastAsia="ru-RU"/>
        </w:rPr>
      </w:pPr>
    </w:p>
    <w:p w:rsidR="00292F36" w:rsidRPr="00292F36" w:rsidRDefault="00292F36" w:rsidP="00292F36">
      <w:pPr>
        <w:pStyle w:val="afb"/>
        <w:jc w:val="center"/>
        <w:rPr>
          <w:rFonts w:ascii="Times New Roman" w:hAnsi="Times New Roman"/>
          <w:b/>
          <w:lang w:eastAsia="ru-RU"/>
        </w:rPr>
      </w:pPr>
    </w:p>
    <w:p w:rsidR="00292F36" w:rsidRDefault="00292F36" w:rsidP="00292F36">
      <w:pPr>
        <w:pStyle w:val="afb"/>
        <w:jc w:val="center"/>
        <w:rPr>
          <w:rFonts w:ascii="Times New Roman" w:hAnsi="Times New Roman"/>
          <w:b/>
          <w:lang w:eastAsia="ru-RU"/>
        </w:rPr>
      </w:pPr>
    </w:p>
    <w:p w:rsidR="008E2B13" w:rsidRPr="00DB46B9" w:rsidRDefault="00FE237D" w:rsidP="00292F36">
      <w:pPr>
        <w:pStyle w:val="afb"/>
        <w:jc w:val="center"/>
        <w:rPr>
          <w:rFonts w:ascii="Times New Roman" w:hAnsi="Times New Roman"/>
          <w:sz w:val="28"/>
          <w:szCs w:val="28"/>
          <w:lang w:eastAsia="ru-RU"/>
        </w:rPr>
      </w:pPr>
      <w:r w:rsidRPr="00DB46B9">
        <w:rPr>
          <w:rFonts w:ascii="Times New Roman" w:hAnsi="Times New Roman"/>
          <w:sz w:val="28"/>
          <w:szCs w:val="28"/>
          <w:lang w:eastAsia="ru-RU"/>
        </w:rPr>
        <w:t>Муниципальная</w:t>
      </w:r>
      <w:r w:rsidR="008E2B13" w:rsidRPr="00DB46B9">
        <w:rPr>
          <w:rFonts w:ascii="Times New Roman" w:hAnsi="Times New Roman"/>
          <w:sz w:val="28"/>
          <w:szCs w:val="28"/>
          <w:lang w:eastAsia="ru-RU"/>
        </w:rPr>
        <w:t xml:space="preserve"> программа </w:t>
      </w:r>
      <w:r w:rsidR="006748EB" w:rsidRPr="00DB46B9">
        <w:rPr>
          <w:rFonts w:ascii="Times New Roman" w:hAnsi="Times New Roman"/>
          <w:sz w:val="28"/>
          <w:szCs w:val="28"/>
          <w:lang w:eastAsia="ru-RU"/>
        </w:rPr>
        <w:t>городского округа</w:t>
      </w:r>
      <w:r w:rsidR="005E5875" w:rsidRPr="00DB46B9">
        <w:rPr>
          <w:rFonts w:ascii="Times New Roman" w:hAnsi="Times New Roman"/>
          <w:sz w:val="28"/>
          <w:szCs w:val="28"/>
          <w:lang w:eastAsia="ru-RU"/>
        </w:rPr>
        <w:t xml:space="preserve"> Серпухов Московской области</w:t>
      </w:r>
      <w:r w:rsidR="008E2B13" w:rsidRPr="00DB46B9">
        <w:rPr>
          <w:rFonts w:ascii="Times New Roman" w:hAnsi="Times New Roman"/>
          <w:sz w:val="28"/>
          <w:szCs w:val="28"/>
          <w:lang w:eastAsia="ru-RU"/>
        </w:rPr>
        <w:br/>
        <w:t>«</w:t>
      </w:r>
      <w:r w:rsidR="001E65FE" w:rsidRPr="00DB46B9">
        <w:rPr>
          <w:rFonts w:ascii="Times New Roman" w:eastAsia="Times New Roman" w:hAnsi="Times New Roman"/>
          <w:sz w:val="28"/>
          <w:szCs w:val="28"/>
        </w:rPr>
        <w:t>Переселение граждан из аварийного жилищного фонда</w:t>
      </w:r>
      <w:r w:rsidR="008E2B13" w:rsidRPr="00DB46B9">
        <w:rPr>
          <w:rFonts w:ascii="Times New Roman" w:hAnsi="Times New Roman"/>
          <w:sz w:val="28"/>
          <w:szCs w:val="28"/>
          <w:lang w:eastAsia="ru-RU"/>
        </w:rPr>
        <w:t>»</w:t>
      </w:r>
    </w:p>
    <w:p w:rsidR="00292F36" w:rsidRDefault="00292F36" w:rsidP="00292F36">
      <w:pPr>
        <w:pStyle w:val="afb"/>
        <w:jc w:val="center"/>
        <w:rPr>
          <w:rFonts w:ascii="Times New Roman" w:hAnsi="Times New Roman"/>
          <w:sz w:val="28"/>
          <w:szCs w:val="28"/>
          <w:lang w:eastAsia="ru-RU"/>
        </w:rPr>
      </w:pPr>
      <w:r w:rsidRPr="00DB46B9">
        <w:rPr>
          <w:rFonts w:ascii="Times New Roman" w:hAnsi="Times New Roman"/>
          <w:sz w:val="28"/>
          <w:szCs w:val="28"/>
          <w:lang w:eastAsia="ru-RU"/>
        </w:rPr>
        <w:t>на 2020 - 2025 годы</w:t>
      </w:r>
    </w:p>
    <w:p w:rsidR="00D5074F" w:rsidRPr="00DB46B9" w:rsidRDefault="00D5074F" w:rsidP="00292F36">
      <w:pPr>
        <w:pStyle w:val="afb"/>
        <w:jc w:val="center"/>
        <w:rPr>
          <w:rFonts w:ascii="Times New Roman" w:hAnsi="Times New Roman"/>
          <w:sz w:val="28"/>
          <w:szCs w:val="28"/>
          <w:lang w:eastAsia="ru-RU"/>
        </w:rPr>
      </w:pPr>
    </w:p>
    <w:p w:rsidR="001E62A0" w:rsidRPr="00DB46B9" w:rsidRDefault="008E2B13" w:rsidP="00D77F73">
      <w:pPr>
        <w:pStyle w:val="afb"/>
        <w:jc w:val="center"/>
        <w:rPr>
          <w:rFonts w:ascii="Times New Roman" w:hAnsi="Times New Roman"/>
          <w:bCs/>
          <w:color w:val="26282F"/>
          <w:sz w:val="28"/>
          <w:szCs w:val="28"/>
          <w:lang w:eastAsia="ru-RU"/>
        </w:rPr>
      </w:pPr>
      <w:r w:rsidRPr="00DB46B9">
        <w:rPr>
          <w:rFonts w:ascii="Times New Roman" w:hAnsi="Times New Roman"/>
          <w:bCs/>
          <w:color w:val="26282F"/>
          <w:sz w:val="28"/>
          <w:szCs w:val="28"/>
          <w:lang w:eastAsia="ru-RU"/>
        </w:rPr>
        <w:t xml:space="preserve">1. Паспорт </w:t>
      </w:r>
      <w:r w:rsidR="00FE237D" w:rsidRPr="00DB46B9">
        <w:rPr>
          <w:rFonts w:ascii="Times New Roman" w:hAnsi="Times New Roman"/>
          <w:bCs/>
          <w:color w:val="26282F"/>
          <w:sz w:val="28"/>
          <w:szCs w:val="28"/>
          <w:lang w:eastAsia="ru-RU"/>
        </w:rPr>
        <w:t>муниципальной</w:t>
      </w:r>
      <w:r w:rsidRPr="00DB46B9">
        <w:rPr>
          <w:rFonts w:ascii="Times New Roman" w:hAnsi="Times New Roman"/>
          <w:bCs/>
          <w:color w:val="26282F"/>
          <w:sz w:val="28"/>
          <w:szCs w:val="28"/>
          <w:lang w:eastAsia="ru-RU"/>
        </w:rPr>
        <w:t xml:space="preserve"> программы «</w:t>
      </w:r>
      <w:r w:rsidR="001E65FE" w:rsidRPr="00DB46B9">
        <w:rPr>
          <w:rFonts w:ascii="Times New Roman" w:eastAsia="Times New Roman" w:hAnsi="Times New Roman"/>
          <w:bCs/>
          <w:sz w:val="28"/>
          <w:szCs w:val="28"/>
        </w:rPr>
        <w:t>Переселение граждан из аварийного жилищного фонда</w:t>
      </w:r>
      <w:r w:rsidRPr="00DB46B9">
        <w:rPr>
          <w:rFonts w:ascii="Times New Roman" w:hAnsi="Times New Roman"/>
          <w:bCs/>
          <w:color w:val="26282F"/>
          <w:sz w:val="28"/>
          <w:szCs w:val="28"/>
          <w:lang w:eastAsia="ru-RU"/>
        </w:rPr>
        <w:t>»</w:t>
      </w:r>
    </w:p>
    <w:p w:rsidR="00D77F73" w:rsidRPr="00DB46B9" w:rsidRDefault="00D77F73" w:rsidP="00D77F73">
      <w:pPr>
        <w:pStyle w:val="afb"/>
        <w:jc w:val="center"/>
        <w:rPr>
          <w:rFonts w:ascii="Times New Roman" w:hAnsi="Times New Roman"/>
          <w:sz w:val="28"/>
          <w:szCs w:val="28"/>
          <w:lang w:eastAsia="ru-RU"/>
        </w:rPr>
      </w:pPr>
      <w:r w:rsidRPr="00DB46B9">
        <w:rPr>
          <w:rFonts w:ascii="Times New Roman" w:hAnsi="Times New Roman"/>
          <w:bCs/>
          <w:color w:val="26282F"/>
          <w:sz w:val="28"/>
          <w:szCs w:val="28"/>
          <w:lang w:eastAsia="ru-RU"/>
        </w:rPr>
        <w:t xml:space="preserve"> </w:t>
      </w:r>
      <w:r w:rsidRPr="00DB46B9">
        <w:rPr>
          <w:rFonts w:ascii="Times New Roman" w:hAnsi="Times New Roman"/>
          <w:sz w:val="28"/>
          <w:szCs w:val="28"/>
          <w:lang w:eastAsia="ru-RU"/>
        </w:rPr>
        <w:t>на 2020 - 2025 годы</w:t>
      </w:r>
    </w:p>
    <w:p w:rsidR="008E2B13" w:rsidRPr="008E2B13" w:rsidRDefault="008E2B13"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tbl>
      <w:tblPr>
        <w:tblStyle w:val="af8"/>
        <w:tblW w:w="14425" w:type="dxa"/>
        <w:tblLayout w:type="fixed"/>
        <w:tblLook w:val="04A0" w:firstRow="1" w:lastRow="0" w:firstColumn="1" w:lastColumn="0" w:noHBand="0" w:noVBand="1"/>
      </w:tblPr>
      <w:tblGrid>
        <w:gridCol w:w="6"/>
        <w:gridCol w:w="3147"/>
        <w:gridCol w:w="1700"/>
        <w:gridCol w:w="784"/>
        <w:gridCol w:w="774"/>
        <w:gridCol w:w="1559"/>
        <w:gridCol w:w="1700"/>
        <w:gridCol w:w="1700"/>
        <w:gridCol w:w="1700"/>
        <w:gridCol w:w="1355"/>
      </w:tblGrid>
      <w:tr w:rsidR="008E2B13" w:rsidRPr="008E2B13" w:rsidTr="00D5074F">
        <w:trPr>
          <w:gridBefore w:val="1"/>
          <w:wBefore w:w="6" w:type="dxa"/>
          <w:trHeight w:val="661"/>
        </w:trPr>
        <w:tc>
          <w:tcPr>
            <w:tcW w:w="3147" w:type="dxa"/>
          </w:tcPr>
          <w:p w:rsidR="008E2B13" w:rsidRPr="001E62A0" w:rsidRDefault="008E2B13" w:rsidP="00FE237D">
            <w:pPr>
              <w:widowControl w:val="0"/>
              <w:autoSpaceDE w:val="0"/>
              <w:autoSpaceDN w:val="0"/>
              <w:adjustRightInd w:val="0"/>
              <w:rPr>
                <w:rFonts w:ascii="Times New Roman CYR" w:hAnsi="Times New Roman CYR" w:cs="Times New Roman CYR"/>
                <w:sz w:val="24"/>
                <w:szCs w:val="24"/>
              </w:rPr>
            </w:pPr>
            <w:r w:rsidRPr="001E62A0">
              <w:rPr>
                <w:rFonts w:ascii="Times New Roman CYR" w:hAnsi="Times New Roman CYR" w:cs="Times New Roman CYR"/>
                <w:sz w:val="24"/>
                <w:szCs w:val="24"/>
              </w:rPr>
              <w:t xml:space="preserve">Координатор </w:t>
            </w:r>
            <w:r w:rsidR="00FE237D" w:rsidRPr="001E62A0">
              <w:rPr>
                <w:rFonts w:ascii="Times New Roman CYR" w:hAnsi="Times New Roman CYR" w:cs="Times New Roman CYR"/>
                <w:sz w:val="24"/>
                <w:szCs w:val="24"/>
              </w:rPr>
              <w:t>муниципальной</w:t>
            </w:r>
            <w:r w:rsidRPr="001E62A0">
              <w:rPr>
                <w:rFonts w:ascii="Times New Roman CYR" w:hAnsi="Times New Roman CYR" w:cs="Times New Roman CYR"/>
                <w:sz w:val="24"/>
                <w:szCs w:val="24"/>
              </w:rPr>
              <w:t xml:space="preserve"> программы</w:t>
            </w:r>
            <w:r w:rsidR="00395A05">
              <w:rPr>
                <w:rFonts w:ascii="Times New Roman CYR" w:hAnsi="Times New Roman CYR" w:cs="Times New Roman CYR"/>
                <w:sz w:val="24"/>
                <w:szCs w:val="24"/>
              </w:rPr>
              <w:t xml:space="preserve"> переселения</w:t>
            </w:r>
          </w:p>
        </w:tc>
        <w:tc>
          <w:tcPr>
            <w:tcW w:w="11272" w:type="dxa"/>
            <w:gridSpan w:val="8"/>
          </w:tcPr>
          <w:p w:rsidR="005E5875" w:rsidRPr="001E62A0" w:rsidRDefault="005E5875" w:rsidP="005E5875">
            <w:pPr>
              <w:pStyle w:val="ConsPlusNormal"/>
              <w:jc w:val="both"/>
              <w:rPr>
                <w:rFonts w:ascii="Times New Roman" w:hAnsi="Times New Roman" w:cs="Times New Roman"/>
                <w:color w:val="000000"/>
                <w:sz w:val="24"/>
                <w:szCs w:val="24"/>
              </w:rPr>
            </w:pPr>
          </w:p>
          <w:p w:rsidR="005E5875" w:rsidRPr="001E62A0" w:rsidRDefault="005E5875" w:rsidP="005E5875">
            <w:pPr>
              <w:pStyle w:val="ConsPlusNormal"/>
              <w:jc w:val="both"/>
              <w:rPr>
                <w:rFonts w:ascii="Times New Roman" w:hAnsi="Times New Roman" w:cs="Times New Roman"/>
                <w:color w:val="000000"/>
                <w:sz w:val="24"/>
                <w:szCs w:val="24"/>
              </w:rPr>
            </w:pPr>
            <w:r w:rsidRPr="001E62A0">
              <w:rPr>
                <w:rFonts w:ascii="Times New Roman" w:hAnsi="Times New Roman" w:cs="Times New Roman"/>
                <w:color w:val="000000"/>
                <w:sz w:val="24"/>
                <w:szCs w:val="24"/>
              </w:rPr>
              <w:t xml:space="preserve">Первый заместитель главы администрации С.Г. </w:t>
            </w:r>
            <w:proofErr w:type="spellStart"/>
            <w:r w:rsidRPr="001E62A0">
              <w:rPr>
                <w:rFonts w:ascii="Times New Roman" w:hAnsi="Times New Roman" w:cs="Times New Roman"/>
                <w:color w:val="000000"/>
                <w:sz w:val="24"/>
                <w:szCs w:val="24"/>
              </w:rPr>
              <w:t>Мужальских</w:t>
            </w:r>
            <w:proofErr w:type="spellEnd"/>
            <w:r w:rsidRPr="001E62A0">
              <w:rPr>
                <w:rFonts w:ascii="Times New Roman" w:hAnsi="Times New Roman" w:cs="Times New Roman"/>
                <w:color w:val="000000"/>
                <w:sz w:val="24"/>
                <w:szCs w:val="24"/>
              </w:rPr>
              <w:t xml:space="preserve"> </w:t>
            </w:r>
          </w:p>
          <w:p w:rsidR="001E65FE" w:rsidRPr="001E62A0" w:rsidRDefault="001E65FE" w:rsidP="008E2B13">
            <w:pPr>
              <w:widowControl w:val="0"/>
              <w:autoSpaceDE w:val="0"/>
              <w:autoSpaceDN w:val="0"/>
              <w:adjustRightInd w:val="0"/>
              <w:rPr>
                <w:rFonts w:ascii="Times New Roman CYR" w:hAnsi="Times New Roman CYR" w:cs="Times New Roman CYR"/>
                <w:sz w:val="24"/>
                <w:szCs w:val="24"/>
              </w:rPr>
            </w:pPr>
          </w:p>
        </w:tc>
      </w:tr>
      <w:tr w:rsidR="008E2B13" w:rsidRPr="008E2B13" w:rsidTr="00D5074F">
        <w:trPr>
          <w:gridBefore w:val="1"/>
          <w:wBefore w:w="6" w:type="dxa"/>
          <w:trHeight w:val="684"/>
        </w:trPr>
        <w:tc>
          <w:tcPr>
            <w:tcW w:w="3147" w:type="dxa"/>
          </w:tcPr>
          <w:p w:rsidR="008E2B13" w:rsidRPr="001E62A0" w:rsidRDefault="00395A05" w:rsidP="00395A05">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w:t>
            </w:r>
            <w:r w:rsidR="001F78CC" w:rsidRPr="001E62A0">
              <w:rPr>
                <w:rFonts w:ascii="Times New Roman CYR" w:hAnsi="Times New Roman CYR" w:cs="Times New Roman CYR"/>
                <w:sz w:val="24"/>
                <w:szCs w:val="24"/>
              </w:rPr>
              <w:t>униципальн</w:t>
            </w:r>
            <w:r>
              <w:rPr>
                <w:rFonts w:ascii="Times New Roman CYR" w:hAnsi="Times New Roman CYR" w:cs="Times New Roman CYR"/>
                <w:sz w:val="24"/>
                <w:szCs w:val="24"/>
              </w:rPr>
              <w:t>ый заказчик</w:t>
            </w:r>
            <w:r w:rsidR="001F78CC" w:rsidRPr="001E62A0">
              <w:rPr>
                <w:rFonts w:ascii="Times New Roman CYR" w:hAnsi="Times New Roman CYR" w:cs="Times New Roman CYR"/>
                <w:sz w:val="24"/>
                <w:szCs w:val="24"/>
              </w:rPr>
              <w:t xml:space="preserve"> </w:t>
            </w:r>
            <w:r w:rsidR="008E2B13" w:rsidRPr="001E62A0">
              <w:rPr>
                <w:rFonts w:ascii="Times New Roman CYR" w:hAnsi="Times New Roman CYR" w:cs="Times New Roman CYR"/>
                <w:sz w:val="24"/>
                <w:szCs w:val="24"/>
              </w:rPr>
              <w:t>программы</w:t>
            </w:r>
            <w:r>
              <w:rPr>
                <w:rFonts w:ascii="Times New Roman CYR" w:hAnsi="Times New Roman CYR" w:cs="Times New Roman CYR"/>
                <w:sz w:val="24"/>
                <w:szCs w:val="24"/>
              </w:rPr>
              <w:t xml:space="preserve"> переселения</w:t>
            </w:r>
          </w:p>
        </w:tc>
        <w:tc>
          <w:tcPr>
            <w:tcW w:w="11272" w:type="dxa"/>
            <w:gridSpan w:val="8"/>
          </w:tcPr>
          <w:p w:rsidR="008E2B13" w:rsidRPr="001E62A0" w:rsidRDefault="008E2B13" w:rsidP="008E2B13">
            <w:pPr>
              <w:widowControl w:val="0"/>
              <w:autoSpaceDE w:val="0"/>
              <w:autoSpaceDN w:val="0"/>
              <w:adjustRightInd w:val="0"/>
              <w:rPr>
                <w:rFonts w:ascii="Times New Roman CYR" w:hAnsi="Times New Roman CYR" w:cs="Times New Roman CYR"/>
                <w:sz w:val="24"/>
                <w:szCs w:val="24"/>
              </w:rPr>
            </w:pPr>
          </w:p>
          <w:p w:rsidR="005E5875" w:rsidRPr="001E62A0" w:rsidRDefault="005E5875" w:rsidP="005E5875">
            <w:pPr>
              <w:pStyle w:val="ConsPlusNormal"/>
              <w:jc w:val="both"/>
              <w:rPr>
                <w:rFonts w:ascii="Times New Roman" w:hAnsi="Times New Roman" w:cs="Times New Roman"/>
                <w:sz w:val="24"/>
                <w:szCs w:val="24"/>
              </w:rPr>
            </w:pPr>
            <w:r w:rsidRPr="001E62A0">
              <w:rPr>
                <w:rFonts w:ascii="Times New Roman" w:hAnsi="Times New Roman" w:cs="Times New Roman"/>
                <w:sz w:val="24"/>
                <w:szCs w:val="24"/>
              </w:rPr>
              <w:t>Комитет по управлению имуществом городского округа Серпухов</w:t>
            </w:r>
          </w:p>
          <w:p w:rsidR="005E5875" w:rsidRPr="001E62A0" w:rsidRDefault="005E5875" w:rsidP="008E2B13">
            <w:pPr>
              <w:widowControl w:val="0"/>
              <w:autoSpaceDE w:val="0"/>
              <w:autoSpaceDN w:val="0"/>
              <w:adjustRightInd w:val="0"/>
              <w:rPr>
                <w:rFonts w:ascii="Times New Roman CYR" w:hAnsi="Times New Roman CYR" w:cs="Times New Roman CYR"/>
                <w:sz w:val="24"/>
                <w:szCs w:val="24"/>
              </w:rPr>
            </w:pPr>
          </w:p>
        </w:tc>
      </w:tr>
      <w:tr w:rsidR="008E2B13" w:rsidRPr="008E2B13" w:rsidTr="00D5074F">
        <w:trPr>
          <w:gridBefore w:val="1"/>
          <w:wBefore w:w="6" w:type="dxa"/>
          <w:trHeight w:val="3627"/>
        </w:trPr>
        <w:tc>
          <w:tcPr>
            <w:tcW w:w="3147" w:type="dxa"/>
          </w:tcPr>
          <w:p w:rsidR="008E2B13" w:rsidRPr="001E62A0" w:rsidRDefault="008E2B13" w:rsidP="001F78CC">
            <w:pPr>
              <w:widowControl w:val="0"/>
              <w:autoSpaceDE w:val="0"/>
              <w:autoSpaceDN w:val="0"/>
              <w:adjustRightInd w:val="0"/>
              <w:rPr>
                <w:rFonts w:ascii="Times New Roman CYR" w:hAnsi="Times New Roman CYR" w:cs="Times New Roman CYR"/>
                <w:sz w:val="24"/>
                <w:szCs w:val="24"/>
              </w:rPr>
            </w:pPr>
            <w:r w:rsidRPr="001E62A0">
              <w:rPr>
                <w:rFonts w:ascii="Times New Roman CYR" w:hAnsi="Times New Roman CYR" w:cs="Times New Roman CYR"/>
                <w:sz w:val="24"/>
                <w:szCs w:val="24"/>
              </w:rPr>
              <w:lastRenderedPageBreak/>
              <w:t xml:space="preserve">Цели </w:t>
            </w:r>
            <w:r w:rsidR="00395A05">
              <w:rPr>
                <w:rFonts w:ascii="Times New Roman CYR" w:hAnsi="Times New Roman CYR" w:cs="Times New Roman CYR"/>
                <w:sz w:val="24"/>
                <w:szCs w:val="24"/>
              </w:rPr>
              <w:t xml:space="preserve">и задачи </w:t>
            </w:r>
            <w:r w:rsidR="00FE237D" w:rsidRPr="001E62A0">
              <w:rPr>
                <w:rFonts w:ascii="Times New Roman CYR" w:hAnsi="Times New Roman CYR" w:cs="Times New Roman CYR"/>
                <w:sz w:val="24"/>
                <w:szCs w:val="24"/>
              </w:rPr>
              <w:t>муниципальной</w:t>
            </w:r>
            <w:r w:rsidRPr="001E62A0">
              <w:rPr>
                <w:rFonts w:ascii="Times New Roman CYR" w:hAnsi="Times New Roman CYR" w:cs="Times New Roman CYR"/>
                <w:sz w:val="24"/>
                <w:szCs w:val="24"/>
              </w:rPr>
              <w:t xml:space="preserve"> программы</w:t>
            </w:r>
            <w:r w:rsidR="00395A05">
              <w:rPr>
                <w:rFonts w:ascii="Times New Roman CYR" w:hAnsi="Times New Roman CYR" w:cs="Times New Roman CYR"/>
                <w:sz w:val="24"/>
                <w:szCs w:val="24"/>
              </w:rPr>
              <w:t xml:space="preserve"> переселения</w:t>
            </w:r>
          </w:p>
        </w:tc>
        <w:tc>
          <w:tcPr>
            <w:tcW w:w="11272" w:type="dxa"/>
            <w:gridSpan w:val="8"/>
          </w:tcPr>
          <w:p w:rsidR="001E65FE" w:rsidRPr="001E62A0" w:rsidRDefault="001E65FE" w:rsidP="001E65FE">
            <w:pPr>
              <w:pStyle w:val="consnormal"/>
              <w:spacing w:before="0" w:beforeAutospacing="0" w:after="0" w:afterAutospacing="0"/>
              <w:jc w:val="both"/>
              <w:rPr>
                <w:rFonts w:ascii="Times New Roman" w:hAnsi="Times New Roman"/>
              </w:rPr>
            </w:pPr>
            <w:r w:rsidRPr="001E62A0">
              <w:rPr>
                <w:rFonts w:ascii="Times New Roman" w:hAnsi="Times New Roman"/>
              </w:rPr>
              <w:t xml:space="preserve">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w:t>
            </w:r>
            <w:r w:rsidR="002C174D" w:rsidRPr="001E62A0">
              <w:rPr>
                <w:rFonts w:ascii="Times New Roman" w:hAnsi="Times New Roman"/>
              </w:rPr>
              <w:t xml:space="preserve">износом </w:t>
            </w:r>
            <w:r w:rsidRPr="001E62A0">
              <w:rPr>
                <w:rFonts w:ascii="Times New Roman" w:hAnsi="Times New Roman"/>
              </w:rPr>
              <w:t>в процессе эксплуатации.</w:t>
            </w:r>
          </w:p>
          <w:p w:rsidR="001E65FE" w:rsidRPr="001E62A0" w:rsidRDefault="001E65FE" w:rsidP="001E65FE">
            <w:pPr>
              <w:pStyle w:val="consnormal"/>
              <w:spacing w:before="0" w:beforeAutospacing="0" w:after="0" w:afterAutospacing="0"/>
              <w:jc w:val="both"/>
              <w:rPr>
                <w:rFonts w:ascii="Times New Roman" w:hAnsi="Times New Roman"/>
              </w:rPr>
            </w:pPr>
            <w:r w:rsidRPr="001E62A0">
              <w:rPr>
                <w:rFonts w:ascii="Times New Roman" w:hAnsi="Times New Roman"/>
              </w:rPr>
              <w:t xml:space="preserve">Создание безопасных и благоприятных условий проживания граждан и внедрение ресурсосберегающих, </w:t>
            </w:r>
            <w:proofErr w:type="spellStart"/>
            <w:r w:rsidRPr="001E62A0">
              <w:rPr>
                <w:rFonts w:ascii="Times New Roman" w:hAnsi="Times New Roman"/>
              </w:rPr>
              <w:t>энергоэффективных</w:t>
            </w:r>
            <w:proofErr w:type="spellEnd"/>
            <w:r w:rsidRPr="001E62A0">
              <w:rPr>
                <w:rFonts w:ascii="Times New Roman" w:hAnsi="Times New Roman"/>
              </w:rPr>
              <w:t xml:space="preserve"> технологий.</w:t>
            </w:r>
          </w:p>
          <w:p w:rsidR="001E65FE" w:rsidRPr="001E62A0" w:rsidRDefault="001E65FE" w:rsidP="001E65FE">
            <w:pPr>
              <w:widowControl w:val="0"/>
              <w:autoSpaceDE w:val="0"/>
              <w:autoSpaceDN w:val="0"/>
              <w:adjustRightInd w:val="0"/>
              <w:rPr>
                <w:rFonts w:ascii="Times New Roman" w:eastAsia="Times New Roman" w:hAnsi="Times New Roman" w:cs="Times New Roman"/>
                <w:sz w:val="24"/>
                <w:szCs w:val="24"/>
              </w:rPr>
            </w:pPr>
            <w:r w:rsidRPr="001E62A0">
              <w:rPr>
                <w:rFonts w:ascii="Times New Roman" w:eastAsia="Times New Roman" w:hAnsi="Times New Roman" w:cs="Times New Roman"/>
                <w:sz w:val="24"/>
                <w:szCs w:val="24"/>
              </w:rPr>
              <w:t>Финансовое и организационное обеспечение переселения граждан из непригодного для проживания жилищного фонда.</w:t>
            </w:r>
          </w:p>
          <w:p w:rsidR="001E65FE" w:rsidRPr="001E62A0" w:rsidRDefault="001E65FE" w:rsidP="001E65FE">
            <w:pPr>
              <w:widowControl w:val="0"/>
              <w:autoSpaceDE w:val="0"/>
              <w:autoSpaceDN w:val="0"/>
              <w:adjustRightInd w:val="0"/>
              <w:rPr>
                <w:rFonts w:ascii="Times New Roman" w:eastAsia="Times New Roman" w:hAnsi="Times New Roman" w:cs="Times New Roman"/>
                <w:sz w:val="24"/>
                <w:szCs w:val="24"/>
              </w:rPr>
            </w:pPr>
            <w:r w:rsidRPr="001E62A0">
              <w:rPr>
                <w:rFonts w:ascii="Times New Roman" w:eastAsia="Times New Roman" w:hAnsi="Times New Roman" w:cs="Times New Roman"/>
                <w:sz w:val="24"/>
                <w:szCs w:val="24"/>
              </w:rPr>
              <w:t xml:space="preserve">Задачи программы: </w:t>
            </w:r>
          </w:p>
          <w:p w:rsidR="001E65FE" w:rsidRPr="001E62A0" w:rsidRDefault="001E65FE" w:rsidP="001E65FE">
            <w:pPr>
              <w:widowControl w:val="0"/>
              <w:autoSpaceDE w:val="0"/>
              <w:autoSpaceDN w:val="0"/>
              <w:adjustRightInd w:val="0"/>
              <w:rPr>
                <w:rFonts w:ascii="Times New Roman" w:hAnsi="Times New Roman" w:cs="Times New Roman"/>
                <w:sz w:val="24"/>
                <w:szCs w:val="24"/>
              </w:rPr>
            </w:pPr>
            <w:r w:rsidRPr="001E62A0">
              <w:rPr>
                <w:rFonts w:ascii="Times New Roman" w:hAnsi="Times New Roman" w:cs="Times New Roman"/>
                <w:sz w:val="24"/>
                <w:szCs w:val="24"/>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1E65FE" w:rsidRPr="001E62A0" w:rsidRDefault="001E65FE" w:rsidP="001E65FE">
            <w:pPr>
              <w:widowControl w:val="0"/>
              <w:autoSpaceDE w:val="0"/>
              <w:autoSpaceDN w:val="0"/>
              <w:adjustRightInd w:val="0"/>
              <w:rPr>
                <w:rFonts w:ascii="Times New Roman" w:eastAsia="Times New Roman" w:hAnsi="Times New Roman" w:cs="Times New Roman"/>
                <w:sz w:val="24"/>
                <w:szCs w:val="24"/>
              </w:rPr>
            </w:pPr>
            <w:r w:rsidRPr="001E62A0">
              <w:rPr>
                <w:rFonts w:ascii="Times New Roman" w:eastAsia="Times New Roman" w:hAnsi="Times New Roman" w:cs="Times New Roman"/>
                <w:sz w:val="24"/>
                <w:szCs w:val="24"/>
              </w:rPr>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8E2B13" w:rsidRPr="001E62A0" w:rsidRDefault="001E65FE" w:rsidP="001E65FE">
            <w:pPr>
              <w:widowControl w:val="0"/>
              <w:autoSpaceDE w:val="0"/>
              <w:autoSpaceDN w:val="0"/>
              <w:adjustRightInd w:val="0"/>
              <w:rPr>
                <w:rFonts w:ascii="Times New Roman" w:eastAsia="Times New Roman" w:hAnsi="Times New Roman" w:cs="Times New Roman"/>
                <w:sz w:val="24"/>
                <w:szCs w:val="24"/>
              </w:rPr>
            </w:pPr>
            <w:r w:rsidRPr="001E62A0">
              <w:rPr>
                <w:rFonts w:ascii="Times New Roman" w:eastAsia="Times New Roman" w:hAnsi="Times New Roman" w:cs="Times New Roman"/>
                <w:sz w:val="24"/>
                <w:szCs w:val="24"/>
              </w:rPr>
              <w:t>переселение граждан, проживающих в признанных аварийными многоквартирных жилых домах</w:t>
            </w:r>
          </w:p>
          <w:p w:rsidR="001E65FE" w:rsidRPr="001E62A0" w:rsidRDefault="001E65FE" w:rsidP="001E65FE">
            <w:pPr>
              <w:widowControl w:val="0"/>
              <w:autoSpaceDE w:val="0"/>
              <w:autoSpaceDN w:val="0"/>
              <w:adjustRightInd w:val="0"/>
              <w:rPr>
                <w:rFonts w:ascii="Times New Roman" w:hAnsi="Times New Roman" w:cs="Times New Roman"/>
                <w:sz w:val="24"/>
                <w:szCs w:val="24"/>
              </w:rPr>
            </w:pPr>
          </w:p>
        </w:tc>
      </w:tr>
      <w:tr w:rsidR="008E2B13" w:rsidRPr="008E2B13" w:rsidTr="00182D3C">
        <w:trPr>
          <w:gridBefore w:val="1"/>
          <w:wBefore w:w="6" w:type="dxa"/>
          <w:trHeight w:val="1384"/>
        </w:trPr>
        <w:tc>
          <w:tcPr>
            <w:tcW w:w="3147" w:type="dxa"/>
          </w:tcPr>
          <w:p w:rsidR="008E2B13" w:rsidRPr="001E62A0" w:rsidRDefault="008E2B13" w:rsidP="008E2B13">
            <w:pPr>
              <w:widowControl w:val="0"/>
              <w:autoSpaceDE w:val="0"/>
              <w:autoSpaceDN w:val="0"/>
              <w:adjustRightInd w:val="0"/>
              <w:rPr>
                <w:rFonts w:ascii="Times New Roman CYR" w:hAnsi="Times New Roman CYR" w:cs="Times New Roman CYR"/>
                <w:sz w:val="24"/>
                <w:szCs w:val="24"/>
              </w:rPr>
            </w:pPr>
            <w:r w:rsidRPr="001E62A0">
              <w:rPr>
                <w:rFonts w:ascii="Times New Roman CYR" w:hAnsi="Times New Roman CYR" w:cs="Times New Roman CYR"/>
                <w:sz w:val="24"/>
                <w:szCs w:val="24"/>
              </w:rPr>
              <w:t>Перечень подпрограмм</w:t>
            </w:r>
            <w:r w:rsidR="00395A05">
              <w:rPr>
                <w:rFonts w:ascii="Times New Roman CYR" w:hAnsi="Times New Roman CYR" w:cs="Times New Roman CYR"/>
                <w:sz w:val="24"/>
                <w:szCs w:val="24"/>
              </w:rPr>
              <w:t xml:space="preserve"> </w:t>
            </w:r>
            <w:r w:rsidR="00395A05" w:rsidRPr="001E62A0">
              <w:rPr>
                <w:rFonts w:ascii="Times New Roman CYR" w:hAnsi="Times New Roman CYR" w:cs="Times New Roman CYR"/>
                <w:sz w:val="24"/>
                <w:szCs w:val="24"/>
              </w:rPr>
              <w:t>муниципальной программы</w:t>
            </w:r>
            <w:r w:rsidR="00395A05">
              <w:rPr>
                <w:rFonts w:ascii="Times New Roman CYR" w:hAnsi="Times New Roman CYR" w:cs="Times New Roman CYR"/>
                <w:sz w:val="24"/>
                <w:szCs w:val="24"/>
              </w:rPr>
              <w:t xml:space="preserve"> переселения</w:t>
            </w:r>
          </w:p>
        </w:tc>
        <w:tc>
          <w:tcPr>
            <w:tcW w:w="11272" w:type="dxa"/>
            <w:gridSpan w:val="8"/>
          </w:tcPr>
          <w:p w:rsidR="001E65FE" w:rsidRPr="001E62A0" w:rsidRDefault="001E65FE" w:rsidP="001E65FE">
            <w:pPr>
              <w:rPr>
                <w:rFonts w:ascii="Times New Roman" w:eastAsia="Times New Roman" w:hAnsi="Times New Roman" w:cs="Times New Roman"/>
                <w:sz w:val="24"/>
                <w:szCs w:val="24"/>
              </w:rPr>
            </w:pPr>
            <w:r w:rsidRPr="001E62A0">
              <w:rPr>
                <w:rFonts w:ascii="Times New Roman" w:eastAsia="Times New Roman" w:hAnsi="Times New Roman" w:cs="Times New Roman"/>
                <w:sz w:val="24"/>
                <w:szCs w:val="24"/>
              </w:rPr>
              <w:t>Подпрограмма 1 «</w:t>
            </w:r>
            <w:r w:rsidR="002C174D" w:rsidRPr="001E62A0">
              <w:rPr>
                <w:rFonts w:ascii="Times New Roman" w:eastAsia="Times New Roman" w:hAnsi="Times New Roman" w:cs="Times New Roman"/>
                <w:sz w:val="24"/>
                <w:szCs w:val="24"/>
              </w:rPr>
              <w:t>Обеспечение устойчивого сокращения непригодного для проживания жилищного фонда</w:t>
            </w:r>
            <w:r w:rsidRPr="001E62A0">
              <w:rPr>
                <w:rFonts w:ascii="Times New Roman" w:eastAsia="Times New Roman" w:hAnsi="Times New Roman" w:cs="Times New Roman"/>
                <w:sz w:val="24"/>
                <w:szCs w:val="24"/>
              </w:rPr>
              <w:t xml:space="preserve">» (далее </w:t>
            </w:r>
            <w:r w:rsidR="005E5875" w:rsidRPr="001E62A0">
              <w:rPr>
                <w:rFonts w:ascii="Times New Roman" w:eastAsia="Times New Roman" w:hAnsi="Times New Roman" w:cs="Times New Roman"/>
                <w:sz w:val="24"/>
                <w:szCs w:val="24"/>
              </w:rPr>
              <w:t>-</w:t>
            </w:r>
            <w:r w:rsidRPr="001E62A0">
              <w:rPr>
                <w:rFonts w:ascii="Times New Roman" w:eastAsia="Times New Roman" w:hAnsi="Times New Roman" w:cs="Times New Roman"/>
                <w:sz w:val="24"/>
                <w:szCs w:val="24"/>
              </w:rPr>
              <w:t xml:space="preserve"> Подпрограмма 1)</w:t>
            </w:r>
          </w:p>
          <w:p w:rsidR="008E2B13" w:rsidRPr="001E62A0" w:rsidRDefault="001E65FE" w:rsidP="001E65FE">
            <w:pPr>
              <w:rPr>
                <w:rFonts w:ascii="Times New Roman" w:eastAsia="Times New Roman" w:hAnsi="Times New Roman" w:cs="Times New Roman"/>
                <w:sz w:val="24"/>
                <w:szCs w:val="24"/>
              </w:rPr>
            </w:pPr>
            <w:r w:rsidRPr="001E62A0">
              <w:rPr>
                <w:rFonts w:ascii="Times New Roman" w:eastAsia="Times New Roman" w:hAnsi="Times New Roman" w:cs="Times New Roman"/>
                <w:sz w:val="24"/>
                <w:szCs w:val="24"/>
              </w:rPr>
              <w:t>Подпрограмма 2 «</w:t>
            </w:r>
            <w:r w:rsidR="002C174D" w:rsidRPr="001E62A0">
              <w:rPr>
                <w:rFonts w:ascii="Times New Roman" w:eastAsia="Times New Roman" w:hAnsi="Times New Roman" w:cs="Times New Roman"/>
                <w:sz w:val="24"/>
                <w:szCs w:val="24"/>
              </w:rPr>
              <w:t>Обеспечение мероприятий по переселению граждан из аварийного жилищного фонда в Московской области</w:t>
            </w:r>
            <w:r w:rsidRPr="001E62A0">
              <w:rPr>
                <w:rFonts w:ascii="Times New Roman" w:eastAsia="Times New Roman" w:hAnsi="Times New Roman" w:cs="Times New Roman"/>
                <w:sz w:val="24"/>
                <w:szCs w:val="24"/>
              </w:rPr>
              <w:t xml:space="preserve">» (далее </w:t>
            </w:r>
            <w:r w:rsidR="005E5875" w:rsidRPr="001E62A0">
              <w:rPr>
                <w:rFonts w:ascii="Times New Roman" w:eastAsia="Times New Roman" w:hAnsi="Times New Roman" w:cs="Times New Roman"/>
                <w:sz w:val="24"/>
                <w:szCs w:val="24"/>
              </w:rPr>
              <w:t>-</w:t>
            </w:r>
            <w:r w:rsidRPr="001E62A0">
              <w:rPr>
                <w:rFonts w:ascii="Times New Roman" w:eastAsia="Times New Roman" w:hAnsi="Times New Roman" w:cs="Times New Roman"/>
                <w:sz w:val="24"/>
                <w:szCs w:val="24"/>
              </w:rPr>
              <w:t xml:space="preserve"> Подпрограмма 2)</w:t>
            </w:r>
          </w:p>
          <w:p w:rsidR="00C0584F" w:rsidRPr="001E62A0" w:rsidRDefault="00C0584F" w:rsidP="001E65FE">
            <w:pPr>
              <w:rPr>
                <w:rFonts w:ascii="Times New Roman" w:hAnsi="Times New Roman" w:cs="Times New Roman"/>
                <w:sz w:val="24"/>
                <w:szCs w:val="24"/>
              </w:rPr>
            </w:pPr>
          </w:p>
        </w:tc>
      </w:tr>
      <w:tr w:rsidR="008E2B13" w:rsidRPr="008E2B13" w:rsidTr="00D5074F">
        <w:trPr>
          <w:gridBefore w:val="1"/>
          <w:wBefore w:w="6" w:type="dxa"/>
          <w:trHeight w:val="463"/>
        </w:trPr>
        <w:tc>
          <w:tcPr>
            <w:tcW w:w="3147" w:type="dxa"/>
            <w:vMerge w:val="restart"/>
          </w:tcPr>
          <w:p w:rsidR="00395A05" w:rsidRDefault="00395A05" w:rsidP="00395A05">
            <w:pPr>
              <w:widowControl w:val="0"/>
              <w:autoSpaceDE w:val="0"/>
              <w:autoSpaceDN w:val="0"/>
              <w:adjustRightInd w:val="0"/>
              <w:rPr>
                <w:rFonts w:ascii="Times New Roman" w:hAnsi="Times New Roman" w:cs="Times New Roman"/>
                <w:sz w:val="24"/>
                <w:szCs w:val="24"/>
              </w:rPr>
            </w:pPr>
            <w:bookmarkStart w:id="1" w:name="sub_101"/>
            <w:r>
              <w:rPr>
                <w:rFonts w:ascii="Times New Roman" w:hAnsi="Times New Roman" w:cs="Times New Roman"/>
                <w:sz w:val="24"/>
                <w:szCs w:val="24"/>
              </w:rPr>
              <w:t>Объемы и и</w:t>
            </w:r>
            <w:r w:rsidR="008E2B13" w:rsidRPr="001E62A0">
              <w:rPr>
                <w:rFonts w:ascii="Times New Roman" w:hAnsi="Times New Roman" w:cs="Times New Roman"/>
                <w:sz w:val="24"/>
                <w:szCs w:val="24"/>
              </w:rPr>
              <w:t xml:space="preserve">сточники финансирования </w:t>
            </w:r>
            <w:r w:rsidR="00FE237D" w:rsidRPr="001E62A0">
              <w:rPr>
                <w:rFonts w:ascii="Times New Roman" w:hAnsi="Times New Roman" w:cs="Times New Roman"/>
                <w:sz w:val="24"/>
                <w:szCs w:val="24"/>
              </w:rPr>
              <w:t>муниципальной</w:t>
            </w:r>
            <w:r w:rsidR="008E2B13" w:rsidRPr="001E62A0">
              <w:rPr>
                <w:rFonts w:ascii="Times New Roman" w:hAnsi="Times New Roman" w:cs="Times New Roman"/>
                <w:sz w:val="24"/>
                <w:szCs w:val="24"/>
              </w:rPr>
              <w:t xml:space="preserve"> программы</w:t>
            </w:r>
            <w:r>
              <w:rPr>
                <w:rFonts w:ascii="Times New Roman" w:hAnsi="Times New Roman" w:cs="Times New Roman"/>
                <w:sz w:val="24"/>
                <w:szCs w:val="24"/>
              </w:rPr>
              <w:t xml:space="preserve"> переселения</w:t>
            </w:r>
            <w:r w:rsidR="008E2B13" w:rsidRPr="001E62A0">
              <w:rPr>
                <w:rFonts w:ascii="Times New Roman" w:hAnsi="Times New Roman" w:cs="Times New Roman"/>
                <w:sz w:val="24"/>
                <w:szCs w:val="24"/>
              </w:rPr>
              <w:t xml:space="preserve">, в том числе </w:t>
            </w:r>
          </w:p>
          <w:p w:rsidR="008E2B13" w:rsidRPr="001E62A0" w:rsidRDefault="008E2B13" w:rsidP="00395A05">
            <w:pPr>
              <w:widowControl w:val="0"/>
              <w:autoSpaceDE w:val="0"/>
              <w:autoSpaceDN w:val="0"/>
              <w:adjustRightInd w:val="0"/>
              <w:rPr>
                <w:rFonts w:ascii="Times New Roman" w:hAnsi="Times New Roman" w:cs="Times New Roman"/>
                <w:sz w:val="24"/>
                <w:szCs w:val="24"/>
              </w:rPr>
            </w:pPr>
            <w:r w:rsidRPr="001E62A0">
              <w:rPr>
                <w:rFonts w:ascii="Times New Roman" w:hAnsi="Times New Roman" w:cs="Times New Roman"/>
                <w:sz w:val="24"/>
                <w:szCs w:val="24"/>
              </w:rPr>
              <w:t>по годам:</w:t>
            </w:r>
            <w:bookmarkEnd w:id="1"/>
          </w:p>
        </w:tc>
        <w:tc>
          <w:tcPr>
            <w:tcW w:w="11272" w:type="dxa"/>
            <w:gridSpan w:val="8"/>
          </w:tcPr>
          <w:p w:rsidR="008E2B13" w:rsidRPr="001E62A0" w:rsidRDefault="008E2B13" w:rsidP="00D06FA1">
            <w:pPr>
              <w:widowControl w:val="0"/>
              <w:autoSpaceDE w:val="0"/>
              <w:autoSpaceDN w:val="0"/>
              <w:adjustRightInd w:val="0"/>
              <w:jc w:val="center"/>
              <w:rPr>
                <w:rFonts w:ascii="Times New Roman" w:hAnsi="Times New Roman" w:cs="Times New Roman"/>
                <w:sz w:val="24"/>
                <w:szCs w:val="24"/>
              </w:rPr>
            </w:pPr>
            <w:r w:rsidRPr="001E62A0">
              <w:rPr>
                <w:rFonts w:ascii="Times New Roman" w:hAnsi="Times New Roman" w:cs="Times New Roman"/>
                <w:sz w:val="24"/>
                <w:szCs w:val="24"/>
              </w:rPr>
              <w:t>Расходы (тыс. рублей)</w:t>
            </w:r>
          </w:p>
        </w:tc>
      </w:tr>
      <w:tr w:rsidR="00C0584F" w:rsidRPr="008E2B13" w:rsidTr="00D5074F">
        <w:trPr>
          <w:gridBefore w:val="1"/>
          <w:wBefore w:w="6" w:type="dxa"/>
          <w:trHeight w:val="566"/>
        </w:trPr>
        <w:tc>
          <w:tcPr>
            <w:tcW w:w="3147" w:type="dxa"/>
            <w:vMerge/>
          </w:tcPr>
          <w:p w:rsidR="00C0584F" w:rsidRPr="001E62A0" w:rsidRDefault="00C0584F" w:rsidP="008E2B13">
            <w:pPr>
              <w:widowControl w:val="0"/>
              <w:autoSpaceDE w:val="0"/>
              <w:autoSpaceDN w:val="0"/>
              <w:adjustRightInd w:val="0"/>
              <w:jc w:val="both"/>
              <w:rPr>
                <w:rFonts w:ascii="Times New Roman" w:hAnsi="Times New Roman" w:cs="Times New Roman"/>
                <w:sz w:val="24"/>
                <w:szCs w:val="24"/>
              </w:rPr>
            </w:pPr>
          </w:p>
        </w:tc>
        <w:tc>
          <w:tcPr>
            <w:tcW w:w="1700" w:type="dxa"/>
          </w:tcPr>
          <w:p w:rsidR="00C0584F" w:rsidRPr="001E62A0" w:rsidRDefault="00C0584F" w:rsidP="008E2B13">
            <w:pPr>
              <w:widowControl w:val="0"/>
              <w:autoSpaceDE w:val="0"/>
              <w:autoSpaceDN w:val="0"/>
              <w:adjustRightInd w:val="0"/>
              <w:jc w:val="center"/>
              <w:rPr>
                <w:rFonts w:ascii="Times New Roman" w:hAnsi="Times New Roman" w:cs="Times New Roman"/>
                <w:sz w:val="24"/>
                <w:szCs w:val="24"/>
              </w:rPr>
            </w:pPr>
            <w:r w:rsidRPr="001E62A0">
              <w:rPr>
                <w:rFonts w:ascii="Times New Roman" w:hAnsi="Times New Roman" w:cs="Times New Roman"/>
                <w:sz w:val="24"/>
                <w:szCs w:val="24"/>
              </w:rPr>
              <w:t>Всего</w:t>
            </w:r>
          </w:p>
        </w:tc>
        <w:tc>
          <w:tcPr>
            <w:tcW w:w="1558" w:type="dxa"/>
            <w:gridSpan w:val="2"/>
          </w:tcPr>
          <w:p w:rsidR="00C0584F" w:rsidRPr="001E62A0" w:rsidRDefault="00C0584F" w:rsidP="0077392C">
            <w:pPr>
              <w:widowControl w:val="0"/>
              <w:autoSpaceDE w:val="0"/>
              <w:autoSpaceDN w:val="0"/>
              <w:adjustRightInd w:val="0"/>
              <w:jc w:val="center"/>
              <w:rPr>
                <w:rFonts w:ascii="Times New Roman" w:hAnsi="Times New Roman" w:cs="Times New Roman"/>
                <w:sz w:val="24"/>
                <w:szCs w:val="24"/>
              </w:rPr>
            </w:pPr>
            <w:r w:rsidRPr="001E62A0">
              <w:rPr>
                <w:rFonts w:ascii="Times New Roman" w:hAnsi="Times New Roman" w:cs="Times New Roman"/>
                <w:sz w:val="24"/>
                <w:szCs w:val="24"/>
              </w:rPr>
              <w:t>2020 год</w:t>
            </w:r>
          </w:p>
        </w:tc>
        <w:tc>
          <w:tcPr>
            <w:tcW w:w="1559" w:type="dxa"/>
          </w:tcPr>
          <w:p w:rsidR="00C0584F" w:rsidRPr="001E62A0" w:rsidRDefault="00C0584F" w:rsidP="0077392C">
            <w:pPr>
              <w:widowControl w:val="0"/>
              <w:autoSpaceDE w:val="0"/>
              <w:autoSpaceDN w:val="0"/>
              <w:adjustRightInd w:val="0"/>
              <w:jc w:val="center"/>
              <w:rPr>
                <w:rFonts w:ascii="Times New Roman" w:hAnsi="Times New Roman" w:cs="Times New Roman"/>
                <w:sz w:val="24"/>
                <w:szCs w:val="24"/>
              </w:rPr>
            </w:pPr>
            <w:r w:rsidRPr="001E62A0">
              <w:rPr>
                <w:rFonts w:ascii="Times New Roman" w:hAnsi="Times New Roman" w:cs="Times New Roman"/>
                <w:sz w:val="24"/>
                <w:szCs w:val="24"/>
              </w:rPr>
              <w:t>2021 год</w:t>
            </w:r>
          </w:p>
        </w:tc>
        <w:tc>
          <w:tcPr>
            <w:tcW w:w="1700" w:type="dxa"/>
          </w:tcPr>
          <w:p w:rsidR="00C0584F" w:rsidRPr="001E62A0" w:rsidRDefault="00C0584F" w:rsidP="0077392C">
            <w:pPr>
              <w:widowControl w:val="0"/>
              <w:autoSpaceDE w:val="0"/>
              <w:autoSpaceDN w:val="0"/>
              <w:adjustRightInd w:val="0"/>
              <w:jc w:val="center"/>
              <w:rPr>
                <w:rFonts w:ascii="Times New Roman" w:hAnsi="Times New Roman" w:cs="Times New Roman"/>
                <w:sz w:val="24"/>
                <w:szCs w:val="24"/>
              </w:rPr>
            </w:pPr>
            <w:r w:rsidRPr="001E62A0">
              <w:rPr>
                <w:rFonts w:ascii="Times New Roman" w:hAnsi="Times New Roman" w:cs="Times New Roman"/>
                <w:sz w:val="24"/>
                <w:szCs w:val="24"/>
              </w:rPr>
              <w:t>2022 год</w:t>
            </w:r>
          </w:p>
        </w:tc>
        <w:tc>
          <w:tcPr>
            <w:tcW w:w="1700" w:type="dxa"/>
          </w:tcPr>
          <w:p w:rsidR="00C0584F" w:rsidRPr="001E62A0" w:rsidRDefault="00C0584F" w:rsidP="0077392C">
            <w:pPr>
              <w:widowControl w:val="0"/>
              <w:autoSpaceDE w:val="0"/>
              <w:autoSpaceDN w:val="0"/>
              <w:adjustRightInd w:val="0"/>
              <w:jc w:val="center"/>
              <w:rPr>
                <w:rFonts w:ascii="Times New Roman" w:hAnsi="Times New Roman" w:cs="Times New Roman"/>
                <w:sz w:val="24"/>
                <w:szCs w:val="24"/>
              </w:rPr>
            </w:pPr>
            <w:r w:rsidRPr="001E62A0">
              <w:rPr>
                <w:rFonts w:ascii="Times New Roman" w:hAnsi="Times New Roman" w:cs="Times New Roman"/>
                <w:sz w:val="24"/>
                <w:szCs w:val="24"/>
              </w:rPr>
              <w:t>2023 год</w:t>
            </w:r>
          </w:p>
        </w:tc>
        <w:tc>
          <w:tcPr>
            <w:tcW w:w="1700" w:type="dxa"/>
          </w:tcPr>
          <w:p w:rsidR="00C0584F" w:rsidRPr="001E62A0" w:rsidRDefault="00C0584F" w:rsidP="008E2B13">
            <w:pPr>
              <w:widowControl w:val="0"/>
              <w:autoSpaceDE w:val="0"/>
              <w:autoSpaceDN w:val="0"/>
              <w:adjustRightInd w:val="0"/>
              <w:jc w:val="center"/>
              <w:rPr>
                <w:rFonts w:ascii="Times New Roman" w:hAnsi="Times New Roman" w:cs="Times New Roman"/>
                <w:sz w:val="24"/>
                <w:szCs w:val="24"/>
              </w:rPr>
            </w:pPr>
            <w:r w:rsidRPr="001E62A0">
              <w:rPr>
                <w:rFonts w:ascii="Times New Roman" w:hAnsi="Times New Roman" w:cs="Times New Roman"/>
                <w:sz w:val="24"/>
                <w:szCs w:val="24"/>
              </w:rPr>
              <w:t>2024 год</w:t>
            </w:r>
          </w:p>
        </w:tc>
        <w:tc>
          <w:tcPr>
            <w:tcW w:w="1355" w:type="dxa"/>
          </w:tcPr>
          <w:p w:rsidR="00C0584F" w:rsidRPr="001E62A0" w:rsidRDefault="00C0584F" w:rsidP="00C0584F">
            <w:pPr>
              <w:widowControl w:val="0"/>
              <w:autoSpaceDE w:val="0"/>
              <w:autoSpaceDN w:val="0"/>
              <w:adjustRightInd w:val="0"/>
              <w:jc w:val="center"/>
              <w:rPr>
                <w:rFonts w:ascii="Times New Roman" w:hAnsi="Times New Roman" w:cs="Times New Roman"/>
                <w:sz w:val="24"/>
                <w:szCs w:val="24"/>
              </w:rPr>
            </w:pPr>
            <w:r w:rsidRPr="001E62A0">
              <w:rPr>
                <w:rFonts w:ascii="Times New Roman" w:hAnsi="Times New Roman" w:cs="Times New Roman"/>
                <w:sz w:val="24"/>
                <w:szCs w:val="24"/>
              </w:rPr>
              <w:t>2025 год</w:t>
            </w:r>
          </w:p>
        </w:tc>
      </w:tr>
      <w:tr w:rsidR="00C0584F" w:rsidRPr="008E2B13" w:rsidTr="00D5074F">
        <w:trPr>
          <w:gridBefore w:val="1"/>
          <w:wBefore w:w="6" w:type="dxa"/>
        </w:trPr>
        <w:tc>
          <w:tcPr>
            <w:tcW w:w="3147" w:type="dxa"/>
          </w:tcPr>
          <w:p w:rsidR="00C0584F" w:rsidRPr="001E62A0" w:rsidRDefault="00C0584F" w:rsidP="00D952EF">
            <w:pPr>
              <w:widowControl w:val="0"/>
              <w:autoSpaceDE w:val="0"/>
              <w:autoSpaceDN w:val="0"/>
              <w:adjustRightInd w:val="0"/>
              <w:rPr>
                <w:rFonts w:ascii="Times New Roman" w:hAnsi="Times New Roman" w:cs="Times New Roman"/>
                <w:sz w:val="24"/>
                <w:szCs w:val="24"/>
              </w:rPr>
            </w:pPr>
            <w:r w:rsidRPr="001E62A0">
              <w:rPr>
                <w:rFonts w:ascii="Times New Roman" w:hAnsi="Times New Roman" w:cs="Times New Roman"/>
                <w:sz w:val="24"/>
                <w:szCs w:val="24"/>
              </w:rPr>
              <w:t xml:space="preserve">Средства </w:t>
            </w:r>
            <w:r w:rsidR="00105498" w:rsidRPr="001E62A0">
              <w:rPr>
                <w:rFonts w:ascii="Times New Roman" w:hAnsi="Times New Roman" w:cs="Times New Roman"/>
                <w:sz w:val="24"/>
                <w:szCs w:val="24"/>
              </w:rPr>
              <w:t>федерального бюджета</w:t>
            </w:r>
          </w:p>
        </w:tc>
        <w:tc>
          <w:tcPr>
            <w:tcW w:w="1700" w:type="dxa"/>
          </w:tcPr>
          <w:p w:rsidR="00C0584F" w:rsidRPr="001E62A0" w:rsidRDefault="00105498" w:rsidP="00D952EF">
            <w:pPr>
              <w:jc w:val="center"/>
              <w:rPr>
                <w:rFonts w:ascii="Times New Roman" w:hAnsi="Times New Roman" w:cs="Times New Roman"/>
                <w:color w:val="000000"/>
                <w:sz w:val="24"/>
                <w:szCs w:val="24"/>
              </w:rPr>
            </w:pPr>
            <w:r w:rsidRPr="001E62A0">
              <w:rPr>
                <w:rFonts w:ascii="Times New Roman" w:eastAsia="Times New Roman" w:hAnsi="Times New Roman" w:cs="Times New Roman"/>
                <w:color w:val="000000"/>
                <w:sz w:val="24"/>
                <w:szCs w:val="24"/>
              </w:rPr>
              <w:t>0</w:t>
            </w:r>
          </w:p>
        </w:tc>
        <w:tc>
          <w:tcPr>
            <w:tcW w:w="1558" w:type="dxa"/>
            <w:gridSpan w:val="2"/>
          </w:tcPr>
          <w:p w:rsidR="00C0584F" w:rsidRPr="001E62A0" w:rsidRDefault="00580081" w:rsidP="00D952EF">
            <w:pPr>
              <w:jc w:val="center"/>
              <w:rPr>
                <w:rFonts w:ascii="Times New Roman" w:hAnsi="Times New Roman" w:cs="Times New Roman"/>
                <w:color w:val="000000"/>
                <w:sz w:val="24"/>
                <w:szCs w:val="24"/>
              </w:rPr>
            </w:pPr>
            <w:r w:rsidRPr="001E62A0">
              <w:rPr>
                <w:rFonts w:ascii="Times New Roman" w:hAnsi="Times New Roman" w:cs="Times New Roman"/>
                <w:color w:val="000000"/>
                <w:sz w:val="24"/>
                <w:szCs w:val="24"/>
              </w:rPr>
              <w:t>0</w:t>
            </w:r>
          </w:p>
        </w:tc>
        <w:tc>
          <w:tcPr>
            <w:tcW w:w="1559" w:type="dxa"/>
          </w:tcPr>
          <w:p w:rsidR="00C0584F" w:rsidRPr="001E62A0" w:rsidRDefault="00105498" w:rsidP="00D952EF">
            <w:pPr>
              <w:jc w:val="center"/>
              <w:rPr>
                <w:rFonts w:ascii="Times New Roman" w:hAnsi="Times New Roman" w:cs="Times New Roman"/>
                <w:color w:val="000000"/>
                <w:sz w:val="24"/>
                <w:szCs w:val="24"/>
              </w:rPr>
            </w:pPr>
            <w:r w:rsidRPr="001E62A0">
              <w:rPr>
                <w:rFonts w:ascii="Times New Roman" w:eastAsia="Times New Roman" w:hAnsi="Times New Roman" w:cs="Times New Roman"/>
                <w:color w:val="000000"/>
                <w:sz w:val="24"/>
                <w:szCs w:val="24"/>
              </w:rPr>
              <w:t>0</w:t>
            </w:r>
          </w:p>
        </w:tc>
        <w:tc>
          <w:tcPr>
            <w:tcW w:w="1700" w:type="dxa"/>
          </w:tcPr>
          <w:p w:rsidR="00C0584F" w:rsidRPr="001E62A0" w:rsidRDefault="00580081" w:rsidP="00D952EF">
            <w:pPr>
              <w:jc w:val="center"/>
              <w:rPr>
                <w:rFonts w:ascii="Times New Roman" w:hAnsi="Times New Roman" w:cs="Times New Roman"/>
                <w:color w:val="000000"/>
                <w:sz w:val="24"/>
                <w:szCs w:val="24"/>
              </w:rPr>
            </w:pPr>
            <w:r w:rsidRPr="001E62A0">
              <w:rPr>
                <w:rFonts w:ascii="Times New Roman" w:hAnsi="Times New Roman" w:cs="Times New Roman"/>
                <w:color w:val="000000"/>
                <w:sz w:val="24"/>
                <w:szCs w:val="24"/>
              </w:rPr>
              <w:t>0</w:t>
            </w:r>
          </w:p>
        </w:tc>
        <w:tc>
          <w:tcPr>
            <w:tcW w:w="1700" w:type="dxa"/>
          </w:tcPr>
          <w:p w:rsidR="00C0584F" w:rsidRPr="001E62A0" w:rsidRDefault="00580081" w:rsidP="00D952EF">
            <w:pPr>
              <w:jc w:val="center"/>
              <w:rPr>
                <w:rFonts w:ascii="Times New Roman" w:hAnsi="Times New Roman" w:cs="Times New Roman"/>
                <w:color w:val="000000"/>
                <w:sz w:val="24"/>
                <w:szCs w:val="24"/>
              </w:rPr>
            </w:pPr>
            <w:r w:rsidRPr="001E62A0">
              <w:rPr>
                <w:rFonts w:ascii="Times New Roman" w:hAnsi="Times New Roman" w:cs="Times New Roman"/>
                <w:color w:val="000000"/>
                <w:sz w:val="24"/>
                <w:szCs w:val="24"/>
              </w:rPr>
              <w:t>0</w:t>
            </w:r>
          </w:p>
        </w:tc>
        <w:tc>
          <w:tcPr>
            <w:tcW w:w="1700" w:type="dxa"/>
          </w:tcPr>
          <w:p w:rsidR="00C0584F" w:rsidRPr="001E62A0" w:rsidRDefault="00580081" w:rsidP="00D952EF">
            <w:pPr>
              <w:jc w:val="center"/>
              <w:rPr>
                <w:rFonts w:ascii="Times New Roman" w:hAnsi="Times New Roman" w:cs="Times New Roman"/>
                <w:color w:val="000000"/>
                <w:sz w:val="24"/>
                <w:szCs w:val="24"/>
              </w:rPr>
            </w:pPr>
            <w:r w:rsidRPr="001E62A0">
              <w:rPr>
                <w:rFonts w:ascii="Times New Roman" w:hAnsi="Times New Roman" w:cs="Times New Roman"/>
                <w:color w:val="000000"/>
                <w:sz w:val="24"/>
                <w:szCs w:val="24"/>
              </w:rPr>
              <w:t>0</w:t>
            </w:r>
          </w:p>
        </w:tc>
        <w:tc>
          <w:tcPr>
            <w:tcW w:w="1355" w:type="dxa"/>
          </w:tcPr>
          <w:p w:rsidR="00C0584F" w:rsidRPr="001E62A0" w:rsidRDefault="00580081" w:rsidP="00D952EF">
            <w:pPr>
              <w:jc w:val="center"/>
              <w:rPr>
                <w:rFonts w:ascii="Times New Roman" w:hAnsi="Times New Roman" w:cs="Times New Roman"/>
                <w:color w:val="000000"/>
                <w:sz w:val="24"/>
                <w:szCs w:val="24"/>
              </w:rPr>
            </w:pPr>
            <w:r w:rsidRPr="001E62A0">
              <w:rPr>
                <w:rFonts w:ascii="Times New Roman" w:hAnsi="Times New Roman" w:cs="Times New Roman"/>
                <w:color w:val="000000"/>
                <w:sz w:val="24"/>
                <w:szCs w:val="24"/>
              </w:rPr>
              <w:t>0</w:t>
            </w:r>
          </w:p>
        </w:tc>
      </w:tr>
      <w:tr w:rsidR="00C0584F" w:rsidRPr="008E2B13" w:rsidTr="00741ABB">
        <w:trPr>
          <w:gridBefore w:val="1"/>
          <w:wBefore w:w="6" w:type="dxa"/>
          <w:trHeight w:val="718"/>
        </w:trPr>
        <w:tc>
          <w:tcPr>
            <w:tcW w:w="3147" w:type="dxa"/>
          </w:tcPr>
          <w:p w:rsidR="00C0584F" w:rsidRPr="001E62A0" w:rsidRDefault="00C0584F" w:rsidP="00105498">
            <w:pPr>
              <w:widowControl w:val="0"/>
              <w:autoSpaceDE w:val="0"/>
              <w:autoSpaceDN w:val="0"/>
              <w:adjustRightInd w:val="0"/>
              <w:rPr>
                <w:rFonts w:ascii="Times New Roman" w:hAnsi="Times New Roman" w:cs="Times New Roman"/>
                <w:sz w:val="24"/>
                <w:szCs w:val="24"/>
              </w:rPr>
            </w:pPr>
            <w:r w:rsidRPr="001E62A0">
              <w:rPr>
                <w:rFonts w:ascii="Times New Roman" w:hAnsi="Times New Roman" w:cs="Times New Roman"/>
                <w:sz w:val="24"/>
                <w:szCs w:val="24"/>
              </w:rPr>
              <w:t xml:space="preserve">Средства </w:t>
            </w:r>
            <w:r w:rsidR="00105498" w:rsidRPr="001E62A0">
              <w:rPr>
                <w:rFonts w:ascii="Times New Roman" w:hAnsi="Times New Roman" w:cs="Times New Roman"/>
                <w:sz w:val="24"/>
                <w:szCs w:val="24"/>
              </w:rPr>
              <w:t xml:space="preserve">бюджета Московской области </w:t>
            </w:r>
          </w:p>
        </w:tc>
        <w:tc>
          <w:tcPr>
            <w:tcW w:w="1700" w:type="dxa"/>
          </w:tcPr>
          <w:p w:rsidR="00C0584F" w:rsidRPr="001E62A0" w:rsidRDefault="00105498" w:rsidP="00D952EF">
            <w:pPr>
              <w:jc w:val="center"/>
              <w:rPr>
                <w:rFonts w:ascii="Times New Roman" w:hAnsi="Times New Roman" w:cs="Times New Roman"/>
                <w:color w:val="000000"/>
                <w:sz w:val="24"/>
                <w:szCs w:val="24"/>
              </w:rPr>
            </w:pPr>
            <w:r w:rsidRPr="001E62A0">
              <w:rPr>
                <w:rFonts w:ascii="Times New Roman" w:eastAsia="Times New Roman" w:hAnsi="Times New Roman" w:cs="Times New Roman"/>
                <w:color w:val="000000"/>
                <w:sz w:val="24"/>
                <w:szCs w:val="24"/>
              </w:rPr>
              <w:t>81687,77</w:t>
            </w:r>
          </w:p>
        </w:tc>
        <w:tc>
          <w:tcPr>
            <w:tcW w:w="1558" w:type="dxa"/>
            <w:gridSpan w:val="2"/>
          </w:tcPr>
          <w:p w:rsidR="00C0584F" w:rsidRPr="001E62A0" w:rsidRDefault="00580081" w:rsidP="00D952EF">
            <w:pPr>
              <w:jc w:val="center"/>
              <w:rPr>
                <w:rFonts w:ascii="Times New Roman" w:hAnsi="Times New Roman" w:cs="Times New Roman"/>
                <w:color w:val="000000"/>
                <w:sz w:val="24"/>
                <w:szCs w:val="24"/>
              </w:rPr>
            </w:pPr>
            <w:r w:rsidRPr="001E62A0">
              <w:rPr>
                <w:rFonts w:ascii="Times New Roman" w:hAnsi="Times New Roman" w:cs="Times New Roman"/>
                <w:color w:val="000000"/>
                <w:sz w:val="24"/>
                <w:szCs w:val="24"/>
              </w:rPr>
              <w:t>0</w:t>
            </w:r>
          </w:p>
        </w:tc>
        <w:tc>
          <w:tcPr>
            <w:tcW w:w="1559" w:type="dxa"/>
          </w:tcPr>
          <w:p w:rsidR="00C0584F" w:rsidRPr="001E62A0" w:rsidRDefault="00105498" w:rsidP="00D952EF">
            <w:pPr>
              <w:jc w:val="center"/>
              <w:rPr>
                <w:rFonts w:ascii="Times New Roman" w:hAnsi="Times New Roman" w:cs="Times New Roman"/>
                <w:color w:val="000000"/>
                <w:sz w:val="24"/>
                <w:szCs w:val="24"/>
              </w:rPr>
            </w:pPr>
            <w:r w:rsidRPr="001E62A0">
              <w:rPr>
                <w:rFonts w:ascii="Times New Roman" w:eastAsia="Times New Roman" w:hAnsi="Times New Roman" w:cs="Times New Roman"/>
                <w:color w:val="000000"/>
                <w:sz w:val="24"/>
                <w:szCs w:val="24"/>
              </w:rPr>
              <w:t>81687,77</w:t>
            </w:r>
          </w:p>
        </w:tc>
        <w:tc>
          <w:tcPr>
            <w:tcW w:w="1700" w:type="dxa"/>
          </w:tcPr>
          <w:p w:rsidR="00C0584F" w:rsidRPr="001E62A0" w:rsidRDefault="00580081" w:rsidP="00D952EF">
            <w:pPr>
              <w:jc w:val="center"/>
              <w:rPr>
                <w:rFonts w:ascii="Times New Roman" w:hAnsi="Times New Roman" w:cs="Times New Roman"/>
                <w:color w:val="000000"/>
                <w:sz w:val="24"/>
                <w:szCs w:val="24"/>
              </w:rPr>
            </w:pPr>
            <w:r w:rsidRPr="001E62A0">
              <w:rPr>
                <w:rFonts w:ascii="Times New Roman" w:hAnsi="Times New Roman" w:cs="Times New Roman"/>
                <w:color w:val="000000"/>
                <w:sz w:val="24"/>
                <w:szCs w:val="24"/>
              </w:rPr>
              <w:t>0</w:t>
            </w:r>
          </w:p>
        </w:tc>
        <w:tc>
          <w:tcPr>
            <w:tcW w:w="1700" w:type="dxa"/>
          </w:tcPr>
          <w:p w:rsidR="00C0584F" w:rsidRPr="001E62A0" w:rsidRDefault="00580081" w:rsidP="00D952EF">
            <w:pPr>
              <w:jc w:val="center"/>
              <w:rPr>
                <w:rFonts w:ascii="Times New Roman" w:hAnsi="Times New Roman" w:cs="Times New Roman"/>
                <w:color w:val="000000"/>
                <w:sz w:val="24"/>
                <w:szCs w:val="24"/>
              </w:rPr>
            </w:pPr>
            <w:r w:rsidRPr="001E62A0">
              <w:rPr>
                <w:rFonts w:ascii="Times New Roman" w:hAnsi="Times New Roman" w:cs="Times New Roman"/>
                <w:color w:val="000000"/>
                <w:sz w:val="24"/>
                <w:szCs w:val="24"/>
              </w:rPr>
              <w:t>0</w:t>
            </w:r>
          </w:p>
        </w:tc>
        <w:tc>
          <w:tcPr>
            <w:tcW w:w="1700" w:type="dxa"/>
          </w:tcPr>
          <w:p w:rsidR="00C0584F" w:rsidRPr="001E62A0" w:rsidRDefault="00580081" w:rsidP="00D952EF">
            <w:pPr>
              <w:jc w:val="center"/>
              <w:rPr>
                <w:rFonts w:ascii="Times New Roman" w:hAnsi="Times New Roman" w:cs="Times New Roman"/>
                <w:color w:val="000000"/>
                <w:sz w:val="24"/>
                <w:szCs w:val="24"/>
              </w:rPr>
            </w:pPr>
            <w:r w:rsidRPr="001E62A0">
              <w:rPr>
                <w:rFonts w:ascii="Times New Roman" w:hAnsi="Times New Roman" w:cs="Times New Roman"/>
                <w:color w:val="000000"/>
                <w:sz w:val="24"/>
                <w:szCs w:val="24"/>
              </w:rPr>
              <w:t>0</w:t>
            </w:r>
          </w:p>
        </w:tc>
        <w:tc>
          <w:tcPr>
            <w:tcW w:w="1355" w:type="dxa"/>
          </w:tcPr>
          <w:p w:rsidR="00C0584F" w:rsidRPr="001E62A0" w:rsidRDefault="00395A05" w:rsidP="00D952EF">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C0584F" w:rsidRPr="008E2B13" w:rsidTr="00741ABB">
        <w:trPr>
          <w:gridBefore w:val="1"/>
          <w:wBefore w:w="6" w:type="dxa"/>
          <w:trHeight w:val="854"/>
        </w:trPr>
        <w:tc>
          <w:tcPr>
            <w:tcW w:w="3147" w:type="dxa"/>
          </w:tcPr>
          <w:p w:rsidR="00C0584F" w:rsidRPr="001E62A0" w:rsidRDefault="00C0584F" w:rsidP="00395A05">
            <w:pPr>
              <w:widowControl w:val="0"/>
              <w:autoSpaceDE w:val="0"/>
              <w:autoSpaceDN w:val="0"/>
              <w:adjustRightInd w:val="0"/>
              <w:rPr>
                <w:rFonts w:ascii="Times New Roman" w:hAnsi="Times New Roman" w:cs="Times New Roman"/>
                <w:sz w:val="24"/>
                <w:szCs w:val="24"/>
              </w:rPr>
            </w:pPr>
            <w:r w:rsidRPr="001E62A0">
              <w:rPr>
                <w:rFonts w:ascii="Times New Roman" w:hAnsi="Times New Roman" w:cs="Times New Roman"/>
                <w:sz w:val="24"/>
                <w:szCs w:val="24"/>
              </w:rPr>
              <w:t xml:space="preserve">Средства </w:t>
            </w:r>
            <w:r w:rsidR="00395A05">
              <w:rPr>
                <w:rFonts w:ascii="Times New Roman" w:hAnsi="Times New Roman" w:cs="Times New Roman"/>
                <w:sz w:val="24"/>
                <w:szCs w:val="24"/>
              </w:rPr>
              <w:t xml:space="preserve">бюджета </w:t>
            </w:r>
            <w:r w:rsidR="002051AC" w:rsidRPr="001E62A0">
              <w:rPr>
                <w:rFonts w:ascii="Times New Roman" w:hAnsi="Times New Roman" w:cs="Times New Roman"/>
                <w:sz w:val="24"/>
                <w:szCs w:val="24"/>
              </w:rPr>
              <w:t xml:space="preserve">городского </w:t>
            </w:r>
            <w:r w:rsidR="00395A05">
              <w:rPr>
                <w:rFonts w:ascii="Times New Roman" w:hAnsi="Times New Roman" w:cs="Times New Roman"/>
                <w:sz w:val="24"/>
                <w:szCs w:val="24"/>
              </w:rPr>
              <w:t>округа Серпухов</w:t>
            </w:r>
            <w:r w:rsidRPr="001E62A0">
              <w:rPr>
                <w:rFonts w:ascii="Times New Roman" w:hAnsi="Times New Roman" w:cs="Times New Roman"/>
                <w:sz w:val="24"/>
                <w:szCs w:val="24"/>
              </w:rPr>
              <w:t xml:space="preserve"> </w:t>
            </w:r>
          </w:p>
        </w:tc>
        <w:tc>
          <w:tcPr>
            <w:tcW w:w="1700" w:type="dxa"/>
          </w:tcPr>
          <w:p w:rsidR="00C0584F" w:rsidRPr="001E62A0" w:rsidRDefault="00487ED1" w:rsidP="00CE6B92">
            <w:pPr>
              <w:jc w:val="center"/>
              <w:rPr>
                <w:rFonts w:ascii="Times New Roman" w:hAnsi="Times New Roman" w:cs="Times New Roman"/>
                <w:color w:val="000000"/>
                <w:sz w:val="24"/>
                <w:szCs w:val="24"/>
              </w:rPr>
            </w:pPr>
            <w:r w:rsidRPr="001E62A0">
              <w:rPr>
                <w:rFonts w:ascii="Times New Roman" w:eastAsia="Times New Roman" w:hAnsi="Times New Roman" w:cs="Times New Roman"/>
                <w:color w:val="000000"/>
                <w:sz w:val="24"/>
                <w:szCs w:val="24"/>
              </w:rPr>
              <w:t>7784,05</w:t>
            </w:r>
          </w:p>
        </w:tc>
        <w:tc>
          <w:tcPr>
            <w:tcW w:w="1558" w:type="dxa"/>
            <w:gridSpan w:val="2"/>
          </w:tcPr>
          <w:p w:rsidR="00C0584F" w:rsidRPr="001E62A0" w:rsidRDefault="00580081" w:rsidP="00D952EF">
            <w:pPr>
              <w:jc w:val="center"/>
              <w:rPr>
                <w:rFonts w:ascii="Times New Roman" w:hAnsi="Times New Roman" w:cs="Times New Roman"/>
                <w:color w:val="000000"/>
                <w:sz w:val="24"/>
                <w:szCs w:val="24"/>
              </w:rPr>
            </w:pPr>
            <w:r w:rsidRPr="001E62A0">
              <w:rPr>
                <w:rFonts w:ascii="Times New Roman" w:hAnsi="Times New Roman" w:cs="Times New Roman"/>
                <w:color w:val="000000"/>
                <w:sz w:val="24"/>
                <w:szCs w:val="24"/>
              </w:rPr>
              <w:t>0</w:t>
            </w:r>
          </w:p>
        </w:tc>
        <w:tc>
          <w:tcPr>
            <w:tcW w:w="1559" w:type="dxa"/>
          </w:tcPr>
          <w:p w:rsidR="00C0584F" w:rsidRPr="001E62A0" w:rsidRDefault="00487ED1" w:rsidP="00CE6B92">
            <w:pPr>
              <w:jc w:val="center"/>
              <w:rPr>
                <w:rFonts w:ascii="Times New Roman" w:hAnsi="Times New Roman" w:cs="Times New Roman"/>
                <w:color w:val="000000"/>
                <w:sz w:val="24"/>
                <w:szCs w:val="24"/>
              </w:rPr>
            </w:pPr>
            <w:r w:rsidRPr="001E62A0">
              <w:rPr>
                <w:rFonts w:ascii="Times New Roman" w:eastAsia="Times New Roman" w:hAnsi="Times New Roman" w:cs="Times New Roman"/>
                <w:color w:val="000000"/>
                <w:sz w:val="24"/>
                <w:szCs w:val="24"/>
              </w:rPr>
              <w:t>7784,05</w:t>
            </w:r>
          </w:p>
        </w:tc>
        <w:tc>
          <w:tcPr>
            <w:tcW w:w="1700" w:type="dxa"/>
          </w:tcPr>
          <w:p w:rsidR="00C0584F" w:rsidRPr="001E62A0" w:rsidRDefault="00580081" w:rsidP="00D952EF">
            <w:pPr>
              <w:jc w:val="center"/>
              <w:rPr>
                <w:rFonts w:ascii="Times New Roman" w:hAnsi="Times New Roman" w:cs="Times New Roman"/>
                <w:color w:val="000000"/>
                <w:sz w:val="24"/>
                <w:szCs w:val="24"/>
              </w:rPr>
            </w:pPr>
            <w:r w:rsidRPr="001E62A0">
              <w:rPr>
                <w:rFonts w:ascii="Times New Roman" w:hAnsi="Times New Roman" w:cs="Times New Roman"/>
                <w:color w:val="000000"/>
                <w:sz w:val="24"/>
                <w:szCs w:val="24"/>
              </w:rPr>
              <w:t>0</w:t>
            </w:r>
          </w:p>
        </w:tc>
        <w:tc>
          <w:tcPr>
            <w:tcW w:w="1700" w:type="dxa"/>
          </w:tcPr>
          <w:p w:rsidR="00C0584F" w:rsidRPr="001E62A0" w:rsidRDefault="00580081" w:rsidP="00D952EF">
            <w:pPr>
              <w:jc w:val="center"/>
              <w:rPr>
                <w:rFonts w:ascii="Times New Roman" w:hAnsi="Times New Roman" w:cs="Times New Roman"/>
                <w:color w:val="000000"/>
                <w:sz w:val="24"/>
                <w:szCs w:val="24"/>
              </w:rPr>
            </w:pPr>
            <w:r w:rsidRPr="001E62A0">
              <w:rPr>
                <w:rFonts w:ascii="Times New Roman" w:hAnsi="Times New Roman" w:cs="Times New Roman"/>
                <w:color w:val="000000"/>
                <w:sz w:val="24"/>
                <w:szCs w:val="24"/>
              </w:rPr>
              <w:t>0</w:t>
            </w:r>
          </w:p>
        </w:tc>
        <w:tc>
          <w:tcPr>
            <w:tcW w:w="1700" w:type="dxa"/>
          </w:tcPr>
          <w:p w:rsidR="00C0584F" w:rsidRPr="001E62A0" w:rsidRDefault="00580081" w:rsidP="00D952EF">
            <w:pPr>
              <w:jc w:val="center"/>
              <w:rPr>
                <w:rFonts w:ascii="Times New Roman" w:hAnsi="Times New Roman" w:cs="Times New Roman"/>
                <w:color w:val="000000"/>
                <w:sz w:val="24"/>
                <w:szCs w:val="24"/>
              </w:rPr>
            </w:pPr>
            <w:r w:rsidRPr="001E62A0">
              <w:rPr>
                <w:rFonts w:ascii="Times New Roman" w:hAnsi="Times New Roman" w:cs="Times New Roman"/>
                <w:color w:val="000000"/>
                <w:sz w:val="24"/>
                <w:szCs w:val="24"/>
              </w:rPr>
              <w:t>0</w:t>
            </w:r>
          </w:p>
        </w:tc>
        <w:tc>
          <w:tcPr>
            <w:tcW w:w="1355" w:type="dxa"/>
          </w:tcPr>
          <w:p w:rsidR="00C0584F" w:rsidRPr="001E62A0" w:rsidRDefault="00580081" w:rsidP="00D952EF">
            <w:pPr>
              <w:jc w:val="center"/>
              <w:rPr>
                <w:rFonts w:ascii="Times New Roman" w:hAnsi="Times New Roman" w:cs="Times New Roman"/>
                <w:color w:val="000000"/>
                <w:sz w:val="24"/>
                <w:szCs w:val="24"/>
              </w:rPr>
            </w:pPr>
            <w:r w:rsidRPr="001E62A0">
              <w:rPr>
                <w:rFonts w:ascii="Times New Roman" w:hAnsi="Times New Roman" w:cs="Times New Roman"/>
                <w:color w:val="000000"/>
                <w:sz w:val="24"/>
                <w:szCs w:val="24"/>
              </w:rPr>
              <w:t>0</w:t>
            </w:r>
          </w:p>
        </w:tc>
      </w:tr>
      <w:tr w:rsidR="00C0584F" w:rsidRPr="008E2B13" w:rsidTr="00D5074F">
        <w:trPr>
          <w:gridBefore w:val="1"/>
          <w:wBefore w:w="6" w:type="dxa"/>
          <w:trHeight w:val="549"/>
        </w:trPr>
        <w:tc>
          <w:tcPr>
            <w:tcW w:w="3147" w:type="dxa"/>
          </w:tcPr>
          <w:p w:rsidR="00C0584F" w:rsidRPr="001E62A0" w:rsidRDefault="00C0584F" w:rsidP="00292F36">
            <w:pPr>
              <w:widowControl w:val="0"/>
              <w:autoSpaceDE w:val="0"/>
              <w:autoSpaceDN w:val="0"/>
              <w:adjustRightInd w:val="0"/>
              <w:rPr>
                <w:rFonts w:ascii="Times New Roman" w:hAnsi="Times New Roman" w:cs="Times New Roman"/>
                <w:sz w:val="24"/>
                <w:szCs w:val="24"/>
              </w:rPr>
            </w:pPr>
            <w:r w:rsidRPr="001E62A0">
              <w:rPr>
                <w:rFonts w:ascii="Times New Roman" w:hAnsi="Times New Roman" w:cs="Times New Roman"/>
                <w:sz w:val="24"/>
                <w:szCs w:val="24"/>
              </w:rPr>
              <w:t xml:space="preserve">Внебюджетные </w:t>
            </w:r>
            <w:r w:rsidR="00292F36" w:rsidRPr="001E62A0">
              <w:rPr>
                <w:rFonts w:ascii="Times New Roman" w:hAnsi="Times New Roman" w:cs="Times New Roman"/>
                <w:sz w:val="24"/>
                <w:szCs w:val="24"/>
              </w:rPr>
              <w:t>источники</w:t>
            </w:r>
          </w:p>
        </w:tc>
        <w:tc>
          <w:tcPr>
            <w:tcW w:w="1700" w:type="dxa"/>
          </w:tcPr>
          <w:p w:rsidR="00C0584F" w:rsidRPr="001E62A0" w:rsidRDefault="00473DC5" w:rsidP="00D952EF">
            <w:pPr>
              <w:jc w:val="center"/>
              <w:rPr>
                <w:rFonts w:ascii="Times New Roman" w:hAnsi="Times New Roman" w:cs="Times New Roman"/>
                <w:color w:val="000000"/>
                <w:sz w:val="24"/>
                <w:szCs w:val="24"/>
              </w:rPr>
            </w:pPr>
            <w:r w:rsidRPr="001E62A0">
              <w:rPr>
                <w:rFonts w:ascii="Times New Roman" w:hAnsi="Times New Roman" w:cs="Times New Roman"/>
                <w:color w:val="000000"/>
                <w:sz w:val="24"/>
                <w:szCs w:val="24"/>
              </w:rPr>
              <w:t>0</w:t>
            </w:r>
          </w:p>
        </w:tc>
        <w:tc>
          <w:tcPr>
            <w:tcW w:w="1558" w:type="dxa"/>
            <w:gridSpan w:val="2"/>
          </w:tcPr>
          <w:p w:rsidR="00C0584F" w:rsidRPr="001E62A0" w:rsidRDefault="00580081" w:rsidP="00D952EF">
            <w:pPr>
              <w:jc w:val="center"/>
              <w:rPr>
                <w:rFonts w:ascii="Times New Roman" w:hAnsi="Times New Roman" w:cs="Times New Roman"/>
                <w:color w:val="000000"/>
                <w:sz w:val="24"/>
                <w:szCs w:val="24"/>
              </w:rPr>
            </w:pPr>
            <w:r w:rsidRPr="001E62A0">
              <w:rPr>
                <w:rFonts w:ascii="Times New Roman" w:hAnsi="Times New Roman" w:cs="Times New Roman"/>
                <w:color w:val="000000"/>
                <w:sz w:val="24"/>
                <w:szCs w:val="24"/>
              </w:rPr>
              <w:t>0</w:t>
            </w:r>
          </w:p>
        </w:tc>
        <w:tc>
          <w:tcPr>
            <w:tcW w:w="1559" w:type="dxa"/>
          </w:tcPr>
          <w:p w:rsidR="00C0584F" w:rsidRPr="001E62A0" w:rsidRDefault="00580081" w:rsidP="00D952EF">
            <w:pPr>
              <w:jc w:val="center"/>
              <w:rPr>
                <w:rFonts w:ascii="Times New Roman" w:hAnsi="Times New Roman" w:cs="Times New Roman"/>
                <w:color w:val="000000"/>
                <w:sz w:val="24"/>
                <w:szCs w:val="24"/>
              </w:rPr>
            </w:pPr>
            <w:r w:rsidRPr="001E62A0">
              <w:rPr>
                <w:rFonts w:ascii="Times New Roman" w:hAnsi="Times New Roman" w:cs="Times New Roman"/>
                <w:color w:val="000000"/>
                <w:sz w:val="24"/>
                <w:szCs w:val="24"/>
              </w:rPr>
              <w:t>0</w:t>
            </w:r>
          </w:p>
        </w:tc>
        <w:tc>
          <w:tcPr>
            <w:tcW w:w="1700" w:type="dxa"/>
          </w:tcPr>
          <w:p w:rsidR="00C0584F" w:rsidRPr="001E62A0" w:rsidRDefault="00580081" w:rsidP="00D952EF">
            <w:pPr>
              <w:jc w:val="center"/>
              <w:rPr>
                <w:rFonts w:ascii="Times New Roman" w:hAnsi="Times New Roman" w:cs="Times New Roman"/>
                <w:color w:val="000000"/>
                <w:sz w:val="24"/>
                <w:szCs w:val="24"/>
              </w:rPr>
            </w:pPr>
            <w:r w:rsidRPr="001E62A0">
              <w:rPr>
                <w:rFonts w:ascii="Times New Roman" w:hAnsi="Times New Roman" w:cs="Times New Roman"/>
                <w:color w:val="000000"/>
                <w:sz w:val="24"/>
                <w:szCs w:val="24"/>
              </w:rPr>
              <w:t>0</w:t>
            </w:r>
          </w:p>
        </w:tc>
        <w:tc>
          <w:tcPr>
            <w:tcW w:w="1700" w:type="dxa"/>
          </w:tcPr>
          <w:p w:rsidR="00C0584F" w:rsidRPr="001E62A0" w:rsidRDefault="00580081" w:rsidP="00D952EF">
            <w:pPr>
              <w:jc w:val="center"/>
              <w:rPr>
                <w:rFonts w:ascii="Times New Roman" w:hAnsi="Times New Roman" w:cs="Times New Roman"/>
                <w:color w:val="000000"/>
                <w:sz w:val="24"/>
                <w:szCs w:val="24"/>
              </w:rPr>
            </w:pPr>
            <w:r w:rsidRPr="001E62A0">
              <w:rPr>
                <w:rFonts w:ascii="Times New Roman" w:hAnsi="Times New Roman" w:cs="Times New Roman"/>
                <w:color w:val="000000"/>
                <w:sz w:val="24"/>
                <w:szCs w:val="24"/>
              </w:rPr>
              <w:t>0</w:t>
            </w:r>
          </w:p>
        </w:tc>
        <w:tc>
          <w:tcPr>
            <w:tcW w:w="1700" w:type="dxa"/>
          </w:tcPr>
          <w:p w:rsidR="00C0584F" w:rsidRPr="001E62A0" w:rsidRDefault="00580081" w:rsidP="00D952EF">
            <w:pPr>
              <w:jc w:val="center"/>
              <w:rPr>
                <w:rFonts w:ascii="Times New Roman" w:hAnsi="Times New Roman" w:cs="Times New Roman"/>
                <w:color w:val="000000"/>
                <w:sz w:val="24"/>
                <w:szCs w:val="24"/>
              </w:rPr>
            </w:pPr>
            <w:r w:rsidRPr="001E62A0">
              <w:rPr>
                <w:rFonts w:ascii="Times New Roman" w:hAnsi="Times New Roman" w:cs="Times New Roman"/>
                <w:color w:val="000000"/>
                <w:sz w:val="24"/>
                <w:szCs w:val="24"/>
              </w:rPr>
              <w:t>0</w:t>
            </w:r>
          </w:p>
        </w:tc>
        <w:tc>
          <w:tcPr>
            <w:tcW w:w="1355" w:type="dxa"/>
          </w:tcPr>
          <w:p w:rsidR="00C0584F" w:rsidRPr="001E62A0" w:rsidRDefault="00580081" w:rsidP="00D952EF">
            <w:pPr>
              <w:jc w:val="center"/>
              <w:rPr>
                <w:rFonts w:ascii="Times New Roman" w:hAnsi="Times New Roman" w:cs="Times New Roman"/>
                <w:color w:val="000000"/>
                <w:sz w:val="24"/>
                <w:szCs w:val="24"/>
              </w:rPr>
            </w:pPr>
            <w:r w:rsidRPr="001E62A0">
              <w:rPr>
                <w:rFonts w:ascii="Times New Roman" w:hAnsi="Times New Roman" w:cs="Times New Roman"/>
                <w:color w:val="000000"/>
                <w:sz w:val="24"/>
                <w:szCs w:val="24"/>
              </w:rPr>
              <w:t>0</w:t>
            </w:r>
          </w:p>
        </w:tc>
      </w:tr>
      <w:tr w:rsidR="00C0584F" w:rsidRPr="008E2B13" w:rsidTr="00D5074F">
        <w:trPr>
          <w:gridBefore w:val="1"/>
          <w:wBefore w:w="6" w:type="dxa"/>
        </w:trPr>
        <w:tc>
          <w:tcPr>
            <w:tcW w:w="3147" w:type="dxa"/>
          </w:tcPr>
          <w:p w:rsidR="00C0584F" w:rsidRPr="001E62A0" w:rsidRDefault="00C0584F" w:rsidP="00D952EF">
            <w:pPr>
              <w:widowControl w:val="0"/>
              <w:autoSpaceDE w:val="0"/>
              <w:autoSpaceDN w:val="0"/>
              <w:adjustRightInd w:val="0"/>
              <w:rPr>
                <w:rFonts w:ascii="Times New Roman" w:hAnsi="Times New Roman" w:cs="Times New Roman"/>
                <w:sz w:val="24"/>
                <w:szCs w:val="24"/>
              </w:rPr>
            </w:pPr>
            <w:r w:rsidRPr="001E62A0">
              <w:rPr>
                <w:rFonts w:ascii="Times New Roman" w:hAnsi="Times New Roman" w:cs="Times New Roman"/>
                <w:sz w:val="24"/>
                <w:szCs w:val="24"/>
              </w:rPr>
              <w:lastRenderedPageBreak/>
              <w:t>Всего, в том числе по годам:</w:t>
            </w:r>
          </w:p>
        </w:tc>
        <w:tc>
          <w:tcPr>
            <w:tcW w:w="1700" w:type="dxa"/>
          </w:tcPr>
          <w:p w:rsidR="00C0584F" w:rsidRPr="001E62A0" w:rsidRDefault="00487ED1" w:rsidP="00CE6B92">
            <w:pPr>
              <w:jc w:val="center"/>
              <w:rPr>
                <w:rFonts w:ascii="Times New Roman" w:hAnsi="Times New Roman" w:cs="Times New Roman"/>
                <w:color w:val="000000"/>
                <w:sz w:val="24"/>
                <w:szCs w:val="24"/>
              </w:rPr>
            </w:pPr>
            <w:r w:rsidRPr="001E62A0">
              <w:rPr>
                <w:rFonts w:ascii="Times New Roman" w:eastAsia="Times New Roman" w:hAnsi="Times New Roman" w:cs="Times New Roman"/>
                <w:color w:val="000000"/>
                <w:sz w:val="24"/>
                <w:szCs w:val="24"/>
              </w:rPr>
              <w:t>89471,82</w:t>
            </w:r>
          </w:p>
        </w:tc>
        <w:tc>
          <w:tcPr>
            <w:tcW w:w="1558" w:type="dxa"/>
            <w:gridSpan w:val="2"/>
          </w:tcPr>
          <w:p w:rsidR="00C0584F" w:rsidRPr="001E62A0" w:rsidRDefault="00580081" w:rsidP="00D952EF">
            <w:pPr>
              <w:jc w:val="center"/>
              <w:rPr>
                <w:rFonts w:ascii="Times New Roman" w:hAnsi="Times New Roman" w:cs="Times New Roman"/>
                <w:color w:val="000000"/>
                <w:sz w:val="24"/>
                <w:szCs w:val="24"/>
              </w:rPr>
            </w:pPr>
            <w:r w:rsidRPr="001E62A0">
              <w:rPr>
                <w:rFonts w:ascii="Times New Roman" w:hAnsi="Times New Roman" w:cs="Times New Roman"/>
                <w:color w:val="000000"/>
                <w:sz w:val="24"/>
                <w:szCs w:val="24"/>
              </w:rPr>
              <w:t>0</w:t>
            </w:r>
          </w:p>
        </w:tc>
        <w:tc>
          <w:tcPr>
            <w:tcW w:w="1559" w:type="dxa"/>
          </w:tcPr>
          <w:p w:rsidR="00C0584F" w:rsidRPr="001E62A0" w:rsidRDefault="00487ED1" w:rsidP="00CE6B92">
            <w:pPr>
              <w:jc w:val="center"/>
              <w:rPr>
                <w:rFonts w:ascii="Times New Roman" w:hAnsi="Times New Roman" w:cs="Times New Roman"/>
                <w:color w:val="000000"/>
                <w:sz w:val="24"/>
                <w:szCs w:val="24"/>
              </w:rPr>
            </w:pPr>
            <w:r w:rsidRPr="001E62A0">
              <w:rPr>
                <w:rFonts w:ascii="Times New Roman" w:eastAsia="Times New Roman" w:hAnsi="Times New Roman" w:cs="Times New Roman"/>
                <w:color w:val="000000"/>
                <w:sz w:val="24"/>
                <w:szCs w:val="24"/>
              </w:rPr>
              <w:t>89471,82</w:t>
            </w:r>
          </w:p>
        </w:tc>
        <w:tc>
          <w:tcPr>
            <w:tcW w:w="1700" w:type="dxa"/>
          </w:tcPr>
          <w:p w:rsidR="00C0584F" w:rsidRPr="001E62A0" w:rsidRDefault="00580081" w:rsidP="00D952EF">
            <w:pPr>
              <w:jc w:val="center"/>
              <w:rPr>
                <w:rFonts w:ascii="Times New Roman" w:hAnsi="Times New Roman" w:cs="Times New Roman"/>
                <w:color w:val="000000"/>
                <w:sz w:val="24"/>
                <w:szCs w:val="24"/>
              </w:rPr>
            </w:pPr>
            <w:r w:rsidRPr="001E62A0">
              <w:rPr>
                <w:rFonts w:ascii="Times New Roman" w:hAnsi="Times New Roman" w:cs="Times New Roman"/>
                <w:color w:val="000000"/>
                <w:sz w:val="24"/>
                <w:szCs w:val="24"/>
              </w:rPr>
              <w:t>0</w:t>
            </w:r>
          </w:p>
        </w:tc>
        <w:tc>
          <w:tcPr>
            <w:tcW w:w="1700" w:type="dxa"/>
          </w:tcPr>
          <w:p w:rsidR="00C0584F" w:rsidRPr="001E62A0" w:rsidRDefault="00580081" w:rsidP="00D952EF">
            <w:pPr>
              <w:jc w:val="center"/>
              <w:rPr>
                <w:rFonts w:ascii="Times New Roman" w:hAnsi="Times New Roman" w:cs="Times New Roman"/>
                <w:color w:val="000000"/>
                <w:sz w:val="24"/>
                <w:szCs w:val="24"/>
              </w:rPr>
            </w:pPr>
            <w:r w:rsidRPr="001E62A0">
              <w:rPr>
                <w:rFonts w:ascii="Times New Roman" w:hAnsi="Times New Roman" w:cs="Times New Roman"/>
                <w:color w:val="000000"/>
                <w:sz w:val="24"/>
                <w:szCs w:val="24"/>
              </w:rPr>
              <w:t>0</w:t>
            </w:r>
          </w:p>
        </w:tc>
        <w:tc>
          <w:tcPr>
            <w:tcW w:w="1700" w:type="dxa"/>
          </w:tcPr>
          <w:p w:rsidR="00C0584F" w:rsidRPr="001E62A0" w:rsidRDefault="00580081" w:rsidP="00D952EF">
            <w:pPr>
              <w:jc w:val="center"/>
              <w:rPr>
                <w:rFonts w:ascii="Times New Roman" w:hAnsi="Times New Roman" w:cs="Times New Roman"/>
                <w:color w:val="000000"/>
                <w:sz w:val="24"/>
                <w:szCs w:val="24"/>
              </w:rPr>
            </w:pPr>
            <w:r w:rsidRPr="001E62A0">
              <w:rPr>
                <w:rFonts w:ascii="Times New Roman" w:hAnsi="Times New Roman" w:cs="Times New Roman"/>
                <w:color w:val="000000"/>
                <w:sz w:val="24"/>
                <w:szCs w:val="24"/>
              </w:rPr>
              <w:t>0</w:t>
            </w:r>
          </w:p>
        </w:tc>
        <w:tc>
          <w:tcPr>
            <w:tcW w:w="1355" w:type="dxa"/>
          </w:tcPr>
          <w:p w:rsidR="00C0584F" w:rsidRPr="001E62A0" w:rsidRDefault="00580081" w:rsidP="00D952EF">
            <w:pPr>
              <w:jc w:val="center"/>
              <w:rPr>
                <w:rFonts w:ascii="Times New Roman" w:hAnsi="Times New Roman" w:cs="Times New Roman"/>
                <w:color w:val="000000"/>
                <w:sz w:val="24"/>
                <w:szCs w:val="24"/>
              </w:rPr>
            </w:pPr>
            <w:r w:rsidRPr="001E62A0">
              <w:rPr>
                <w:rFonts w:ascii="Times New Roman" w:hAnsi="Times New Roman" w:cs="Times New Roman"/>
                <w:color w:val="000000"/>
                <w:sz w:val="24"/>
                <w:szCs w:val="24"/>
              </w:rPr>
              <w:t>0</w:t>
            </w:r>
          </w:p>
        </w:tc>
      </w:tr>
      <w:tr w:rsidR="00622BFC" w:rsidRPr="008E2B13" w:rsidTr="00D5074F">
        <w:trPr>
          <w:gridBefore w:val="1"/>
          <w:wBefore w:w="6" w:type="dxa"/>
        </w:trPr>
        <w:tc>
          <w:tcPr>
            <w:tcW w:w="3147" w:type="dxa"/>
            <w:vMerge w:val="restart"/>
          </w:tcPr>
          <w:p w:rsidR="00622BFC" w:rsidRPr="00622BFC" w:rsidRDefault="00622BFC" w:rsidP="00D952EF">
            <w:pPr>
              <w:widowControl w:val="0"/>
              <w:autoSpaceDE w:val="0"/>
              <w:autoSpaceDN w:val="0"/>
              <w:adjustRightInd w:val="0"/>
              <w:rPr>
                <w:rFonts w:ascii="Times New Roman" w:hAnsi="Times New Roman" w:cs="Times New Roman"/>
                <w:sz w:val="24"/>
                <w:szCs w:val="24"/>
              </w:rPr>
            </w:pPr>
            <w:r w:rsidRPr="00622BFC">
              <w:rPr>
                <w:rFonts w:ascii="Times New Roman" w:hAnsi="Times New Roman" w:cs="Times New Roman"/>
                <w:sz w:val="24"/>
                <w:szCs w:val="24"/>
              </w:rPr>
              <w:t>Ожидаемые конечные результаты реализации муниципальной программы переселения</w:t>
            </w:r>
          </w:p>
        </w:tc>
        <w:tc>
          <w:tcPr>
            <w:tcW w:w="3258" w:type="dxa"/>
            <w:gridSpan w:val="3"/>
          </w:tcPr>
          <w:p w:rsidR="00622BFC" w:rsidRPr="00622BFC" w:rsidRDefault="00B2143A" w:rsidP="00B2143A">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2020 год</w:t>
            </w:r>
          </w:p>
        </w:tc>
        <w:tc>
          <w:tcPr>
            <w:tcW w:w="1559" w:type="dxa"/>
          </w:tcPr>
          <w:p w:rsidR="00622BFC" w:rsidRPr="00622BFC" w:rsidRDefault="00622BFC" w:rsidP="00CE6B92">
            <w:pPr>
              <w:jc w:val="center"/>
              <w:rPr>
                <w:rFonts w:ascii="Times New Roman" w:eastAsia="Times New Roman" w:hAnsi="Times New Roman" w:cs="Times New Roman"/>
                <w:color w:val="000000"/>
                <w:sz w:val="24"/>
                <w:szCs w:val="24"/>
              </w:rPr>
            </w:pPr>
            <w:r w:rsidRPr="00622BFC">
              <w:rPr>
                <w:rFonts w:ascii="Times New Roman" w:eastAsia="Times New Roman" w:hAnsi="Times New Roman" w:cs="Times New Roman"/>
                <w:color w:val="000000"/>
                <w:sz w:val="24"/>
                <w:szCs w:val="24"/>
              </w:rPr>
              <w:t>2021 год</w:t>
            </w:r>
          </w:p>
        </w:tc>
        <w:tc>
          <w:tcPr>
            <w:tcW w:w="1700" w:type="dxa"/>
          </w:tcPr>
          <w:p w:rsidR="00622BFC" w:rsidRPr="001E62A0" w:rsidRDefault="00622BFC" w:rsidP="00D952EF">
            <w:pPr>
              <w:jc w:val="center"/>
              <w:rPr>
                <w:rFonts w:cs="Times New Roman"/>
                <w:color w:val="000000"/>
                <w:sz w:val="24"/>
                <w:szCs w:val="24"/>
              </w:rPr>
            </w:pPr>
            <w:r w:rsidRPr="001E62A0">
              <w:rPr>
                <w:rFonts w:ascii="Times New Roman" w:hAnsi="Times New Roman" w:cs="Times New Roman"/>
                <w:sz w:val="24"/>
                <w:szCs w:val="24"/>
              </w:rPr>
              <w:t>2022 год</w:t>
            </w:r>
          </w:p>
        </w:tc>
        <w:tc>
          <w:tcPr>
            <w:tcW w:w="1700" w:type="dxa"/>
          </w:tcPr>
          <w:p w:rsidR="00622BFC" w:rsidRPr="001E62A0" w:rsidRDefault="00622BFC" w:rsidP="00D952EF">
            <w:pPr>
              <w:jc w:val="center"/>
              <w:rPr>
                <w:rFonts w:cs="Times New Roman"/>
                <w:color w:val="000000"/>
                <w:sz w:val="24"/>
                <w:szCs w:val="24"/>
              </w:rPr>
            </w:pPr>
            <w:r w:rsidRPr="001E62A0">
              <w:rPr>
                <w:rFonts w:ascii="Times New Roman" w:hAnsi="Times New Roman" w:cs="Times New Roman"/>
                <w:sz w:val="24"/>
                <w:szCs w:val="24"/>
              </w:rPr>
              <w:t>2023 год</w:t>
            </w:r>
          </w:p>
        </w:tc>
        <w:tc>
          <w:tcPr>
            <w:tcW w:w="1700" w:type="dxa"/>
          </w:tcPr>
          <w:p w:rsidR="00622BFC" w:rsidRPr="001E62A0" w:rsidRDefault="00622BFC" w:rsidP="00D952EF">
            <w:pPr>
              <w:jc w:val="center"/>
              <w:rPr>
                <w:rFonts w:cs="Times New Roman"/>
                <w:color w:val="000000"/>
                <w:sz w:val="24"/>
                <w:szCs w:val="24"/>
              </w:rPr>
            </w:pPr>
            <w:r w:rsidRPr="001E62A0">
              <w:rPr>
                <w:rFonts w:ascii="Times New Roman" w:hAnsi="Times New Roman" w:cs="Times New Roman"/>
                <w:sz w:val="24"/>
                <w:szCs w:val="24"/>
              </w:rPr>
              <w:t>2024 год</w:t>
            </w:r>
          </w:p>
        </w:tc>
        <w:tc>
          <w:tcPr>
            <w:tcW w:w="1355" w:type="dxa"/>
          </w:tcPr>
          <w:p w:rsidR="00622BFC" w:rsidRPr="001E62A0" w:rsidRDefault="00622BFC" w:rsidP="00D952EF">
            <w:pPr>
              <w:jc w:val="center"/>
              <w:rPr>
                <w:rFonts w:cs="Times New Roman"/>
                <w:color w:val="000000"/>
                <w:sz w:val="24"/>
                <w:szCs w:val="24"/>
              </w:rPr>
            </w:pPr>
            <w:r w:rsidRPr="001E62A0">
              <w:rPr>
                <w:rFonts w:ascii="Times New Roman" w:hAnsi="Times New Roman" w:cs="Times New Roman"/>
                <w:sz w:val="24"/>
                <w:szCs w:val="24"/>
              </w:rPr>
              <w:t>2025 год</w:t>
            </w:r>
          </w:p>
        </w:tc>
      </w:tr>
      <w:tr w:rsidR="00622BFC" w:rsidRPr="008E2B13" w:rsidTr="00D5074F">
        <w:trPr>
          <w:gridBefore w:val="1"/>
          <w:wBefore w:w="6" w:type="dxa"/>
        </w:trPr>
        <w:tc>
          <w:tcPr>
            <w:tcW w:w="3147" w:type="dxa"/>
            <w:vMerge/>
          </w:tcPr>
          <w:p w:rsidR="00622BFC" w:rsidRPr="001E62A0" w:rsidRDefault="00622BFC" w:rsidP="00D952EF">
            <w:pPr>
              <w:widowControl w:val="0"/>
              <w:autoSpaceDE w:val="0"/>
              <w:autoSpaceDN w:val="0"/>
              <w:adjustRightInd w:val="0"/>
              <w:rPr>
                <w:rFonts w:cs="Times New Roman"/>
                <w:sz w:val="24"/>
                <w:szCs w:val="24"/>
              </w:rPr>
            </w:pPr>
          </w:p>
        </w:tc>
        <w:tc>
          <w:tcPr>
            <w:tcW w:w="3258" w:type="dxa"/>
            <w:gridSpan w:val="3"/>
          </w:tcPr>
          <w:p w:rsidR="00622BFC" w:rsidRDefault="00622BFC" w:rsidP="00D952EF">
            <w:pPr>
              <w:jc w:val="center"/>
              <w:rPr>
                <w:rFonts w:cs="Times New Roman"/>
                <w:color w:val="000000"/>
                <w:sz w:val="24"/>
                <w:szCs w:val="24"/>
              </w:rPr>
            </w:pPr>
            <w:r w:rsidRPr="001E62A0">
              <w:rPr>
                <w:rFonts w:ascii="Times New Roman" w:hAnsi="Times New Roman" w:cs="Times New Roman"/>
                <w:color w:val="000000"/>
                <w:sz w:val="24"/>
                <w:szCs w:val="24"/>
              </w:rPr>
              <w:t>0</w:t>
            </w:r>
          </w:p>
          <w:p w:rsidR="00622BFC" w:rsidRPr="001E62A0" w:rsidRDefault="00622BFC" w:rsidP="00D952EF">
            <w:pPr>
              <w:jc w:val="center"/>
              <w:rPr>
                <w:rFonts w:cs="Times New Roman"/>
                <w:color w:val="000000"/>
                <w:sz w:val="24"/>
                <w:szCs w:val="24"/>
              </w:rPr>
            </w:pPr>
          </w:p>
        </w:tc>
        <w:tc>
          <w:tcPr>
            <w:tcW w:w="1559" w:type="dxa"/>
          </w:tcPr>
          <w:p w:rsidR="00622BFC" w:rsidRPr="001E62A0" w:rsidRDefault="00622BFC" w:rsidP="00CE6B92">
            <w:pPr>
              <w:jc w:val="center"/>
              <w:rPr>
                <w:rFonts w:eastAsia="Times New Roman" w:cs="Times New Roman"/>
                <w:color w:val="000000"/>
                <w:sz w:val="24"/>
                <w:szCs w:val="24"/>
              </w:rPr>
            </w:pPr>
            <w:r w:rsidRPr="001E62A0">
              <w:rPr>
                <w:rFonts w:ascii="Times New Roman" w:eastAsia="Times New Roman" w:hAnsi="Times New Roman" w:cs="Times New Roman"/>
                <w:color w:val="000000"/>
                <w:sz w:val="24"/>
                <w:szCs w:val="24"/>
              </w:rPr>
              <w:t>89471,82</w:t>
            </w:r>
          </w:p>
        </w:tc>
        <w:tc>
          <w:tcPr>
            <w:tcW w:w="1700" w:type="dxa"/>
          </w:tcPr>
          <w:p w:rsidR="00622BFC" w:rsidRPr="001E62A0" w:rsidRDefault="00622BFC" w:rsidP="00D952EF">
            <w:pPr>
              <w:jc w:val="center"/>
              <w:rPr>
                <w:rFonts w:cs="Times New Roman"/>
                <w:color w:val="000000"/>
                <w:sz w:val="24"/>
                <w:szCs w:val="24"/>
              </w:rPr>
            </w:pPr>
            <w:r w:rsidRPr="001E62A0">
              <w:rPr>
                <w:rFonts w:ascii="Times New Roman" w:hAnsi="Times New Roman" w:cs="Times New Roman"/>
                <w:color w:val="000000"/>
                <w:sz w:val="24"/>
                <w:szCs w:val="24"/>
              </w:rPr>
              <w:t>0</w:t>
            </w:r>
          </w:p>
        </w:tc>
        <w:tc>
          <w:tcPr>
            <w:tcW w:w="1700" w:type="dxa"/>
          </w:tcPr>
          <w:p w:rsidR="00622BFC" w:rsidRPr="001E62A0" w:rsidRDefault="00622BFC" w:rsidP="00D952EF">
            <w:pPr>
              <w:jc w:val="center"/>
              <w:rPr>
                <w:rFonts w:cs="Times New Roman"/>
                <w:color w:val="000000"/>
                <w:sz w:val="24"/>
                <w:szCs w:val="24"/>
              </w:rPr>
            </w:pPr>
            <w:r w:rsidRPr="001E62A0">
              <w:rPr>
                <w:rFonts w:ascii="Times New Roman" w:hAnsi="Times New Roman" w:cs="Times New Roman"/>
                <w:color w:val="000000"/>
                <w:sz w:val="24"/>
                <w:szCs w:val="24"/>
              </w:rPr>
              <w:t>0</w:t>
            </w:r>
          </w:p>
        </w:tc>
        <w:tc>
          <w:tcPr>
            <w:tcW w:w="1700" w:type="dxa"/>
          </w:tcPr>
          <w:p w:rsidR="00622BFC" w:rsidRPr="001E62A0" w:rsidRDefault="00622BFC" w:rsidP="00D952EF">
            <w:pPr>
              <w:jc w:val="center"/>
              <w:rPr>
                <w:rFonts w:cs="Times New Roman"/>
                <w:color w:val="000000"/>
                <w:sz w:val="24"/>
                <w:szCs w:val="24"/>
              </w:rPr>
            </w:pPr>
            <w:r w:rsidRPr="001E62A0">
              <w:rPr>
                <w:rFonts w:ascii="Times New Roman" w:hAnsi="Times New Roman" w:cs="Times New Roman"/>
                <w:color w:val="000000"/>
                <w:sz w:val="24"/>
                <w:szCs w:val="24"/>
              </w:rPr>
              <w:t>0</w:t>
            </w:r>
          </w:p>
        </w:tc>
        <w:tc>
          <w:tcPr>
            <w:tcW w:w="1355" w:type="dxa"/>
          </w:tcPr>
          <w:p w:rsidR="00622BFC" w:rsidRPr="001E62A0" w:rsidRDefault="00622BFC" w:rsidP="00D952EF">
            <w:pPr>
              <w:jc w:val="center"/>
              <w:rPr>
                <w:rFonts w:cs="Times New Roman"/>
                <w:color w:val="000000"/>
                <w:sz w:val="24"/>
                <w:szCs w:val="24"/>
              </w:rPr>
            </w:pPr>
            <w:r w:rsidRPr="001E62A0">
              <w:rPr>
                <w:rFonts w:ascii="Times New Roman" w:hAnsi="Times New Roman" w:cs="Times New Roman"/>
                <w:color w:val="000000"/>
                <w:sz w:val="24"/>
                <w:szCs w:val="24"/>
              </w:rPr>
              <w:t>0</w:t>
            </w:r>
          </w:p>
        </w:tc>
      </w:tr>
      <w:tr w:rsidR="00FE4DD9" w:rsidTr="00D5074F">
        <w:tc>
          <w:tcPr>
            <w:tcW w:w="5637" w:type="dxa"/>
            <w:gridSpan w:val="4"/>
          </w:tcPr>
          <w:p w:rsidR="00FE4DD9" w:rsidRPr="001E62A0" w:rsidRDefault="00FE4DD9" w:rsidP="00BA19BF">
            <w:pPr>
              <w:widowControl w:val="0"/>
              <w:autoSpaceDE w:val="0"/>
              <w:autoSpaceDN w:val="0"/>
              <w:adjustRightInd w:val="0"/>
              <w:rPr>
                <w:rFonts w:ascii="Times New Roman CYR" w:hAnsi="Times New Roman CYR" w:cs="Times New Roman CYR"/>
                <w:sz w:val="24"/>
                <w:szCs w:val="24"/>
              </w:rPr>
            </w:pPr>
            <w:r w:rsidRPr="001E62A0">
              <w:rPr>
                <w:rFonts w:ascii="Times New Roman CYR" w:hAnsi="Times New Roman CYR" w:cs="Times New Roman CYR"/>
                <w:sz w:val="24"/>
                <w:szCs w:val="24"/>
              </w:rPr>
              <w:t>Код Программы</w:t>
            </w:r>
          </w:p>
        </w:tc>
        <w:tc>
          <w:tcPr>
            <w:tcW w:w="8788" w:type="dxa"/>
            <w:gridSpan w:val="6"/>
          </w:tcPr>
          <w:p w:rsidR="00FE4DD9" w:rsidRPr="001E62A0" w:rsidRDefault="00FE4DD9" w:rsidP="008E2B13">
            <w:pPr>
              <w:widowControl w:val="0"/>
              <w:autoSpaceDE w:val="0"/>
              <w:autoSpaceDN w:val="0"/>
              <w:adjustRightInd w:val="0"/>
              <w:rPr>
                <w:rFonts w:ascii="Times New Roman CYR" w:hAnsi="Times New Roman CYR" w:cs="Times New Roman CYR"/>
                <w:sz w:val="24"/>
                <w:szCs w:val="24"/>
              </w:rPr>
            </w:pPr>
            <w:r w:rsidRPr="001E62A0">
              <w:rPr>
                <w:rFonts w:ascii="Times New Roman CYR" w:hAnsi="Times New Roman CYR" w:cs="Times New Roman CYR"/>
                <w:sz w:val="24"/>
                <w:szCs w:val="24"/>
              </w:rPr>
              <w:t xml:space="preserve">                    19</w:t>
            </w:r>
          </w:p>
        </w:tc>
      </w:tr>
    </w:tbl>
    <w:p w:rsidR="00D5074F" w:rsidRPr="00741ABB" w:rsidRDefault="00D5074F" w:rsidP="00292F36">
      <w:pPr>
        <w:pStyle w:val="afb"/>
        <w:jc w:val="center"/>
        <w:rPr>
          <w:rFonts w:ascii="Times New Roman" w:hAnsi="Times New Roman"/>
          <w:sz w:val="20"/>
          <w:szCs w:val="20"/>
          <w:lang w:eastAsia="ru-RU"/>
        </w:rPr>
      </w:pPr>
      <w:bookmarkStart w:id="2" w:name="sub_1002"/>
    </w:p>
    <w:p w:rsidR="00292F36" w:rsidRPr="00DB46B9" w:rsidRDefault="008E2B13" w:rsidP="00292F36">
      <w:pPr>
        <w:pStyle w:val="afb"/>
        <w:jc w:val="center"/>
        <w:rPr>
          <w:rFonts w:ascii="Times New Roman" w:hAnsi="Times New Roman"/>
          <w:sz w:val="28"/>
          <w:szCs w:val="28"/>
          <w:lang w:eastAsia="ru-RU"/>
        </w:rPr>
      </w:pPr>
      <w:r w:rsidRPr="00DB46B9">
        <w:rPr>
          <w:rFonts w:ascii="Times New Roman" w:hAnsi="Times New Roman"/>
          <w:sz w:val="28"/>
          <w:szCs w:val="28"/>
          <w:lang w:eastAsia="ru-RU"/>
        </w:rPr>
        <w:t xml:space="preserve">2. Общая характеристика сферы реализации </w:t>
      </w:r>
      <w:r w:rsidR="009A08B2" w:rsidRPr="00DB46B9">
        <w:rPr>
          <w:rFonts w:ascii="Times New Roman" w:hAnsi="Times New Roman"/>
          <w:sz w:val="28"/>
          <w:szCs w:val="28"/>
          <w:lang w:eastAsia="ru-RU"/>
        </w:rPr>
        <w:t>П</w:t>
      </w:r>
      <w:r w:rsidRPr="00DB46B9">
        <w:rPr>
          <w:rFonts w:ascii="Times New Roman" w:hAnsi="Times New Roman"/>
          <w:sz w:val="28"/>
          <w:szCs w:val="28"/>
          <w:lang w:eastAsia="ru-RU"/>
        </w:rPr>
        <w:t>рограммы, в том числе формулировка</w:t>
      </w:r>
    </w:p>
    <w:p w:rsidR="008E2B13" w:rsidRPr="00DB46B9" w:rsidRDefault="008E2B13" w:rsidP="00292F36">
      <w:pPr>
        <w:pStyle w:val="afb"/>
        <w:jc w:val="center"/>
        <w:rPr>
          <w:rFonts w:ascii="Times New Roman" w:hAnsi="Times New Roman"/>
          <w:sz w:val="28"/>
          <w:szCs w:val="28"/>
          <w:lang w:eastAsia="ru-RU"/>
        </w:rPr>
      </w:pPr>
      <w:r w:rsidRPr="00DB46B9">
        <w:rPr>
          <w:rFonts w:ascii="Times New Roman" w:hAnsi="Times New Roman"/>
          <w:sz w:val="28"/>
          <w:szCs w:val="28"/>
          <w:lang w:eastAsia="ru-RU"/>
        </w:rPr>
        <w:t>осно</w:t>
      </w:r>
      <w:r w:rsidR="00296EAF" w:rsidRPr="00DB46B9">
        <w:rPr>
          <w:rFonts w:ascii="Times New Roman" w:hAnsi="Times New Roman"/>
          <w:sz w:val="28"/>
          <w:szCs w:val="28"/>
          <w:lang w:eastAsia="ru-RU"/>
        </w:rPr>
        <w:t>вных проблем в указанной сфере</w:t>
      </w:r>
    </w:p>
    <w:bookmarkEnd w:id="2"/>
    <w:p w:rsidR="008E2B13" w:rsidRPr="00741ABB" w:rsidRDefault="008E2B13" w:rsidP="008E2B13">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p w:rsidR="00296EAF" w:rsidRPr="001E62A0" w:rsidRDefault="00296EAF" w:rsidP="00296EAF">
      <w:pPr>
        <w:spacing w:line="252" w:lineRule="auto"/>
        <w:ind w:firstLine="540"/>
        <w:jc w:val="both"/>
        <w:rPr>
          <w:rFonts w:eastAsia="Times New Roman" w:cs="Times New Roman"/>
          <w:szCs w:val="28"/>
        </w:rPr>
      </w:pPr>
      <w:r w:rsidRPr="001E62A0">
        <w:rPr>
          <w:rFonts w:eastAsia="Times New Roman" w:cs="Times New Roman"/>
          <w:szCs w:val="28"/>
        </w:rPr>
        <w:t>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w:t>
      </w:r>
    </w:p>
    <w:p w:rsidR="000349F5" w:rsidRPr="001E62A0" w:rsidRDefault="000349F5" w:rsidP="000349F5">
      <w:pPr>
        <w:spacing w:line="252" w:lineRule="auto"/>
        <w:ind w:right="-2" w:firstLine="567"/>
        <w:jc w:val="both"/>
        <w:rPr>
          <w:rFonts w:eastAsia="Times New Roman" w:cs="Times New Roman"/>
          <w:szCs w:val="28"/>
        </w:rPr>
      </w:pPr>
      <w:proofErr w:type="gramStart"/>
      <w:r w:rsidRPr="001E62A0">
        <w:rPr>
          <w:rFonts w:eastAsia="Times New Roman" w:cs="Times New Roman"/>
          <w:szCs w:val="28"/>
        </w:rPr>
        <w:t xml:space="preserve">Мониторинг текущего состояния жилищного фонда на территории </w:t>
      </w:r>
      <w:r w:rsidR="005E5875" w:rsidRPr="001E62A0">
        <w:rPr>
          <w:rFonts w:ascii="Times New Roman CYR" w:eastAsiaTheme="minorEastAsia" w:hAnsi="Times New Roman CYR" w:cs="Times New Roman CYR"/>
          <w:szCs w:val="28"/>
          <w:lang w:eastAsia="ru-RU"/>
        </w:rPr>
        <w:t>городского округа Серпухов Московской области</w:t>
      </w:r>
      <w:r w:rsidR="005E5875" w:rsidRPr="001E62A0">
        <w:rPr>
          <w:rFonts w:eastAsia="Times New Roman" w:cs="Times New Roman"/>
          <w:szCs w:val="28"/>
        </w:rPr>
        <w:t xml:space="preserve"> </w:t>
      </w:r>
      <w:r w:rsidRPr="001E62A0">
        <w:rPr>
          <w:rFonts w:eastAsia="Times New Roman" w:cs="Times New Roman"/>
          <w:szCs w:val="28"/>
        </w:rPr>
        <w:t>по состоянию на 31.12.2018 в соответствии</w:t>
      </w:r>
      <w:r w:rsidR="005E5875" w:rsidRPr="001E62A0">
        <w:rPr>
          <w:rFonts w:eastAsia="Times New Roman" w:cs="Times New Roman"/>
          <w:szCs w:val="28"/>
        </w:rPr>
        <w:t xml:space="preserve"> </w:t>
      </w:r>
      <w:r w:rsidRPr="001E62A0">
        <w:rPr>
          <w:rFonts w:eastAsia="Times New Roman" w:cs="Times New Roman"/>
          <w:szCs w:val="28"/>
        </w:rPr>
        <w:t>с реестром «Сведения об общей площади жилых помещений</w:t>
      </w:r>
      <w:r w:rsidR="009A7E6F">
        <w:rPr>
          <w:rFonts w:eastAsia="Times New Roman" w:cs="Times New Roman"/>
          <w:szCs w:val="28"/>
        </w:rPr>
        <w:t xml:space="preserve"> </w:t>
      </w:r>
      <w:r w:rsidR="00D5074F">
        <w:rPr>
          <w:rFonts w:eastAsia="Times New Roman" w:cs="Times New Roman"/>
          <w:szCs w:val="28"/>
        </w:rPr>
        <w:t xml:space="preserve">                              </w:t>
      </w:r>
      <w:r w:rsidRPr="001E62A0">
        <w:rPr>
          <w:rFonts w:eastAsia="Times New Roman" w:cs="Times New Roman"/>
          <w:szCs w:val="28"/>
        </w:rPr>
        <w:t>в многоквартирных домах, которые признаны в установленном порядке</w:t>
      </w:r>
      <w:r w:rsidR="005E5875" w:rsidRPr="001E62A0">
        <w:rPr>
          <w:rFonts w:eastAsia="Times New Roman" w:cs="Times New Roman"/>
          <w:szCs w:val="28"/>
        </w:rPr>
        <w:t xml:space="preserve"> </w:t>
      </w:r>
      <w:r w:rsidRPr="001E62A0">
        <w:rPr>
          <w:rFonts w:eastAsia="Times New Roman" w:cs="Times New Roman"/>
          <w:szCs w:val="28"/>
        </w:rPr>
        <w:t>до</w:t>
      </w:r>
      <w:r w:rsidR="005E5875" w:rsidRPr="001E62A0">
        <w:rPr>
          <w:rFonts w:eastAsia="Times New Roman" w:cs="Times New Roman"/>
          <w:szCs w:val="28"/>
        </w:rPr>
        <w:t xml:space="preserve"> </w:t>
      </w:r>
      <w:r w:rsidRPr="001E62A0">
        <w:rPr>
          <w:rFonts w:eastAsia="Times New Roman" w:cs="Times New Roman"/>
          <w:szCs w:val="28"/>
        </w:rPr>
        <w:t xml:space="preserve">1 января 2017 года аварийными </w:t>
      </w:r>
      <w:r w:rsidR="00D5074F">
        <w:rPr>
          <w:rFonts w:eastAsia="Times New Roman" w:cs="Times New Roman"/>
          <w:szCs w:val="28"/>
        </w:rPr>
        <w:t xml:space="preserve">    </w:t>
      </w:r>
      <w:r w:rsidR="003F74D9">
        <w:rPr>
          <w:rFonts w:eastAsia="Times New Roman" w:cs="Times New Roman"/>
          <w:szCs w:val="28"/>
        </w:rPr>
        <w:t xml:space="preserve">                     </w:t>
      </w:r>
      <w:r w:rsidRPr="001E62A0">
        <w:rPr>
          <w:rFonts w:eastAsia="Times New Roman" w:cs="Times New Roman"/>
          <w:szCs w:val="28"/>
        </w:rPr>
        <w:t>и подлежащими сносу или реконструкции в связи с физическим износом в процессе эксплуатации</w:t>
      </w:r>
      <w:r w:rsidR="005E5875" w:rsidRPr="001E62A0">
        <w:rPr>
          <w:rFonts w:eastAsia="Times New Roman" w:cs="Times New Roman"/>
          <w:szCs w:val="28"/>
        </w:rPr>
        <w:t xml:space="preserve"> </w:t>
      </w:r>
      <w:r w:rsidRPr="001E62A0">
        <w:rPr>
          <w:rFonts w:eastAsia="Times New Roman" w:cs="Times New Roman"/>
          <w:szCs w:val="28"/>
        </w:rPr>
        <w:t xml:space="preserve">(по состоянию </w:t>
      </w:r>
      <w:r w:rsidR="003F74D9">
        <w:rPr>
          <w:rFonts w:eastAsia="Times New Roman" w:cs="Times New Roman"/>
          <w:szCs w:val="28"/>
        </w:rPr>
        <w:t xml:space="preserve">              </w:t>
      </w:r>
      <w:r w:rsidRPr="001E62A0">
        <w:rPr>
          <w:rFonts w:eastAsia="Times New Roman" w:cs="Times New Roman"/>
          <w:szCs w:val="28"/>
        </w:rPr>
        <w:t>на 1 января 2019 года</w:t>
      </w:r>
      <w:proofErr w:type="gramEnd"/>
      <w:r w:rsidRPr="001E62A0">
        <w:rPr>
          <w:rFonts w:eastAsia="Times New Roman" w:cs="Times New Roman"/>
          <w:szCs w:val="28"/>
        </w:rPr>
        <w:t xml:space="preserve">)» выявил площадь аварийного жилищного фонда в </w:t>
      </w:r>
      <w:r w:rsidR="005E5875" w:rsidRPr="001E62A0">
        <w:rPr>
          <w:rFonts w:ascii="Times New Roman CYR" w:eastAsiaTheme="minorEastAsia" w:hAnsi="Times New Roman CYR" w:cs="Times New Roman CYR"/>
          <w:szCs w:val="28"/>
          <w:lang w:eastAsia="ru-RU"/>
        </w:rPr>
        <w:t>городском округе Серпухов Московской области</w:t>
      </w:r>
      <w:r w:rsidRPr="001E62A0">
        <w:rPr>
          <w:rFonts w:eastAsia="Times New Roman" w:cs="Times New Roman"/>
          <w:szCs w:val="28"/>
        </w:rPr>
        <w:t xml:space="preserve">, признанного таковым до 01.01.2017 </w:t>
      </w:r>
      <w:r w:rsidR="00352402" w:rsidRPr="001E62A0">
        <w:rPr>
          <w:rFonts w:eastAsia="Times New Roman" w:cs="Times New Roman"/>
          <w:szCs w:val="28"/>
        </w:rPr>
        <w:t>-</w:t>
      </w:r>
      <w:r w:rsidRPr="001E62A0">
        <w:rPr>
          <w:rFonts w:eastAsia="Times New Roman" w:cs="Times New Roman"/>
          <w:szCs w:val="28"/>
        </w:rPr>
        <w:t xml:space="preserve"> </w:t>
      </w:r>
      <w:r w:rsidR="00352402" w:rsidRPr="001E62A0">
        <w:rPr>
          <w:rFonts w:eastAsia="Times New Roman" w:cs="Times New Roman"/>
          <w:szCs w:val="28"/>
        </w:rPr>
        <w:t xml:space="preserve">1,1048 </w:t>
      </w:r>
      <w:r w:rsidRPr="001E62A0">
        <w:rPr>
          <w:rFonts w:eastAsia="Times New Roman" w:cs="Times New Roman"/>
          <w:szCs w:val="28"/>
        </w:rPr>
        <w:t>тыс. кв.</w:t>
      </w:r>
      <w:r w:rsidR="005E5875" w:rsidRPr="001E62A0">
        <w:rPr>
          <w:rFonts w:eastAsia="Times New Roman" w:cs="Times New Roman"/>
          <w:szCs w:val="28"/>
        </w:rPr>
        <w:t xml:space="preserve"> </w:t>
      </w:r>
      <w:r w:rsidRPr="001E62A0">
        <w:rPr>
          <w:rFonts w:eastAsia="Times New Roman" w:cs="Times New Roman"/>
          <w:szCs w:val="28"/>
        </w:rPr>
        <w:t xml:space="preserve">м. Данный аварийный фонд подлежит расселению за счет средств  бюджета Московской области и </w:t>
      </w:r>
      <w:r w:rsidR="00876875" w:rsidRPr="001E62A0">
        <w:rPr>
          <w:rFonts w:eastAsia="Times New Roman"/>
          <w:szCs w:val="28"/>
        </w:rPr>
        <w:t xml:space="preserve">средства бюджета муниципального образования </w:t>
      </w:r>
      <w:r w:rsidR="002051AC" w:rsidRPr="001E62A0">
        <w:rPr>
          <w:rFonts w:eastAsia="Times New Roman"/>
          <w:szCs w:val="28"/>
        </w:rPr>
        <w:t>«Г</w:t>
      </w:r>
      <w:r w:rsidR="00876875" w:rsidRPr="001E62A0">
        <w:rPr>
          <w:rFonts w:ascii="Times New Roman CYR" w:eastAsiaTheme="minorEastAsia" w:hAnsi="Times New Roman CYR" w:cs="Times New Roman CYR"/>
          <w:szCs w:val="28"/>
          <w:lang w:eastAsia="ru-RU"/>
        </w:rPr>
        <w:t>ородско</w:t>
      </w:r>
      <w:r w:rsidR="00292F36" w:rsidRPr="001E62A0">
        <w:rPr>
          <w:rFonts w:ascii="Times New Roman CYR" w:eastAsiaTheme="minorEastAsia" w:hAnsi="Times New Roman CYR" w:cs="Times New Roman CYR"/>
          <w:szCs w:val="28"/>
          <w:lang w:eastAsia="ru-RU"/>
        </w:rPr>
        <w:t>й</w:t>
      </w:r>
      <w:r w:rsidR="00876875" w:rsidRPr="001E62A0">
        <w:rPr>
          <w:rFonts w:ascii="Times New Roman CYR" w:eastAsiaTheme="minorEastAsia" w:hAnsi="Times New Roman CYR" w:cs="Times New Roman CYR"/>
          <w:szCs w:val="28"/>
          <w:lang w:eastAsia="ru-RU"/>
        </w:rPr>
        <w:t xml:space="preserve"> округ Серпухов Московской области</w:t>
      </w:r>
      <w:r w:rsidR="002051AC" w:rsidRPr="001E62A0">
        <w:rPr>
          <w:rFonts w:ascii="Times New Roman CYR" w:eastAsiaTheme="minorEastAsia" w:hAnsi="Times New Roman CYR" w:cs="Times New Roman CYR"/>
          <w:szCs w:val="28"/>
          <w:lang w:eastAsia="ru-RU"/>
        </w:rPr>
        <w:t>»</w:t>
      </w:r>
      <w:r w:rsidRPr="001E62A0">
        <w:rPr>
          <w:rFonts w:eastAsia="Times New Roman" w:cs="Times New Roman"/>
          <w:szCs w:val="28"/>
        </w:rPr>
        <w:t>.</w:t>
      </w:r>
    </w:p>
    <w:p w:rsidR="00296EAF" w:rsidRPr="001E62A0" w:rsidRDefault="00296EAF" w:rsidP="00296EAF">
      <w:pPr>
        <w:spacing w:line="252" w:lineRule="auto"/>
        <w:ind w:firstLine="540"/>
        <w:jc w:val="both"/>
        <w:rPr>
          <w:rFonts w:eastAsia="Times New Roman" w:cs="Times New Roman"/>
          <w:szCs w:val="28"/>
        </w:rPr>
      </w:pPr>
      <w:r w:rsidRPr="001E62A0">
        <w:rPr>
          <w:rFonts w:eastAsia="Times New Roman" w:cs="Times New Roman"/>
          <w:szCs w:val="28"/>
        </w:rPr>
        <w:t xml:space="preserve">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 </w:t>
      </w:r>
      <w:proofErr w:type="gramStart"/>
      <w:r w:rsidR="002051AC" w:rsidRPr="001E62A0">
        <w:rPr>
          <w:rFonts w:eastAsia="Times New Roman" w:cs="Times New Roman"/>
          <w:szCs w:val="28"/>
        </w:rPr>
        <w:t>Государственная</w:t>
      </w:r>
      <w:r w:rsidRPr="001E62A0">
        <w:rPr>
          <w:rFonts w:eastAsia="Times New Roman" w:cs="Times New Roman"/>
          <w:szCs w:val="28"/>
        </w:rPr>
        <w:t xml:space="preserve"> программа Московской области «Переселение граждан из аварийного жилищного фонда в Московской области на 2019</w:t>
      </w:r>
      <w:r w:rsidR="00352402" w:rsidRPr="001E62A0">
        <w:rPr>
          <w:rFonts w:eastAsia="Times New Roman" w:cs="Times New Roman"/>
          <w:szCs w:val="28"/>
        </w:rPr>
        <w:t xml:space="preserve"> - </w:t>
      </w:r>
      <w:r w:rsidRPr="001E62A0">
        <w:rPr>
          <w:rFonts w:eastAsia="Times New Roman" w:cs="Times New Roman"/>
          <w:szCs w:val="28"/>
        </w:rPr>
        <w:t xml:space="preserve">2025 годы» (далее </w:t>
      </w:r>
      <w:r w:rsidR="001E110B" w:rsidRPr="001E62A0">
        <w:rPr>
          <w:rFonts w:eastAsia="Times New Roman" w:cs="Times New Roman"/>
          <w:szCs w:val="28"/>
        </w:rPr>
        <w:t>-</w:t>
      </w:r>
      <w:r w:rsidRPr="001E62A0">
        <w:rPr>
          <w:rFonts w:eastAsia="Times New Roman" w:cs="Times New Roman"/>
          <w:szCs w:val="28"/>
        </w:rPr>
        <w:t xml:space="preserve"> </w:t>
      </w:r>
      <w:r w:rsidR="002051AC" w:rsidRPr="001E62A0">
        <w:rPr>
          <w:rFonts w:eastAsia="Times New Roman" w:cs="Times New Roman"/>
          <w:szCs w:val="28"/>
        </w:rPr>
        <w:t>государственная</w:t>
      </w:r>
      <w:r w:rsidRPr="001E62A0">
        <w:rPr>
          <w:rFonts w:eastAsia="Times New Roman" w:cs="Times New Roman"/>
          <w:szCs w:val="28"/>
        </w:rPr>
        <w:t xml:space="preserve"> программа) определяет перечень многоквартирных домов</w:t>
      </w:r>
      <w:r w:rsidR="008324CB" w:rsidRPr="001E62A0">
        <w:rPr>
          <w:rFonts w:eastAsia="Times New Roman" w:cs="Times New Roman"/>
          <w:szCs w:val="28"/>
        </w:rPr>
        <w:t xml:space="preserve">, </w:t>
      </w:r>
      <w:r w:rsidRPr="001E62A0">
        <w:rPr>
          <w:rFonts w:eastAsia="Times New Roman" w:cs="Times New Roman"/>
          <w:szCs w:val="28"/>
        </w:rPr>
        <w:t xml:space="preserve">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w:t>
      </w:r>
      <w:r w:rsidR="005E5875" w:rsidRPr="001E62A0">
        <w:rPr>
          <w:rFonts w:eastAsia="Times New Roman" w:cs="Times New Roman"/>
          <w:szCs w:val="28"/>
        </w:rPr>
        <w:t>-</w:t>
      </w:r>
      <w:r w:rsidRPr="001E62A0">
        <w:rPr>
          <w:rFonts w:eastAsia="Times New Roman" w:cs="Times New Roman"/>
          <w:szCs w:val="28"/>
        </w:rPr>
        <w:t xml:space="preserve"> аварийные многоквартирные дома) и подлежащие расселению в рамках адресной программы «Обеспечение</w:t>
      </w:r>
      <w:proofErr w:type="gramEnd"/>
      <w:r w:rsidRPr="001E62A0">
        <w:rPr>
          <w:rFonts w:eastAsia="Times New Roman" w:cs="Times New Roman"/>
          <w:szCs w:val="28"/>
        </w:rPr>
        <w:t xml:space="preserve"> устойчивого сокращения непригодного для проживания жилищного фонда»</w:t>
      </w:r>
      <w:r w:rsidR="008324CB" w:rsidRPr="001E62A0">
        <w:rPr>
          <w:rFonts w:eastAsia="Times New Roman" w:cs="Times New Roman"/>
          <w:szCs w:val="28"/>
        </w:rPr>
        <w:t>.</w:t>
      </w:r>
    </w:p>
    <w:p w:rsidR="008E2B13" w:rsidRDefault="00296EAF" w:rsidP="001E110B">
      <w:pPr>
        <w:spacing w:line="252" w:lineRule="auto"/>
        <w:ind w:firstLine="709"/>
        <w:jc w:val="both"/>
        <w:rPr>
          <w:rFonts w:eastAsia="Times New Roman"/>
          <w:szCs w:val="28"/>
        </w:rPr>
      </w:pPr>
      <w:proofErr w:type="gramStart"/>
      <w:r w:rsidRPr="001E62A0">
        <w:rPr>
          <w:rFonts w:eastAsia="Times New Roman"/>
          <w:szCs w:val="28"/>
        </w:rPr>
        <w:lastRenderedPageBreak/>
        <w:t>Полнота и достоверность сведений об аварийных многоквартирных домах обеспечивается участниками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программы для ее корректировки.</w:t>
      </w:r>
      <w:proofErr w:type="gramEnd"/>
    </w:p>
    <w:p w:rsidR="00741ABB" w:rsidRPr="00741ABB" w:rsidRDefault="00741ABB" w:rsidP="001E110B">
      <w:pPr>
        <w:spacing w:line="252" w:lineRule="auto"/>
        <w:ind w:firstLine="709"/>
        <w:jc w:val="both"/>
        <w:rPr>
          <w:rFonts w:eastAsia="Times New Roman"/>
          <w:sz w:val="20"/>
          <w:szCs w:val="20"/>
        </w:rPr>
      </w:pPr>
    </w:p>
    <w:p w:rsidR="008E2B13" w:rsidRDefault="008E2B13" w:rsidP="008E2B13">
      <w:pPr>
        <w:widowControl w:val="0"/>
        <w:autoSpaceDE w:val="0"/>
        <w:autoSpaceDN w:val="0"/>
        <w:adjustRightInd w:val="0"/>
        <w:spacing w:before="108" w:after="108"/>
        <w:jc w:val="center"/>
        <w:outlineLvl w:val="0"/>
        <w:rPr>
          <w:rFonts w:eastAsia="Times New Roman" w:cs="Times New Roman"/>
          <w:szCs w:val="28"/>
        </w:rPr>
      </w:pPr>
      <w:bookmarkStart w:id="3" w:name="sub_1003"/>
      <w:r w:rsidRPr="00DB46B9">
        <w:rPr>
          <w:rFonts w:eastAsiaTheme="minorEastAsia" w:cs="Times New Roman"/>
          <w:bCs/>
          <w:color w:val="26282F"/>
          <w:szCs w:val="28"/>
          <w:lang w:eastAsia="ru-RU"/>
        </w:rPr>
        <w:t xml:space="preserve">3. </w:t>
      </w:r>
      <w:r w:rsidR="00FE5AA7" w:rsidRPr="00DB46B9">
        <w:rPr>
          <w:rFonts w:eastAsia="Times New Roman" w:cs="Times New Roman"/>
          <w:szCs w:val="28"/>
        </w:rPr>
        <w:t xml:space="preserve">Цели и задачи </w:t>
      </w:r>
      <w:r w:rsidR="009A08B2" w:rsidRPr="00DB46B9">
        <w:rPr>
          <w:rFonts w:eastAsia="Times New Roman" w:cs="Times New Roman"/>
          <w:szCs w:val="28"/>
        </w:rPr>
        <w:t>П</w:t>
      </w:r>
      <w:r w:rsidR="00FE5AA7" w:rsidRPr="00DB46B9">
        <w:rPr>
          <w:rFonts w:eastAsia="Times New Roman" w:cs="Times New Roman"/>
          <w:szCs w:val="28"/>
        </w:rPr>
        <w:t>рограммы</w:t>
      </w:r>
    </w:p>
    <w:p w:rsidR="00741ABB" w:rsidRPr="00741ABB" w:rsidRDefault="00741ABB" w:rsidP="008E2B13">
      <w:pPr>
        <w:widowControl w:val="0"/>
        <w:autoSpaceDE w:val="0"/>
        <w:autoSpaceDN w:val="0"/>
        <w:adjustRightInd w:val="0"/>
        <w:spacing w:before="108" w:after="108"/>
        <w:jc w:val="center"/>
        <w:outlineLvl w:val="0"/>
        <w:rPr>
          <w:rFonts w:eastAsiaTheme="minorEastAsia" w:cs="Times New Roman"/>
          <w:bCs/>
          <w:color w:val="26282F"/>
          <w:sz w:val="20"/>
          <w:szCs w:val="20"/>
          <w:lang w:eastAsia="ru-RU"/>
        </w:rPr>
      </w:pPr>
    </w:p>
    <w:p w:rsidR="00FE5AA7" w:rsidRPr="001E62A0" w:rsidRDefault="00FE5AA7" w:rsidP="00D5074F">
      <w:pPr>
        <w:spacing w:line="252" w:lineRule="auto"/>
        <w:ind w:firstLine="709"/>
        <w:jc w:val="both"/>
        <w:rPr>
          <w:rFonts w:eastAsia="Times New Roman"/>
          <w:szCs w:val="28"/>
        </w:rPr>
      </w:pPr>
      <w:bookmarkStart w:id="4" w:name="sub_1004"/>
      <w:bookmarkEnd w:id="3"/>
      <w:r w:rsidRPr="001E62A0">
        <w:rPr>
          <w:rFonts w:eastAsia="Times New Roman"/>
          <w:szCs w:val="28"/>
        </w:rPr>
        <w:t xml:space="preserve">Целями </w:t>
      </w:r>
      <w:r w:rsidR="00D50441">
        <w:rPr>
          <w:rFonts w:eastAsia="Times New Roman"/>
          <w:szCs w:val="28"/>
        </w:rPr>
        <w:t>П</w:t>
      </w:r>
      <w:r w:rsidRPr="001E62A0">
        <w:rPr>
          <w:rFonts w:eastAsia="Times New Roman"/>
          <w:szCs w:val="28"/>
        </w:rPr>
        <w:t>рограммы являются:</w:t>
      </w:r>
    </w:p>
    <w:p w:rsidR="00FE5AA7" w:rsidRPr="001E62A0" w:rsidRDefault="00FE5AA7" w:rsidP="00D5074F">
      <w:pPr>
        <w:pStyle w:val="consnormal"/>
        <w:spacing w:before="0" w:beforeAutospacing="0" w:after="0" w:afterAutospacing="0"/>
        <w:ind w:firstLine="709"/>
        <w:jc w:val="both"/>
        <w:rPr>
          <w:sz w:val="28"/>
          <w:szCs w:val="28"/>
        </w:rPr>
      </w:pPr>
      <w:r w:rsidRPr="001E62A0">
        <w:rPr>
          <w:sz w:val="28"/>
          <w:szCs w:val="2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FE5AA7" w:rsidRPr="001E62A0" w:rsidRDefault="00FE5AA7" w:rsidP="00D5074F">
      <w:pPr>
        <w:pStyle w:val="consnormal"/>
        <w:spacing w:before="0" w:beforeAutospacing="0" w:after="0" w:afterAutospacing="0"/>
        <w:ind w:firstLine="709"/>
        <w:jc w:val="both"/>
        <w:rPr>
          <w:sz w:val="28"/>
          <w:szCs w:val="28"/>
        </w:rPr>
      </w:pPr>
      <w:r w:rsidRPr="001E62A0">
        <w:rPr>
          <w:sz w:val="28"/>
          <w:szCs w:val="28"/>
        </w:rPr>
        <w:t xml:space="preserve">- создание безопасных и благоприятных условий проживания граждан и внедрение ресурсосберегающих, </w:t>
      </w:r>
      <w:proofErr w:type="spellStart"/>
      <w:r w:rsidRPr="001E62A0">
        <w:rPr>
          <w:sz w:val="28"/>
          <w:szCs w:val="28"/>
        </w:rPr>
        <w:t>энергоэффективных</w:t>
      </w:r>
      <w:proofErr w:type="spellEnd"/>
      <w:r w:rsidRPr="001E62A0">
        <w:rPr>
          <w:sz w:val="28"/>
          <w:szCs w:val="28"/>
        </w:rPr>
        <w:t xml:space="preserve"> технологий;</w:t>
      </w:r>
    </w:p>
    <w:p w:rsidR="00FE5AA7" w:rsidRPr="001E62A0" w:rsidRDefault="00FE5AA7" w:rsidP="00D5074F">
      <w:pPr>
        <w:widowControl w:val="0"/>
        <w:autoSpaceDE w:val="0"/>
        <w:autoSpaceDN w:val="0"/>
        <w:adjustRightInd w:val="0"/>
        <w:ind w:firstLine="709"/>
        <w:jc w:val="both"/>
        <w:rPr>
          <w:rFonts w:eastAsia="Times New Roman"/>
          <w:szCs w:val="28"/>
        </w:rPr>
      </w:pPr>
      <w:r w:rsidRPr="001E62A0">
        <w:rPr>
          <w:rFonts w:eastAsia="Times New Roman"/>
          <w:szCs w:val="28"/>
        </w:rPr>
        <w:t>- финансовое и организационное обеспечение переселения граждан из непригодного для проживания жилищного фонда.</w:t>
      </w:r>
    </w:p>
    <w:p w:rsidR="00FE5AA7" w:rsidRPr="001E62A0" w:rsidRDefault="00FE5AA7" w:rsidP="00D5074F">
      <w:pPr>
        <w:spacing w:line="252" w:lineRule="auto"/>
        <w:ind w:firstLine="709"/>
        <w:jc w:val="both"/>
        <w:rPr>
          <w:rFonts w:eastAsia="Times New Roman" w:cs="Times New Roman"/>
          <w:szCs w:val="28"/>
        </w:rPr>
      </w:pPr>
      <w:r w:rsidRPr="001E62A0">
        <w:rPr>
          <w:rFonts w:eastAsia="Times New Roman" w:cs="Times New Roman"/>
          <w:szCs w:val="28"/>
        </w:rPr>
        <w:t xml:space="preserve">В ходе реализации </w:t>
      </w:r>
      <w:r w:rsidR="00D50441">
        <w:rPr>
          <w:rFonts w:eastAsia="Times New Roman" w:cs="Times New Roman"/>
          <w:szCs w:val="28"/>
        </w:rPr>
        <w:t>П</w:t>
      </w:r>
      <w:r w:rsidRPr="001E62A0">
        <w:rPr>
          <w:rFonts w:eastAsia="Times New Roman" w:cs="Times New Roman"/>
          <w:szCs w:val="28"/>
        </w:rPr>
        <w:t>рограммы осуществляются:</w:t>
      </w:r>
    </w:p>
    <w:p w:rsidR="00FE5AA7" w:rsidRPr="001E62A0" w:rsidRDefault="00FE5AA7" w:rsidP="00D5074F">
      <w:pPr>
        <w:spacing w:line="252" w:lineRule="auto"/>
        <w:ind w:firstLine="709"/>
        <w:jc w:val="both"/>
        <w:rPr>
          <w:rFonts w:eastAsia="Times New Roman" w:cs="Times New Roman"/>
          <w:szCs w:val="28"/>
        </w:rPr>
      </w:pPr>
      <w:r w:rsidRPr="001E62A0">
        <w:rPr>
          <w:rFonts w:eastAsia="Times New Roman" w:cs="Times New Roman"/>
          <w:szCs w:val="28"/>
        </w:rPr>
        <w:t>- финансовое и организационное обеспечение муниципальн</w:t>
      </w:r>
      <w:r w:rsidR="002051AC" w:rsidRPr="001E62A0">
        <w:rPr>
          <w:rFonts w:eastAsia="Times New Roman" w:cs="Times New Roman"/>
          <w:szCs w:val="28"/>
        </w:rPr>
        <w:t>ого</w:t>
      </w:r>
      <w:r w:rsidRPr="001E62A0">
        <w:rPr>
          <w:rFonts w:eastAsia="Times New Roman" w:cs="Times New Roman"/>
          <w:szCs w:val="28"/>
        </w:rPr>
        <w:t xml:space="preserve"> образовани</w:t>
      </w:r>
      <w:r w:rsidR="002051AC" w:rsidRPr="001E62A0">
        <w:rPr>
          <w:rFonts w:eastAsia="Times New Roman" w:cs="Times New Roman"/>
          <w:szCs w:val="28"/>
        </w:rPr>
        <w:t>я «Городской округ Серпухов</w:t>
      </w:r>
      <w:r w:rsidRPr="001E62A0">
        <w:rPr>
          <w:rFonts w:eastAsia="Times New Roman" w:cs="Times New Roman"/>
          <w:szCs w:val="28"/>
        </w:rPr>
        <w:t xml:space="preserve"> Московской области</w:t>
      </w:r>
      <w:r w:rsidR="002051AC" w:rsidRPr="001E62A0">
        <w:rPr>
          <w:rFonts w:eastAsia="Times New Roman" w:cs="Times New Roman"/>
          <w:szCs w:val="28"/>
        </w:rPr>
        <w:t>»</w:t>
      </w:r>
      <w:r w:rsidRPr="001E62A0">
        <w:rPr>
          <w:rFonts w:eastAsia="Times New Roman" w:cs="Times New Roman"/>
          <w:szCs w:val="28"/>
        </w:rPr>
        <w:t xml:space="preserve"> в вопросе переселения граждан</w:t>
      </w:r>
      <w:r w:rsidR="002051AC" w:rsidRPr="001E62A0">
        <w:rPr>
          <w:rFonts w:eastAsia="Times New Roman" w:cs="Times New Roman"/>
          <w:szCs w:val="28"/>
        </w:rPr>
        <w:t xml:space="preserve"> </w:t>
      </w:r>
      <w:r w:rsidRPr="001E62A0">
        <w:rPr>
          <w:rFonts w:eastAsia="Times New Roman" w:cs="Times New Roman"/>
          <w:szCs w:val="28"/>
        </w:rPr>
        <w:t>из аварийных многоквартирных домов;</w:t>
      </w:r>
    </w:p>
    <w:p w:rsidR="00FE5AA7" w:rsidRPr="001E62A0" w:rsidRDefault="00FE5AA7" w:rsidP="00D5074F">
      <w:pPr>
        <w:spacing w:line="252" w:lineRule="auto"/>
        <w:ind w:firstLine="709"/>
        <w:jc w:val="both"/>
        <w:rPr>
          <w:rFonts w:eastAsia="Times New Roman" w:cs="Times New Roman"/>
          <w:szCs w:val="28"/>
        </w:rPr>
      </w:pPr>
      <w:r w:rsidRPr="001E62A0">
        <w:rPr>
          <w:rFonts w:eastAsia="Times New Roman" w:cs="Times New Roman"/>
          <w:szCs w:val="28"/>
        </w:rPr>
        <w:t xml:space="preserve">- выполнение обязательств собственника по предоставлению жилых помещений гражданам, проживающим </w:t>
      </w:r>
      <w:r w:rsidR="00D5074F">
        <w:rPr>
          <w:rFonts w:eastAsia="Times New Roman" w:cs="Times New Roman"/>
          <w:szCs w:val="28"/>
        </w:rPr>
        <w:t xml:space="preserve">               </w:t>
      </w:r>
      <w:r w:rsidRPr="001E62A0">
        <w:rPr>
          <w:rFonts w:eastAsia="Times New Roman" w:cs="Times New Roman"/>
          <w:szCs w:val="28"/>
        </w:rPr>
        <w:t>в муниципальных жилых помещениях аварийных многоквартирных домов;</w:t>
      </w:r>
    </w:p>
    <w:p w:rsidR="00FE5AA7" w:rsidRPr="001E62A0" w:rsidRDefault="00FE5AA7" w:rsidP="00D5074F">
      <w:pPr>
        <w:spacing w:line="252" w:lineRule="auto"/>
        <w:ind w:firstLine="709"/>
        <w:jc w:val="both"/>
        <w:rPr>
          <w:rFonts w:eastAsia="Times New Roman" w:cs="Times New Roman"/>
          <w:szCs w:val="28"/>
        </w:rPr>
      </w:pPr>
      <w:r w:rsidRPr="001E62A0">
        <w:rPr>
          <w:rFonts w:eastAsia="Times New Roman" w:cs="Times New Roman"/>
          <w:szCs w:val="28"/>
        </w:rPr>
        <w:t xml:space="preserve">- обеспечение жилищных прав собственников жилых помещений в аварийных многоквартирных домах, связанных </w:t>
      </w:r>
      <w:r w:rsidR="00D5074F">
        <w:rPr>
          <w:rFonts w:eastAsia="Times New Roman" w:cs="Times New Roman"/>
          <w:szCs w:val="28"/>
        </w:rPr>
        <w:t xml:space="preserve">   </w:t>
      </w:r>
      <w:r w:rsidRPr="001E62A0">
        <w:rPr>
          <w:rFonts w:eastAsia="Times New Roman" w:cs="Times New Roman"/>
          <w:szCs w:val="28"/>
        </w:rPr>
        <w:t>с изъятием их жилых помещений для муниципальных нужд путем приобретения жилых помещений и (или) предоставления возмещения за жилые помещения;</w:t>
      </w:r>
    </w:p>
    <w:p w:rsidR="00FE5AA7" w:rsidRPr="001E62A0" w:rsidRDefault="00FE5AA7" w:rsidP="00FE5AA7">
      <w:pPr>
        <w:spacing w:line="252" w:lineRule="auto"/>
        <w:ind w:firstLine="709"/>
        <w:jc w:val="both"/>
        <w:rPr>
          <w:rFonts w:eastAsia="Times New Roman" w:cs="Times New Roman"/>
          <w:szCs w:val="28"/>
        </w:rPr>
      </w:pPr>
      <w:r w:rsidRPr="001E62A0">
        <w:rPr>
          <w:rFonts w:eastAsia="Times New Roman" w:cs="Times New Roman"/>
          <w:szCs w:val="28"/>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программы, должны соответствовать </w:t>
      </w:r>
      <w:r w:rsidR="00876875" w:rsidRPr="001E62A0">
        <w:rPr>
          <w:rFonts w:eastAsia="Times New Roman" w:cs="Times New Roman"/>
          <w:szCs w:val="28"/>
        </w:rPr>
        <w:t>р</w:t>
      </w:r>
      <w:r w:rsidRPr="001E62A0">
        <w:rPr>
          <w:rFonts w:eastAsia="Times New Roman" w:cs="Times New Roman"/>
          <w:szCs w:val="28"/>
        </w:rPr>
        <w:t>екомендуемым требованиям к жилью, строящемуся или приобретаемому в рамках программы</w:t>
      </w:r>
      <w:r w:rsidR="001E110B" w:rsidRPr="001E62A0">
        <w:rPr>
          <w:rFonts w:eastAsia="Times New Roman" w:cs="Times New Roman"/>
          <w:szCs w:val="28"/>
        </w:rPr>
        <w:t xml:space="preserve"> </w:t>
      </w:r>
      <w:r w:rsidRPr="001E62A0">
        <w:rPr>
          <w:rFonts w:eastAsia="Times New Roman" w:cs="Times New Roman"/>
          <w:szCs w:val="28"/>
        </w:rPr>
        <w:t xml:space="preserve">по переселению граждан из аварийного жилищного фонда, </w:t>
      </w:r>
      <w:r w:rsidRPr="001E62A0">
        <w:rPr>
          <w:rFonts w:eastAsia="Times New Roman" w:cs="Times New Roman"/>
          <w:szCs w:val="28"/>
        </w:rPr>
        <w:lastRenderedPageBreak/>
        <w:t>установленным в приложении № 2 к методическим рекомендациям по разработке адресной программы по переселению граждан из аварийного жилищного фонда, утвержденным приказом Министерства строительства и жилищн</w:t>
      </w:r>
      <w:proofErr w:type="gramStart"/>
      <w:r w:rsidRPr="001E62A0">
        <w:rPr>
          <w:rFonts w:eastAsia="Times New Roman" w:cs="Times New Roman"/>
          <w:szCs w:val="28"/>
        </w:rPr>
        <w:t>о-</w:t>
      </w:r>
      <w:proofErr w:type="gramEnd"/>
      <w:r w:rsidRPr="001E62A0">
        <w:rPr>
          <w:rFonts w:eastAsia="Times New Roman" w:cs="Times New Roman"/>
          <w:szCs w:val="28"/>
        </w:rPr>
        <w:t xml:space="preserve"> коммунального хозяйства Российской Федерации от 31.01.2019 № 65/пр;</w:t>
      </w:r>
    </w:p>
    <w:p w:rsidR="00FE5AA7" w:rsidRPr="001E62A0" w:rsidRDefault="00FE5AA7" w:rsidP="00FE5AA7">
      <w:pPr>
        <w:autoSpaceDE w:val="0"/>
        <w:autoSpaceDN w:val="0"/>
        <w:adjustRightInd w:val="0"/>
        <w:spacing w:line="252" w:lineRule="auto"/>
        <w:ind w:firstLine="708"/>
        <w:jc w:val="both"/>
        <w:rPr>
          <w:rFonts w:eastAsia="Times New Roman" w:cs="Times New Roman"/>
          <w:szCs w:val="28"/>
        </w:rPr>
      </w:pPr>
      <w:r w:rsidRPr="001E62A0">
        <w:rPr>
          <w:rFonts w:eastAsia="Times New Roman" w:cs="Times New Roman"/>
          <w:szCs w:val="28"/>
        </w:rPr>
        <w:t>- обеспечение целевого расходования средств, выделенных на приобретение жилых помещений и (или) предоставление возмещения</w:t>
      </w:r>
      <w:r w:rsidR="00644A32">
        <w:rPr>
          <w:rFonts w:eastAsia="Times New Roman" w:cs="Times New Roman"/>
          <w:szCs w:val="28"/>
        </w:rPr>
        <w:t xml:space="preserve"> з</w:t>
      </w:r>
      <w:r w:rsidRPr="001E62A0">
        <w:rPr>
          <w:rFonts w:eastAsia="Times New Roman" w:cs="Times New Roman"/>
          <w:szCs w:val="28"/>
        </w:rPr>
        <w:t>а жилые помещения для переселения граждан, проживающих в аварийных многоквартирных домах;</w:t>
      </w:r>
    </w:p>
    <w:p w:rsidR="00FE5AA7" w:rsidRPr="001E62A0" w:rsidRDefault="00FE5AA7" w:rsidP="00FE5AA7">
      <w:pPr>
        <w:autoSpaceDE w:val="0"/>
        <w:autoSpaceDN w:val="0"/>
        <w:adjustRightInd w:val="0"/>
        <w:spacing w:line="252" w:lineRule="auto"/>
        <w:ind w:firstLine="708"/>
        <w:jc w:val="both"/>
        <w:rPr>
          <w:rFonts w:eastAsia="Times New Roman" w:cs="Times New Roman"/>
          <w:szCs w:val="28"/>
        </w:rPr>
      </w:pPr>
      <w:r w:rsidRPr="001E62A0">
        <w:rPr>
          <w:rFonts w:eastAsia="Times New Roman" w:cs="Times New Roman"/>
          <w:szCs w:val="28"/>
        </w:rPr>
        <w:t>- установление единого порядка реализации мероприятий по переселению граждан из аварийного жилищного фонда.</w:t>
      </w:r>
    </w:p>
    <w:p w:rsidR="00FE5AA7" w:rsidRPr="001E62A0" w:rsidRDefault="00FE5AA7" w:rsidP="00FE5AA7">
      <w:pPr>
        <w:autoSpaceDE w:val="0"/>
        <w:autoSpaceDN w:val="0"/>
        <w:adjustRightInd w:val="0"/>
        <w:spacing w:line="252" w:lineRule="auto"/>
        <w:ind w:firstLine="539"/>
        <w:jc w:val="both"/>
        <w:rPr>
          <w:rFonts w:eastAsia="Times New Roman" w:cs="Times New Roman"/>
          <w:szCs w:val="28"/>
        </w:rPr>
      </w:pPr>
      <w:r w:rsidRPr="001E62A0">
        <w:rPr>
          <w:rFonts w:eastAsia="Times New Roman" w:cs="Times New Roman"/>
          <w:szCs w:val="28"/>
        </w:rPr>
        <w:t xml:space="preserve">Основными задачами </w:t>
      </w:r>
      <w:r w:rsidR="00D50441">
        <w:rPr>
          <w:rFonts w:eastAsia="Times New Roman" w:cs="Times New Roman"/>
          <w:szCs w:val="28"/>
        </w:rPr>
        <w:t>П</w:t>
      </w:r>
      <w:r w:rsidRPr="001E62A0">
        <w:rPr>
          <w:rFonts w:eastAsia="Times New Roman" w:cs="Times New Roman"/>
          <w:szCs w:val="28"/>
        </w:rPr>
        <w:t>рограммы являются:</w:t>
      </w:r>
    </w:p>
    <w:p w:rsidR="00FE5AA7" w:rsidRPr="001E62A0" w:rsidRDefault="00FE5AA7" w:rsidP="00FE5AA7">
      <w:pPr>
        <w:widowControl w:val="0"/>
        <w:autoSpaceDE w:val="0"/>
        <w:autoSpaceDN w:val="0"/>
        <w:adjustRightInd w:val="0"/>
        <w:spacing w:line="252" w:lineRule="auto"/>
        <w:ind w:firstLine="539"/>
        <w:jc w:val="both"/>
        <w:rPr>
          <w:rFonts w:eastAsia="Times New Roman" w:cs="Times New Roman"/>
          <w:szCs w:val="28"/>
        </w:rPr>
      </w:pPr>
      <w:r w:rsidRPr="001E62A0">
        <w:rPr>
          <w:rFonts w:eastAsia="Times New Roman" w:cs="Times New Roman"/>
          <w:szCs w:val="28"/>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FE5AA7" w:rsidRPr="001E62A0" w:rsidRDefault="00FE5AA7" w:rsidP="00FE5AA7">
      <w:pPr>
        <w:widowControl w:val="0"/>
        <w:autoSpaceDE w:val="0"/>
        <w:autoSpaceDN w:val="0"/>
        <w:adjustRightInd w:val="0"/>
        <w:spacing w:line="252" w:lineRule="auto"/>
        <w:ind w:firstLine="539"/>
        <w:jc w:val="both"/>
        <w:rPr>
          <w:rFonts w:eastAsia="Times New Roman" w:cs="Times New Roman"/>
          <w:szCs w:val="28"/>
        </w:rPr>
      </w:pPr>
      <w:r w:rsidRPr="001E62A0">
        <w:rPr>
          <w:rFonts w:eastAsia="Times New Roman" w:cs="Times New Roman"/>
          <w:szCs w:val="28"/>
        </w:rPr>
        <w:t xml:space="preserve">- координация решения финансовых и организационных вопросов расселения аварийных многоквартирных жилых домов, расположенных на территории </w:t>
      </w:r>
      <w:r w:rsidR="002051AC" w:rsidRPr="001E62A0">
        <w:rPr>
          <w:rFonts w:eastAsia="Times New Roman" w:cs="Times New Roman"/>
          <w:szCs w:val="28"/>
        </w:rPr>
        <w:t>муниципального образования «Городской округ Серпухов Московской области»</w:t>
      </w:r>
      <w:r w:rsidRPr="001E62A0">
        <w:rPr>
          <w:rFonts w:eastAsia="Times New Roman" w:cs="Times New Roman"/>
          <w:szCs w:val="28"/>
        </w:rPr>
        <w:t>;</w:t>
      </w:r>
    </w:p>
    <w:p w:rsidR="00FE5AA7" w:rsidRDefault="00FE5AA7" w:rsidP="00FE5AA7">
      <w:pPr>
        <w:widowControl w:val="0"/>
        <w:autoSpaceDE w:val="0"/>
        <w:autoSpaceDN w:val="0"/>
        <w:adjustRightInd w:val="0"/>
        <w:spacing w:line="252" w:lineRule="auto"/>
        <w:ind w:firstLine="539"/>
        <w:jc w:val="both"/>
        <w:rPr>
          <w:rFonts w:eastAsia="Times New Roman" w:cs="Times New Roman"/>
          <w:szCs w:val="28"/>
        </w:rPr>
      </w:pPr>
      <w:r w:rsidRPr="001E62A0">
        <w:rPr>
          <w:rFonts w:eastAsia="Times New Roman" w:cs="Times New Roman"/>
          <w:szCs w:val="28"/>
        </w:rPr>
        <w:t>- переселение граждан, проживающих в признанных аварийными многоквартирных жилых домах.</w:t>
      </w:r>
    </w:p>
    <w:p w:rsidR="00741ABB" w:rsidRPr="00741ABB" w:rsidRDefault="00741ABB" w:rsidP="00FE5AA7">
      <w:pPr>
        <w:widowControl w:val="0"/>
        <w:autoSpaceDE w:val="0"/>
        <w:autoSpaceDN w:val="0"/>
        <w:adjustRightInd w:val="0"/>
        <w:spacing w:line="252" w:lineRule="auto"/>
        <w:ind w:firstLine="539"/>
        <w:jc w:val="both"/>
        <w:rPr>
          <w:rFonts w:eastAsia="Times New Roman" w:cs="Times New Roman"/>
          <w:sz w:val="20"/>
          <w:szCs w:val="20"/>
        </w:rPr>
      </w:pPr>
    </w:p>
    <w:p w:rsidR="008E2B13" w:rsidRDefault="008E2B13" w:rsidP="008E2B13">
      <w:pPr>
        <w:widowControl w:val="0"/>
        <w:autoSpaceDE w:val="0"/>
        <w:autoSpaceDN w:val="0"/>
        <w:adjustRightInd w:val="0"/>
        <w:spacing w:before="108" w:after="108"/>
        <w:jc w:val="center"/>
        <w:outlineLvl w:val="0"/>
        <w:rPr>
          <w:rFonts w:eastAsia="Times New Roman" w:cs="Times New Roman"/>
          <w:szCs w:val="28"/>
        </w:rPr>
      </w:pPr>
      <w:r w:rsidRPr="00DB46B9">
        <w:rPr>
          <w:rFonts w:eastAsiaTheme="minorEastAsia" w:cs="Times New Roman"/>
          <w:bCs/>
          <w:color w:val="26282F"/>
          <w:szCs w:val="28"/>
          <w:lang w:eastAsia="ru-RU"/>
        </w:rPr>
        <w:t xml:space="preserve">4. </w:t>
      </w:r>
      <w:r w:rsidR="00FE5AA7" w:rsidRPr="00DB46B9">
        <w:rPr>
          <w:rFonts w:eastAsia="Times New Roman" w:cs="Times New Roman"/>
          <w:szCs w:val="28"/>
        </w:rPr>
        <w:t xml:space="preserve">Объемы и источники финансирования </w:t>
      </w:r>
      <w:r w:rsidR="009A08B2" w:rsidRPr="00DB46B9">
        <w:rPr>
          <w:rFonts w:eastAsia="Times New Roman" w:cs="Times New Roman"/>
          <w:szCs w:val="28"/>
        </w:rPr>
        <w:t>П</w:t>
      </w:r>
      <w:r w:rsidR="00FE5AA7" w:rsidRPr="00DB46B9">
        <w:rPr>
          <w:rFonts w:eastAsia="Times New Roman" w:cs="Times New Roman"/>
          <w:szCs w:val="28"/>
        </w:rPr>
        <w:t>рограммы</w:t>
      </w:r>
    </w:p>
    <w:p w:rsidR="00741ABB" w:rsidRPr="00741ABB" w:rsidRDefault="00741ABB" w:rsidP="008E2B13">
      <w:pPr>
        <w:widowControl w:val="0"/>
        <w:autoSpaceDE w:val="0"/>
        <w:autoSpaceDN w:val="0"/>
        <w:adjustRightInd w:val="0"/>
        <w:spacing w:before="108" w:after="108"/>
        <w:jc w:val="center"/>
        <w:outlineLvl w:val="0"/>
        <w:rPr>
          <w:rFonts w:eastAsiaTheme="minorEastAsia" w:cs="Times New Roman"/>
          <w:bCs/>
          <w:color w:val="26282F"/>
          <w:sz w:val="20"/>
          <w:szCs w:val="20"/>
          <w:lang w:eastAsia="ru-RU"/>
        </w:rPr>
      </w:pPr>
    </w:p>
    <w:p w:rsidR="00FE5AA7" w:rsidRPr="001E62A0" w:rsidRDefault="00FE5AA7" w:rsidP="00FE5AA7">
      <w:pPr>
        <w:widowControl w:val="0"/>
        <w:autoSpaceDE w:val="0"/>
        <w:autoSpaceDN w:val="0"/>
        <w:adjustRightInd w:val="0"/>
        <w:spacing w:line="252" w:lineRule="auto"/>
        <w:ind w:firstLine="567"/>
        <w:jc w:val="both"/>
        <w:rPr>
          <w:rFonts w:eastAsia="Times New Roman"/>
          <w:szCs w:val="28"/>
        </w:rPr>
      </w:pPr>
      <w:bookmarkStart w:id="5" w:name="sub_1005"/>
      <w:bookmarkEnd w:id="4"/>
      <w:r w:rsidRPr="001E62A0">
        <w:rPr>
          <w:rFonts w:eastAsia="Times New Roman"/>
          <w:szCs w:val="28"/>
        </w:rPr>
        <w:t xml:space="preserve">1. Источниками финансирования </w:t>
      </w:r>
      <w:r w:rsidR="00D50441">
        <w:rPr>
          <w:rFonts w:eastAsia="Times New Roman"/>
          <w:szCs w:val="28"/>
        </w:rPr>
        <w:t>П</w:t>
      </w:r>
      <w:r w:rsidRPr="001E62A0">
        <w:rPr>
          <w:rFonts w:eastAsia="Times New Roman"/>
          <w:szCs w:val="28"/>
        </w:rPr>
        <w:t xml:space="preserve">рограммы в части реализации Подпрограммы </w:t>
      </w:r>
      <w:r w:rsidR="00644A32">
        <w:rPr>
          <w:rFonts w:eastAsia="Times New Roman"/>
          <w:szCs w:val="28"/>
        </w:rPr>
        <w:t>2</w:t>
      </w:r>
      <w:r w:rsidRPr="001E62A0">
        <w:rPr>
          <w:rFonts w:eastAsia="Times New Roman"/>
          <w:szCs w:val="28"/>
        </w:rPr>
        <w:t xml:space="preserve"> являются средства бюджета Московской области и средства</w:t>
      </w:r>
      <w:r w:rsidRPr="001E62A0">
        <w:rPr>
          <w:rFonts w:ascii="Courier New" w:eastAsia="Times New Roman" w:hAnsi="Courier New" w:cs="Courier New"/>
          <w:szCs w:val="28"/>
        </w:rPr>
        <w:t xml:space="preserve"> </w:t>
      </w:r>
      <w:r w:rsidRPr="001E62A0">
        <w:rPr>
          <w:rFonts w:eastAsia="Times New Roman"/>
          <w:szCs w:val="28"/>
        </w:rPr>
        <w:t>бюджет</w:t>
      </w:r>
      <w:r w:rsidR="00BC684E" w:rsidRPr="001E62A0">
        <w:rPr>
          <w:rFonts w:eastAsia="Times New Roman"/>
          <w:szCs w:val="28"/>
        </w:rPr>
        <w:t>а</w:t>
      </w:r>
      <w:r w:rsidRPr="001E62A0">
        <w:rPr>
          <w:rFonts w:eastAsia="Times New Roman"/>
          <w:szCs w:val="28"/>
        </w:rPr>
        <w:t xml:space="preserve"> муниципальн</w:t>
      </w:r>
      <w:r w:rsidR="00BC684E" w:rsidRPr="001E62A0">
        <w:rPr>
          <w:rFonts w:eastAsia="Times New Roman"/>
          <w:szCs w:val="28"/>
        </w:rPr>
        <w:t xml:space="preserve">ого образования </w:t>
      </w:r>
      <w:r w:rsidR="002051AC" w:rsidRPr="001E62A0">
        <w:rPr>
          <w:rFonts w:eastAsia="Times New Roman"/>
          <w:szCs w:val="28"/>
        </w:rPr>
        <w:t>«Г</w:t>
      </w:r>
      <w:r w:rsidR="001E110B" w:rsidRPr="001E62A0">
        <w:rPr>
          <w:rFonts w:ascii="Times New Roman CYR" w:eastAsiaTheme="minorEastAsia" w:hAnsi="Times New Roman CYR" w:cs="Times New Roman CYR"/>
          <w:szCs w:val="28"/>
          <w:lang w:eastAsia="ru-RU"/>
        </w:rPr>
        <w:t>ородско</w:t>
      </w:r>
      <w:r w:rsidR="002051AC" w:rsidRPr="001E62A0">
        <w:rPr>
          <w:rFonts w:ascii="Times New Roman CYR" w:eastAsiaTheme="minorEastAsia" w:hAnsi="Times New Roman CYR" w:cs="Times New Roman CYR"/>
          <w:szCs w:val="28"/>
          <w:lang w:eastAsia="ru-RU"/>
        </w:rPr>
        <w:t>й</w:t>
      </w:r>
      <w:r w:rsidR="001E110B" w:rsidRPr="001E62A0">
        <w:rPr>
          <w:rFonts w:ascii="Times New Roman CYR" w:eastAsiaTheme="minorEastAsia" w:hAnsi="Times New Roman CYR" w:cs="Times New Roman CYR"/>
          <w:szCs w:val="28"/>
          <w:lang w:eastAsia="ru-RU"/>
        </w:rPr>
        <w:t xml:space="preserve"> округ Серпухов Московской области</w:t>
      </w:r>
      <w:r w:rsidR="002051AC" w:rsidRPr="001E62A0">
        <w:rPr>
          <w:rFonts w:ascii="Times New Roman CYR" w:eastAsiaTheme="minorEastAsia" w:hAnsi="Times New Roman CYR" w:cs="Times New Roman CYR"/>
          <w:szCs w:val="28"/>
          <w:lang w:eastAsia="ru-RU"/>
        </w:rPr>
        <w:t>»</w:t>
      </w:r>
      <w:r w:rsidRPr="001E62A0">
        <w:rPr>
          <w:rFonts w:eastAsia="Times New Roman"/>
          <w:szCs w:val="28"/>
        </w:rPr>
        <w:t>.</w:t>
      </w:r>
    </w:p>
    <w:p w:rsidR="00FE5AA7" w:rsidRPr="001E62A0" w:rsidRDefault="00FE5AA7" w:rsidP="00FE5AA7">
      <w:pPr>
        <w:widowControl w:val="0"/>
        <w:autoSpaceDE w:val="0"/>
        <w:autoSpaceDN w:val="0"/>
        <w:adjustRightInd w:val="0"/>
        <w:spacing w:line="252" w:lineRule="auto"/>
        <w:ind w:firstLine="567"/>
        <w:jc w:val="both"/>
        <w:rPr>
          <w:rFonts w:eastAsia="Times New Roman"/>
          <w:szCs w:val="28"/>
        </w:rPr>
      </w:pPr>
      <w:r w:rsidRPr="001E62A0">
        <w:rPr>
          <w:rFonts w:eastAsia="Times New Roman"/>
          <w:szCs w:val="28"/>
        </w:rPr>
        <w:t xml:space="preserve">Общий объем средств, направляемых на реализацию мероприятий </w:t>
      </w:r>
      <w:r w:rsidR="00644A32">
        <w:rPr>
          <w:rFonts w:eastAsia="Times New Roman"/>
          <w:szCs w:val="28"/>
        </w:rPr>
        <w:t>П</w:t>
      </w:r>
      <w:r w:rsidR="00D50441">
        <w:rPr>
          <w:rFonts w:eastAsia="Times New Roman"/>
          <w:szCs w:val="28"/>
        </w:rPr>
        <w:t>одп</w:t>
      </w:r>
      <w:r w:rsidRPr="001E62A0">
        <w:rPr>
          <w:rFonts w:eastAsia="Times New Roman"/>
          <w:szCs w:val="28"/>
        </w:rPr>
        <w:t>рограммы</w:t>
      </w:r>
      <w:r w:rsidR="00644A32">
        <w:rPr>
          <w:rFonts w:eastAsia="Times New Roman"/>
          <w:szCs w:val="28"/>
        </w:rPr>
        <w:t xml:space="preserve"> 2</w:t>
      </w:r>
      <w:r w:rsidRPr="001E62A0">
        <w:rPr>
          <w:rFonts w:eastAsia="Times New Roman"/>
          <w:szCs w:val="28"/>
        </w:rPr>
        <w:t xml:space="preserve">, составляет </w:t>
      </w:r>
      <w:r w:rsidR="00CE1FBB" w:rsidRPr="001E62A0">
        <w:rPr>
          <w:rFonts w:eastAsia="Times New Roman"/>
          <w:szCs w:val="28"/>
        </w:rPr>
        <w:t>89 471 821</w:t>
      </w:r>
      <w:r w:rsidR="008324CB" w:rsidRPr="001E62A0">
        <w:rPr>
          <w:rFonts w:eastAsia="Times New Roman"/>
          <w:szCs w:val="28"/>
        </w:rPr>
        <w:t xml:space="preserve">,60 </w:t>
      </w:r>
      <w:r w:rsidRPr="001E62A0">
        <w:rPr>
          <w:rFonts w:eastAsia="Times New Roman"/>
          <w:szCs w:val="28"/>
        </w:rPr>
        <w:t>рубл</w:t>
      </w:r>
      <w:r w:rsidR="008324CB" w:rsidRPr="001E62A0">
        <w:rPr>
          <w:rFonts w:eastAsia="Times New Roman"/>
          <w:szCs w:val="28"/>
        </w:rPr>
        <w:t>ей</w:t>
      </w:r>
      <w:r w:rsidRPr="001E62A0">
        <w:rPr>
          <w:rFonts w:eastAsia="Times New Roman"/>
          <w:szCs w:val="28"/>
        </w:rPr>
        <w:t>, в том числе:</w:t>
      </w:r>
    </w:p>
    <w:p w:rsidR="00FE5AA7" w:rsidRPr="001E62A0" w:rsidRDefault="00CE1FBB" w:rsidP="00FE5AA7">
      <w:pPr>
        <w:widowControl w:val="0"/>
        <w:autoSpaceDE w:val="0"/>
        <w:autoSpaceDN w:val="0"/>
        <w:adjustRightInd w:val="0"/>
        <w:spacing w:line="252" w:lineRule="auto"/>
        <w:ind w:firstLine="708"/>
        <w:jc w:val="both"/>
        <w:rPr>
          <w:rFonts w:eastAsia="Times New Roman"/>
          <w:szCs w:val="28"/>
        </w:rPr>
      </w:pPr>
      <w:r w:rsidRPr="001E62A0">
        <w:rPr>
          <w:rFonts w:eastAsia="Times New Roman"/>
          <w:szCs w:val="28"/>
        </w:rPr>
        <w:t>7 784 048,48</w:t>
      </w:r>
      <w:r w:rsidR="008324CB" w:rsidRPr="001E62A0">
        <w:rPr>
          <w:rFonts w:eastAsia="Times New Roman"/>
          <w:szCs w:val="28"/>
        </w:rPr>
        <w:t xml:space="preserve"> </w:t>
      </w:r>
      <w:r w:rsidR="00FE5AA7" w:rsidRPr="001E62A0">
        <w:rPr>
          <w:rFonts w:eastAsia="Times New Roman"/>
          <w:szCs w:val="28"/>
        </w:rPr>
        <w:t>рубл</w:t>
      </w:r>
      <w:r w:rsidR="008324CB" w:rsidRPr="001E62A0">
        <w:rPr>
          <w:rFonts w:eastAsia="Times New Roman"/>
          <w:szCs w:val="28"/>
        </w:rPr>
        <w:t>ей</w:t>
      </w:r>
      <w:r w:rsidR="00FE5AA7" w:rsidRPr="001E62A0">
        <w:rPr>
          <w:rFonts w:eastAsia="Times New Roman"/>
          <w:szCs w:val="28"/>
        </w:rPr>
        <w:t xml:space="preserve"> - средства </w:t>
      </w:r>
      <w:r w:rsidR="008324CB" w:rsidRPr="001E62A0">
        <w:rPr>
          <w:rFonts w:eastAsia="Times New Roman"/>
          <w:szCs w:val="28"/>
        </w:rPr>
        <w:t xml:space="preserve">бюджета </w:t>
      </w:r>
      <w:r w:rsidR="002051AC" w:rsidRPr="001E62A0">
        <w:rPr>
          <w:rFonts w:eastAsia="Times New Roman" w:cs="Times New Roman"/>
          <w:szCs w:val="28"/>
        </w:rPr>
        <w:t>муниципального образования «Городской округ Серпухов Московской области»</w:t>
      </w:r>
      <w:r w:rsidR="00FE5AA7" w:rsidRPr="001E62A0">
        <w:rPr>
          <w:rFonts w:eastAsia="Times New Roman"/>
          <w:szCs w:val="28"/>
        </w:rPr>
        <w:t>;</w:t>
      </w:r>
    </w:p>
    <w:p w:rsidR="00FE5AA7" w:rsidRPr="001E62A0" w:rsidRDefault="00CE1FBB" w:rsidP="00FE5AA7">
      <w:pPr>
        <w:widowControl w:val="0"/>
        <w:autoSpaceDE w:val="0"/>
        <w:autoSpaceDN w:val="0"/>
        <w:adjustRightInd w:val="0"/>
        <w:spacing w:line="252" w:lineRule="auto"/>
        <w:ind w:firstLine="708"/>
        <w:jc w:val="both"/>
        <w:rPr>
          <w:rFonts w:eastAsia="Times New Roman"/>
          <w:szCs w:val="28"/>
        </w:rPr>
      </w:pPr>
      <w:r w:rsidRPr="001E62A0">
        <w:rPr>
          <w:rFonts w:eastAsia="Times New Roman"/>
          <w:szCs w:val="28"/>
        </w:rPr>
        <w:t>81 687 773,12</w:t>
      </w:r>
      <w:r w:rsidR="008324CB" w:rsidRPr="001E62A0">
        <w:rPr>
          <w:rFonts w:eastAsia="Times New Roman"/>
          <w:szCs w:val="28"/>
        </w:rPr>
        <w:t xml:space="preserve"> </w:t>
      </w:r>
      <w:r w:rsidR="00FE5AA7" w:rsidRPr="001E62A0">
        <w:rPr>
          <w:rFonts w:eastAsia="Times New Roman"/>
          <w:szCs w:val="28"/>
        </w:rPr>
        <w:t>рубл</w:t>
      </w:r>
      <w:r w:rsidR="008324CB" w:rsidRPr="001E62A0">
        <w:rPr>
          <w:rFonts w:eastAsia="Times New Roman"/>
          <w:szCs w:val="28"/>
        </w:rPr>
        <w:t>ей</w:t>
      </w:r>
      <w:r w:rsidR="00FE5AA7" w:rsidRPr="001E62A0">
        <w:rPr>
          <w:rFonts w:eastAsia="Times New Roman"/>
          <w:szCs w:val="28"/>
        </w:rPr>
        <w:t xml:space="preserve"> - средства бюджета Московской области</w:t>
      </w:r>
      <w:r w:rsidR="00876875" w:rsidRPr="001E62A0">
        <w:rPr>
          <w:rFonts w:eastAsia="Times New Roman"/>
          <w:szCs w:val="28"/>
        </w:rPr>
        <w:t>.</w:t>
      </w:r>
    </w:p>
    <w:p w:rsidR="00FE5AA7" w:rsidRPr="001E62A0" w:rsidRDefault="00FE5AA7" w:rsidP="00FE5AA7">
      <w:pPr>
        <w:autoSpaceDE w:val="0"/>
        <w:autoSpaceDN w:val="0"/>
        <w:adjustRightInd w:val="0"/>
        <w:spacing w:line="252" w:lineRule="auto"/>
        <w:ind w:firstLine="737"/>
        <w:jc w:val="both"/>
        <w:rPr>
          <w:rFonts w:eastAsia="Times New Roman"/>
          <w:szCs w:val="28"/>
        </w:rPr>
      </w:pPr>
      <w:proofErr w:type="gramStart"/>
      <w:r w:rsidRPr="001E62A0">
        <w:rPr>
          <w:rFonts w:eastAsia="Times New Roman"/>
          <w:szCs w:val="28"/>
        </w:rPr>
        <w:t xml:space="preserve">Предельная стоимость одного квадратного метра общей площади жилых помещений, предоставляемых гражданам </w:t>
      </w:r>
      <w:r w:rsidR="00D5074F">
        <w:rPr>
          <w:rFonts w:eastAsia="Times New Roman"/>
          <w:szCs w:val="28"/>
        </w:rPr>
        <w:t xml:space="preserve">   </w:t>
      </w:r>
      <w:r w:rsidRPr="001E62A0">
        <w:rPr>
          <w:rFonts w:eastAsia="Times New Roman"/>
          <w:szCs w:val="28"/>
        </w:rPr>
        <w:t>в соответствии</w:t>
      </w:r>
      <w:r w:rsidR="00644A32">
        <w:rPr>
          <w:rFonts w:eastAsia="Times New Roman"/>
          <w:szCs w:val="28"/>
        </w:rPr>
        <w:t xml:space="preserve"> </w:t>
      </w:r>
      <w:r w:rsidRPr="001E62A0">
        <w:rPr>
          <w:rFonts w:eastAsia="Times New Roman"/>
          <w:szCs w:val="28"/>
        </w:rPr>
        <w:t>с программой, установлена для Московской области приказом Министерства строительства и жилищно-коммунального хозяйства Российской Федерации от 19.12.2018 №</w:t>
      </w:r>
      <w:r w:rsidR="00F578A8">
        <w:rPr>
          <w:rFonts w:eastAsia="Times New Roman"/>
          <w:szCs w:val="28"/>
        </w:rPr>
        <w:t xml:space="preserve"> </w:t>
      </w:r>
      <w:r w:rsidRPr="001E62A0">
        <w:rPr>
          <w:rFonts w:eastAsia="Times New Roman"/>
          <w:szCs w:val="28"/>
        </w:rPr>
        <w:t xml:space="preserve">822/пр «О показателях средней рыночной стоимости </w:t>
      </w:r>
      <w:r w:rsidRPr="001E62A0">
        <w:rPr>
          <w:rFonts w:eastAsia="Times New Roman"/>
          <w:szCs w:val="28"/>
        </w:rPr>
        <w:lastRenderedPageBreak/>
        <w:t>одного квадратного метра общей площади жилого помещения по субъектам Российской Федерации</w:t>
      </w:r>
      <w:r w:rsidR="00644A32">
        <w:rPr>
          <w:rFonts w:eastAsia="Times New Roman"/>
          <w:szCs w:val="28"/>
        </w:rPr>
        <w:t xml:space="preserve"> </w:t>
      </w:r>
      <w:r w:rsidRPr="001E62A0">
        <w:rPr>
          <w:rFonts w:eastAsia="Times New Roman"/>
          <w:szCs w:val="28"/>
        </w:rPr>
        <w:t xml:space="preserve">на </w:t>
      </w:r>
      <w:r w:rsidRPr="001E62A0">
        <w:rPr>
          <w:rFonts w:eastAsia="Times New Roman"/>
          <w:szCs w:val="28"/>
          <w:lang w:val="en-US"/>
        </w:rPr>
        <w:t>I</w:t>
      </w:r>
      <w:r w:rsidRPr="001E62A0">
        <w:rPr>
          <w:rFonts w:eastAsia="Times New Roman"/>
          <w:szCs w:val="28"/>
        </w:rPr>
        <w:t xml:space="preserve"> квартал 2019 года» в размере 61 040,00 рубля. </w:t>
      </w:r>
      <w:proofErr w:type="gramEnd"/>
    </w:p>
    <w:p w:rsidR="00FE5AA7" w:rsidRPr="001E62A0" w:rsidRDefault="00FE5AA7" w:rsidP="00FE5AA7">
      <w:pPr>
        <w:autoSpaceDE w:val="0"/>
        <w:autoSpaceDN w:val="0"/>
        <w:adjustRightInd w:val="0"/>
        <w:spacing w:line="252" w:lineRule="auto"/>
        <w:ind w:firstLine="737"/>
        <w:jc w:val="both"/>
        <w:rPr>
          <w:rFonts w:eastAsia="Times New Roman"/>
          <w:szCs w:val="28"/>
        </w:rPr>
      </w:pPr>
      <w:proofErr w:type="gramStart"/>
      <w:r w:rsidRPr="001E62A0">
        <w:rPr>
          <w:rFonts w:eastAsia="Times New Roman"/>
          <w:szCs w:val="28"/>
        </w:rPr>
        <w:t xml:space="preserve">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w:t>
      </w:r>
      <w:r w:rsidR="00D5074F">
        <w:rPr>
          <w:rFonts w:eastAsia="Times New Roman"/>
          <w:szCs w:val="28"/>
        </w:rPr>
        <w:t xml:space="preserve">             </w:t>
      </w:r>
      <w:r w:rsidRPr="001E62A0">
        <w:rPr>
          <w:rFonts w:eastAsia="Times New Roman"/>
          <w:szCs w:val="28"/>
        </w:rPr>
        <w:t>в аварийных многоквартирных домах, включенных в программу, на предельную стоимость одного квадратного метра общей расселяемой площади жилых помещений равную 61 040 рублям.</w:t>
      </w:r>
      <w:proofErr w:type="gramEnd"/>
    </w:p>
    <w:p w:rsidR="00FE5AA7" w:rsidRPr="001E62A0" w:rsidRDefault="00FE5AA7" w:rsidP="00FE5AA7">
      <w:pPr>
        <w:autoSpaceDE w:val="0"/>
        <w:autoSpaceDN w:val="0"/>
        <w:adjustRightInd w:val="0"/>
        <w:spacing w:line="252" w:lineRule="auto"/>
        <w:ind w:firstLine="737"/>
        <w:jc w:val="both"/>
        <w:rPr>
          <w:rFonts w:eastAsia="Times New Roman"/>
          <w:szCs w:val="28"/>
        </w:rPr>
      </w:pPr>
      <w:proofErr w:type="gramStart"/>
      <w:r w:rsidRPr="001E62A0">
        <w:rPr>
          <w:rFonts w:eastAsia="Times New Roman"/>
          <w:szCs w:val="28"/>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программу, на предельную стоимость одного квадратного метра общей расселяемой площади жилых помещений равную 61 040 рублям.</w:t>
      </w:r>
      <w:proofErr w:type="gramEnd"/>
    </w:p>
    <w:p w:rsidR="00FE5AA7" w:rsidRPr="001E62A0" w:rsidRDefault="00FE5AA7" w:rsidP="00FE5AA7">
      <w:pPr>
        <w:autoSpaceDE w:val="0"/>
        <w:autoSpaceDN w:val="0"/>
        <w:adjustRightInd w:val="0"/>
        <w:spacing w:line="252" w:lineRule="auto"/>
        <w:ind w:firstLine="737"/>
        <w:jc w:val="both"/>
        <w:rPr>
          <w:rFonts w:eastAsia="Times New Roman"/>
          <w:szCs w:val="28"/>
        </w:rPr>
      </w:pPr>
      <w:r w:rsidRPr="001E62A0">
        <w:rPr>
          <w:rFonts w:eastAsia="Times New Roman"/>
          <w:szCs w:val="28"/>
        </w:rPr>
        <w:t>Объем финансирования на реализацию программы рассчитан исходя из произведения общей площади расселяемых жилых помещений в аварийных многоквартирных домах, включенных в программу, на предельную стоимость одного квадратного метра общей площади жилых помещений.</w:t>
      </w:r>
    </w:p>
    <w:p w:rsidR="00FE5AA7" w:rsidRPr="001E62A0" w:rsidRDefault="00FE5AA7" w:rsidP="00FE5AA7">
      <w:pPr>
        <w:autoSpaceDE w:val="0"/>
        <w:autoSpaceDN w:val="0"/>
        <w:adjustRightInd w:val="0"/>
        <w:spacing w:line="252" w:lineRule="auto"/>
        <w:ind w:firstLine="737"/>
        <w:jc w:val="both"/>
        <w:rPr>
          <w:rFonts w:eastAsia="Times New Roman"/>
          <w:szCs w:val="28"/>
        </w:rPr>
      </w:pPr>
      <w:r w:rsidRPr="001E62A0">
        <w:rPr>
          <w:rFonts w:eastAsia="Times New Roman"/>
          <w:szCs w:val="28"/>
        </w:rPr>
        <w:t xml:space="preserve">В случае заключения муниципального контракта на строительство домов или приобретение жилых помещений </w:t>
      </w:r>
      <w:r w:rsidR="00D5074F">
        <w:rPr>
          <w:rFonts w:eastAsia="Times New Roman"/>
          <w:szCs w:val="28"/>
        </w:rPr>
        <w:t xml:space="preserve">          </w:t>
      </w:r>
      <w:r w:rsidRPr="001E62A0">
        <w:rPr>
          <w:rFonts w:eastAsia="Times New Roman"/>
          <w:szCs w:val="28"/>
        </w:rPr>
        <w:t>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местных бюджетов.</w:t>
      </w:r>
    </w:p>
    <w:p w:rsidR="00FE5AA7" w:rsidRPr="001E62A0" w:rsidRDefault="00876875" w:rsidP="00FE5AA7">
      <w:pPr>
        <w:autoSpaceDE w:val="0"/>
        <w:autoSpaceDN w:val="0"/>
        <w:adjustRightInd w:val="0"/>
        <w:spacing w:line="252" w:lineRule="auto"/>
        <w:ind w:firstLine="737"/>
        <w:jc w:val="both"/>
        <w:outlineLvl w:val="1"/>
        <w:rPr>
          <w:rFonts w:eastAsia="Times New Roman"/>
          <w:szCs w:val="28"/>
        </w:rPr>
      </w:pPr>
      <w:r w:rsidRPr="001E62A0">
        <w:rPr>
          <w:rFonts w:eastAsia="Times New Roman"/>
          <w:szCs w:val="28"/>
        </w:rPr>
        <w:t>П</w:t>
      </w:r>
      <w:r w:rsidR="00FE5AA7" w:rsidRPr="001E62A0">
        <w:rPr>
          <w:rFonts w:eastAsia="Times New Roman"/>
          <w:szCs w:val="28"/>
        </w:rPr>
        <w:t>рограмма по переселению граждан из аварийного жилищного фонда предусматривает предоставление местным бюджетам субсидий из областного бюджета в порядке, установленном Правительством Московской области.</w:t>
      </w:r>
    </w:p>
    <w:p w:rsidR="00FE5AA7" w:rsidRPr="001E62A0" w:rsidRDefault="00FE5AA7" w:rsidP="00FE5AA7">
      <w:pPr>
        <w:autoSpaceDE w:val="0"/>
        <w:autoSpaceDN w:val="0"/>
        <w:adjustRightInd w:val="0"/>
        <w:spacing w:line="252" w:lineRule="auto"/>
        <w:ind w:firstLine="737"/>
        <w:jc w:val="both"/>
        <w:outlineLvl w:val="1"/>
        <w:rPr>
          <w:rFonts w:eastAsia="Times New Roman"/>
          <w:color w:val="000000" w:themeColor="text1"/>
          <w:szCs w:val="28"/>
        </w:rPr>
      </w:pPr>
      <w:r w:rsidRPr="001E62A0">
        <w:rPr>
          <w:rFonts w:eastAsia="Times New Roman"/>
          <w:color w:val="000000" w:themeColor="text1"/>
          <w:szCs w:val="28"/>
        </w:rPr>
        <w:t xml:space="preserve">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w:t>
      </w:r>
      <w:r w:rsidR="00D5074F">
        <w:rPr>
          <w:rFonts w:eastAsia="Times New Roman"/>
          <w:color w:val="000000" w:themeColor="text1"/>
          <w:szCs w:val="28"/>
        </w:rPr>
        <w:t xml:space="preserve">     </w:t>
      </w:r>
      <w:r w:rsidRPr="001E62A0">
        <w:rPr>
          <w:rFonts w:eastAsia="Times New Roman"/>
          <w:color w:val="000000" w:themeColor="text1"/>
          <w:szCs w:val="28"/>
        </w:rPr>
        <w:t>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w:t>
      </w:r>
      <w:proofErr w:type="gramStart"/>
      <w:r w:rsidRPr="001E62A0">
        <w:rPr>
          <w:rFonts w:eastAsia="Times New Roman"/>
          <w:color w:val="000000" w:themeColor="text1"/>
          <w:szCs w:val="28"/>
        </w:rPr>
        <w:t>,</w:t>
      </w:r>
      <w:proofErr w:type="gramEnd"/>
      <w:r w:rsidRPr="001E62A0">
        <w:rPr>
          <w:rFonts w:eastAsia="Times New Roman"/>
          <w:color w:val="000000" w:themeColor="text1"/>
          <w:szCs w:val="28"/>
        </w:rPr>
        <w:t xml:space="preserve">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FE5AA7" w:rsidRPr="001E62A0" w:rsidRDefault="00FE5AA7" w:rsidP="00FE5AA7">
      <w:pPr>
        <w:spacing w:line="252" w:lineRule="auto"/>
        <w:ind w:firstLine="709"/>
        <w:jc w:val="both"/>
        <w:rPr>
          <w:rFonts w:eastAsia="Times New Roman"/>
          <w:szCs w:val="28"/>
        </w:rPr>
      </w:pPr>
      <w:r w:rsidRPr="001E62A0">
        <w:rPr>
          <w:rFonts w:eastAsia="Times New Roman"/>
          <w:szCs w:val="28"/>
        </w:rPr>
        <w:t>Средства на строительство жилых помещений расходуются участниками программы в пределах цен, определенных исходя из стоимости заключённых контрактов.</w:t>
      </w:r>
    </w:p>
    <w:p w:rsidR="004F311F" w:rsidRDefault="00FE5AA7" w:rsidP="006C0E75">
      <w:pPr>
        <w:spacing w:line="252" w:lineRule="auto"/>
        <w:ind w:firstLine="539"/>
        <w:jc w:val="both"/>
        <w:rPr>
          <w:rFonts w:eastAsia="Times New Roman" w:cs="Times New Roman"/>
          <w:szCs w:val="28"/>
        </w:rPr>
      </w:pPr>
      <w:r w:rsidRPr="001E62A0">
        <w:rPr>
          <w:rFonts w:eastAsia="Times New Roman" w:cs="Times New Roman"/>
          <w:szCs w:val="28"/>
        </w:rPr>
        <w:t xml:space="preserve">2. </w:t>
      </w:r>
      <w:proofErr w:type="gramStart"/>
      <w:r w:rsidR="00923F8D" w:rsidRPr="001E62A0">
        <w:rPr>
          <w:rFonts w:eastAsia="Times New Roman" w:cs="Times New Roman"/>
          <w:szCs w:val="28"/>
        </w:rPr>
        <w:t>Ф</w:t>
      </w:r>
      <w:r w:rsidRPr="001E62A0">
        <w:rPr>
          <w:rFonts w:eastAsia="Times New Roman"/>
          <w:szCs w:val="28"/>
        </w:rPr>
        <w:t>инансировани</w:t>
      </w:r>
      <w:r w:rsidR="00923F8D" w:rsidRPr="001E62A0">
        <w:rPr>
          <w:rFonts w:eastAsia="Times New Roman"/>
          <w:szCs w:val="28"/>
        </w:rPr>
        <w:t>е</w:t>
      </w:r>
      <w:r w:rsidRPr="001E62A0">
        <w:rPr>
          <w:rFonts w:eastAsia="Times New Roman"/>
          <w:szCs w:val="28"/>
        </w:rPr>
        <w:t xml:space="preserve"> </w:t>
      </w:r>
      <w:r w:rsidR="00D50441">
        <w:rPr>
          <w:rFonts w:eastAsia="Times New Roman"/>
          <w:szCs w:val="28"/>
        </w:rPr>
        <w:t>П</w:t>
      </w:r>
      <w:r w:rsidRPr="001E62A0">
        <w:rPr>
          <w:rFonts w:eastAsia="Times New Roman"/>
          <w:szCs w:val="28"/>
        </w:rPr>
        <w:t>рограммы в части реализации Подпрограммы 2</w:t>
      </w:r>
      <w:r w:rsidRPr="001E62A0">
        <w:rPr>
          <w:rFonts w:eastAsia="Times New Roman" w:cs="Times New Roman"/>
          <w:szCs w:val="28"/>
        </w:rPr>
        <w:t xml:space="preserve"> осуществляется за счет средств</w:t>
      </w:r>
      <w:r w:rsidR="00F51CB8">
        <w:rPr>
          <w:rFonts w:eastAsia="Times New Roman" w:cs="Times New Roman"/>
          <w:szCs w:val="28"/>
        </w:rPr>
        <w:t xml:space="preserve"> </w:t>
      </w:r>
      <w:r w:rsidRPr="001E62A0">
        <w:rPr>
          <w:rFonts w:eastAsia="Times New Roman" w:cs="Times New Roman"/>
          <w:szCs w:val="28"/>
        </w:rPr>
        <w:t xml:space="preserve">бюджета Московской области: в пределах средств, предусмотренных адресной программой Московской области «Переселение </w:t>
      </w:r>
      <w:r w:rsidRPr="001E62A0">
        <w:rPr>
          <w:rFonts w:eastAsia="Times New Roman" w:cs="Times New Roman"/>
          <w:szCs w:val="28"/>
        </w:rPr>
        <w:lastRenderedPageBreak/>
        <w:t>граждан из аварийного жилищного фонда в Московской области на 2016-2020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w:t>
      </w:r>
      <w:proofErr w:type="gramEnd"/>
      <w:r w:rsidRPr="001E62A0">
        <w:rPr>
          <w:rFonts w:eastAsia="Times New Roman" w:cs="Times New Roman"/>
          <w:szCs w:val="28"/>
        </w:rPr>
        <w:t xml:space="preserve"> годы»</w:t>
      </w:r>
      <w:r w:rsidR="00D77F73" w:rsidRPr="001E62A0">
        <w:rPr>
          <w:rFonts w:eastAsia="Times New Roman" w:cs="Times New Roman"/>
          <w:szCs w:val="28"/>
        </w:rPr>
        <w:t>.</w:t>
      </w:r>
    </w:p>
    <w:p w:rsidR="00741ABB" w:rsidRPr="00741ABB" w:rsidRDefault="00741ABB" w:rsidP="006C0E75">
      <w:pPr>
        <w:spacing w:line="252" w:lineRule="auto"/>
        <w:ind w:firstLine="539"/>
        <w:jc w:val="both"/>
        <w:rPr>
          <w:rFonts w:eastAsia="Times New Roman" w:cs="Times New Roman"/>
          <w:sz w:val="20"/>
          <w:szCs w:val="20"/>
        </w:rPr>
      </w:pPr>
    </w:p>
    <w:p w:rsidR="008E2B13" w:rsidRDefault="008E2B13" w:rsidP="008E2B13">
      <w:pPr>
        <w:widowControl w:val="0"/>
        <w:autoSpaceDE w:val="0"/>
        <w:autoSpaceDN w:val="0"/>
        <w:adjustRightInd w:val="0"/>
        <w:spacing w:before="108" w:after="108"/>
        <w:jc w:val="center"/>
        <w:outlineLvl w:val="0"/>
        <w:rPr>
          <w:rFonts w:eastAsia="Times New Roman" w:cs="Times New Roman"/>
          <w:szCs w:val="28"/>
        </w:rPr>
      </w:pPr>
      <w:r w:rsidRPr="00DB46B9">
        <w:rPr>
          <w:rFonts w:eastAsiaTheme="minorEastAsia" w:cs="Times New Roman"/>
          <w:bCs/>
          <w:color w:val="26282F"/>
          <w:szCs w:val="28"/>
          <w:lang w:eastAsia="ru-RU"/>
        </w:rPr>
        <w:t xml:space="preserve">5. </w:t>
      </w:r>
      <w:r w:rsidR="006334CB" w:rsidRPr="00DB46B9">
        <w:rPr>
          <w:rFonts w:eastAsia="Times New Roman" w:cs="Times New Roman"/>
          <w:szCs w:val="28"/>
        </w:rPr>
        <w:t xml:space="preserve">Механизм реализации </w:t>
      </w:r>
      <w:r w:rsidR="009A08B2" w:rsidRPr="00DB46B9">
        <w:rPr>
          <w:rFonts w:eastAsia="Times New Roman" w:cs="Times New Roman"/>
          <w:szCs w:val="28"/>
        </w:rPr>
        <w:t>П</w:t>
      </w:r>
      <w:r w:rsidR="006334CB" w:rsidRPr="00DB46B9">
        <w:rPr>
          <w:rFonts w:eastAsia="Times New Roman" w:cs="Times New Roman"/>
          <w:szCs w:val="28"/>
        </w:rPr>
        <w:t>рограммы</w:t>
      </w:r>
    </w:p>
    <w:p w:rsidR="00741ABB" w:rsidRPr="00741ABB" w:rsidRDefault="00741ABB" w:rsidP="008E2B13">
      <w:pPr>
        <w:widowControl w:val="0"/>
        <w:autoSpaceDE w:val="0"/>
        <w:autoSpaceDN w:val="0"/>
        <w:adjustRightInd w:val="0"/>
        <w:spacing w:before="108" w:after="108"/>
        <w:jc w:val="center"/>
        <w:outlineLvl w:val="0"/>
        <w:rPr>
          <w:rFonts w:eastAsiaTheme="minorEastAsia" w:cs="Times New Roman"/>
          <w:bCs/>
          <w:color w:val="26282F"/>
          <w:sz w:val="20"/>
          <w:szCs w:val="20"/>
          <w:lang w:eastAsia="ru-RU"/>
        </w:rPr>
      </w:pPr>
    </w:p>
    <w:bookmarkEnd w:id="5"/>
    <w:p w:rsidR="006334CB" w:rsidRPr="001E62A0" w:rsidRDefault="006334CB" w:rsidP="006334CB">
      <w:pPr>
        <w:spacing w:line="252" w:lineRule="auto"/>
        <w:ind w:firstLine="709"/>
        <w:jc w:val="both"/>
        <w:rPr>
          <w:rFonts w:eastAsia="Times New Roman" w:cs="Times New Roman"/>
          <w:szCs w:val="28"/>
        </w:rPr>
      </w:pPr>
      <w:r w:rsidRPr="001E62A0">
        <w:rPr>
          <w:rFonts w:eastAsia="Times New Roman" w:cs="Times New Roman"/>
          <w:szCs w:val="28"/>
        </w:rPr>
        <w:t xml:space="preserve">Реализация </w:t>
      </w:r>
      <w:r w:rsidR="00A260FD" w:rsidRPr="001E62A0">
        <w:rPr>
          <w:rFonts w:eastAsia="Times New Roman" w:cs="Times New Roman"/>
          <w:szCs w:val="28"/>
        </w:rPr>
        <w:t>муниципальной</w:t>
      </w:r>
      <w:r w:rsidRPr="001E62A0">
        <w:rPr>
          <w:rFonts w:eastAsia="Times New Roman" w:cs="Times New Roman"/>
          <w:szCs w:val="28"/>
        </w:rPr>
        <w:t xml:space="preserve"> программы осуществляется по следующим основным направлениям:</w:t>
      </w:r>
    </w:p>
    <w:p w:rsidR="006334CB" w:rsidRPr="001E62A0" w:rsidRDefault="006334CB" w:rsidP="006334CB">
      <w:pPr>
        <w:spacing w:line="252" w:lineRule="auto"/>
        <w:ind w:firstLine="709"/>
        <w:jc w:val="both"/>
        <w:rPr>
          <w:rFonts w:eastAsia="Times New Roman" w:cs="Times New Roman"/>
          <w:szCs w:val="28"/>
        </w:rPr>
      </w:pPr>
      <w:r w:rsidRPr="001E62A0">
        <w:rPr>
          <w:rFonts w:eastAsia="Times New Roman" w:cs="Times New Roman"/>
          <w:szCs w:val="28"/>
        </w:rPr>
        <w:t>5.1. Формирование областной нормативной правовой базы, определяющей порядок и условия финансирования мероприятий по переселению граждан из аварийного жилищного фонда; разработку предложений по внесению изменений в законодательство Московской области по вопросам переселения граждан из аварийного жилищного фонда.</w:t>
      </w:r>
    </w:p>
    <w:p w:rsidR="006334CB" w:rsidRPr="001E62A0" w:rsidRDefault="006334CB" w:rsidP="006334CB">
      <w:pPr>
        <w:spacing w:line="252" w:lineRule="auto"/>
        <w:ind w:firstLine="709"/>
        <w:jc w:val="both"/>
        <w:rPr>
          <w:rFonts w:eastAsia="Times New Roman" w:cs="Times New Roman"/>
          <w:szCs w:val="28"/>
        </w:rPr>
      </w:pPr>
      <w:r w:rsidRPr="001E62A0">
        <w:rPr>
          <w:rFonts w:eastAsia="Times New Roman" w:cs="Times New Roman"/>
          <w:szCs w:val="28"/>
        </w:rPr>
        <w:t xml:space="preserve">При реализации мероприятий </w:t>
      </w:r>
      <w:r w:rsidR="00D50441">
        <w:rPr>
          <w:rFonts w:eastAsia="Times New Roman" w:cs="Times New Roman"/>
          <w:szCs w:val="28"/>
        </w:rPr>
        <w:t>П</w:t>
      </w:r>
      <w:r w:rsidRPr="001E62A0">
        <w:rPr>
          <w:rFonts w:eastAsia="Times New Roman" w:cs="Times New Roman"/>
          <w:szCs w:val="28"/>
        </w:rPr>
        <w:t>рограммы необходимо исходить из следующих положений:</w:t>
      </w:r>
    </w:p>
    <w:p w:rsidR="006334CB" w:rsidRPr="001E62A0" w:rsidRDefault="006334CB" w:rsidP="006334CB">
      <w:pPr>
        <w:autoSpaceDE w:val="0"/>
        <w:autoSpaceDN w:val="0"/>
        <w:adjustRightInd w:val="0"/>
        <w:spacing w:line="252" w:lineRule="auto"/>
        <w:ind w:firstLine="709"/>
        <w:jc w:val="both"/>
        <w:rPr>
          <w:rFonts w:eastAsia="Times New Roman" w:cs="Times New Roman"/>
          <w:szCs w:val="28"/>
        </w:rPr>
      </w:pPr>
      <w:r w:rsidRPr="001E62A0">
        <w:rPr>
          <w:rFonts w:eastAsia="Times New Roman" w:cs="Times New Roman"/>
          <w:szCs w:val="28"/>
        </w:rPr>
        <w:t xml:space="preserve">5.1.1. Принятие решений и проведение мероприятий по переселению граждан из аварийного жилищного фонда, </w:t>
      </w:r>
      <w:r w:rsidR="00D5074F">
        <w:rPr>
          <w:rFonts w:eastAsia="Times New Roman" w:cs="Times New Roman"/>
          <w:szCs w:val="28"/>
        </w:rPr>
        <w:t xml:space="preserve">        </w:t>
      </w:r>
      <w:r w:rsidRPr="001E62A0">
        <w:rPr>
          <w:rFonts w:eastAsia="Times New Roman" w:cs="Times New Roman"/>
          <w:szCs w:val="28"/>
        </w:rPr>
        <w:t>в том числе за счет средств областного и местн</w:t>
      </w:r>
      <w:r w:rsidR="00280093" w:rsidRPr="001E62A0">
        <w:rPr>
          <w:rFonts w:eastAsia="Times New Roman" w:cs="Times New Roman"/>
          <w:szCs w:val="28"/>
        </w:rPr>
        <w:t>ого</w:t>
      </w:r>
      <w:r w:rsidRPr="001E62A0">
        <w:rPr>
          <w:rFonts w:eastAsia="Times New Roman" w:cs="Times New Roman"/>
          <w:szCs w:val="28"/>
        </w:rPr>
        <w:t xml:space="preserve"> бюджет</w:t>
      </w:r>
      <w:r w:rsidR="00280093" w:rsidRPr="001E62A0">
        <w:rPr>
          <w:rFonts w:eastAsia="Times New Roman" w:cs="Times New Roman"/>
          <w:szCs w:val="28"/>
        </w:rPr>
        <w:t>а</w:t>
      </w:r>
      <w:r w:rsidRPr="001E62A0">
        <w:rPr>
          <w:rFonts w:eastAsia="Times New Roman" w:cs="Times New Roman"/>
          <w:szCs w:val="28"/>
        </w:rPr>
        <w:t>, производятся в соответствии со статьями 32, 86 и частями 2, 3 статьи 88, статьей 89 Жилищного кодекса Российской Федерации, Федеральным законом:</w:t>
      </w:r>
    </w:p>
    <w:p w:rsidR="006334CB" w:rsidRPr="001E62A0" w:rsidRDefault="006334CB" w:rsidP="006334CB">
      <w:pPr>
        <w:autoSpaceDE w:val="0"/>
        <w:autoSpaceDN w:val="0"/>
        <w:adjustRightInd w:val="0"/>
        <w:spacing w:line="252" w:lineRule="auto"/>
        <w:ind w:firstLine="709"/>
        <w:jc w:val="both"/>
        <w:rPr>
          <w:rFonts w:eastAsia="Times New Roman" w:cs="Times New Roman"/>
          <w:color w:val="000000" w:themeColor="text1"/>
          <w:szCs w:val="28"/>
        </w:rPr>
      </w:pPr>
      <w:r w:rsidRPr="001E62A0">
        <w:rPr>
          <w:rFonts w:eastAsia="Times New Roman" w:cs="Times New Roman"/>
          <w:color w:val="000000" w:themeColor="text1"/>
          <w:szCs w:val="28"/>
        </w:rPr>
        <w:t xml:space="preserve">граждане, являющиеся собственниками жилых помещений в многоквартирных домах, признанных аварийными </w:t>
      </w:r>
      <w:r w:rsidR="00D5074F">
        <w:rPr>
          <w:rFonts w:eastAsia="Times New Roman" w:cs="Times New Roman"/>
          <w:color w:val="000000" w:themeColor="text1"/>
          <w:szCs w:val="28"/>
        </w:rPr>
        <w:t xml:space="preserve">       </w:t>
      </w:r>
      <w:r w:rsidRPr="001E62A0">
        <w:rPr>
          <w:rFonts w:eastAsia="Times New Roman" w:cs="Times New Roman"/>
          <w:color w:val="000000" w:themeColor="text1"/>
          <w:szCs w:val="28"/>
        </w:rPr>
        <w:t>и подлежащими сносу, в соответствии со статьей 32 Жилищного кодекса Российской Федерации имеют право</w:t>
      </w:r>
      <w:r w:rsidR="00D5074F">
        <w:rPr>
          <w:rFonts w:eastAsia="Times New Roman" w:cs="Times New Roman"/>
          <w:color w:val="000000" w:themeColor="text1"/>
          <w:szCs w:val="28"/>
        </w:rPr>
        <w:t xml:space="preserve">                    </w:t>
      </w:r>
      <w:r w:rsidRPr="001E62A0">
        <w:rPr>
          <w:rFonts w:eastAsia="Times New Roman" w:cs="Times New Roman"/>
          <w:color w:val="000000" w:themeColor="text1"/>
          <w:szCs w:val="28"/>
        </w:rPr>
        <w:t>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6334CB" w:rsidRPr="001E62A0" w:rsidRDefault="006334CB" w:rsidP="006334CB">
      <w:pPr>
        <w:autoSpaceDE w:val="0"/>
        <w:autoSpaceDN w:val="0"/>
        <w:adjustRightInd w:val="0"/>
        <w:spacing w:line="252" w:lineRule="auto"/>
        <w:ind w:firstLine="709"/>
        <w:jc w:val="both"/>
        <w:rPr>
          <w:rFonts w:eastAsia="Times New Roman" w:cs="Times New Roman"/>
          <w:szCs w:val="28"/>
        </w:rPr>
      </w:pPr>
      <w:r w:rsidRPr="001E62A0">
        <w:rPr>
          <w:rFonts w:eastAsia="Times New Roman" w:cs="Times New Roman"/>
          <w:szCs w:val="28"/>
        </w:rPr>
        <w:t xml:space="preserve">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w:t>
      </w:r>
      <w:proofErr w:type="gramStart"/>
      <w:r w:rsidRPr="001E62A0">
        <w:rPr>
          <w:rFonts w:eastAsia="Times New Roman" w:cs="Times New Roman"/>
          <w:szCs w:val="28"/>
        </w:rPr>
        <w:t>площади</w:t>
      </w:r>
      <w:proofErr w:type="gramEnd"/>
      <w:r w:rsidRPr="001E62A0">
        <w:rPr>
          <w:rFonts w:eastAsia="Times New Roman" w:cs="Times New Roman"/>
          <w:szCs w:val="28"/>
        </w:rPr>
        <w:t xml:space="preserve"> ранее занимаемому жилому помещению.</w:t>
      </w:r>
    </w:p>
    <w:p w:rsidR="006334CB" w:rsidRPr="001E62A0" w:rsidRDefault="006334CB" w:rsidP="006334CB">
      <w:pPr>
        <w:spacing w:line="252" w:lineRule="auto"/>
        <w:ind w:firstLine="709"/>
        <w:jc w:val="both"/>
        <w:rPr>
          <w:rFonts w:eastAsia="Times New Roman" w:cs="Times New Roman"/>
          <w:szCs w:val="28"/>
        </w:rPr>
      </w:pPr>
      <w:r w:rsidRPr="001E62A0">
        <w:rPr>
          <w:rFonts w:eastAsia="Times New Roman" w:cs="Times New Roman"/>
          <w:szCs w:val="28"/>
        </w:rPr>
        <w:t>5.1.2. </w:t>
      </w:r>
      <w:proofErr w:type="gramStart"/>
      <w:r w:rsidRPr="001E62A0">
        <w:rPr>
          <w:rFonts w:eastAsia="Times New Roman" w:cs="Times New Roman"/>
          <w:szCs w:val="28"/>
        </w:rPr>
        <w:t xml:space="preserve">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w:t>
      </w:r>
      <w:r w:rsidR="00A62482" w:rsidRPr="001E62A0">
        <w:rPr>
          <w:rFonts w:eastAsia="Times New Roman" w:cs="Times New Roman"/>
          <w:szCs w:val="28"/>
        </w:rPr>
        <w:t>может предоставляться</w:t>
      </w:r>
      <w:r w:rsidR="004F311F" w:rsidRPr="001E62A0">
        <w:rPr>
          <w:rFonts w:eastAsia="Times New Roman" w:cs="Times New Roman"/>
          <w:szCs w:val="28"/>
        </w:rPr>
        <w:t xml:space="preserve"> </w:t>
      </w:r>
      <w:r w:rsidRPr="001E62A0">
        <w:rPr>
          <w:rFonts w:eastAsia="Times New Roman" w:cs="Times New Roman"/>
          <w:szCs w:val="28"/>
        </w:rPr>
        <w:t>по договору социального найма по норме предоставления, установленной муниципальными образованиями Московской области.</w:t>
      </w:r>
      <w:proofErr w:type="gramEnd"/>
      <w:r w:rsidR="00A62482" w:rsidRPr="001E62A0">
        <w:rPr>
          <w:rFonts w:eastAsia="Times New Roman" w:cs="Times New Roman"/>
          <w:szCs w:val="28"/>
        </w:rPr>
        <w:t xml:space="preserve"> </w:t>
      </w:r>
      <w:r w:rsidRPr="001E62A0">
        <w:rPr>
          <w:rFonts w:eastAsia="Times New Roman" w:cs="Times New Roman"/>
          <w:szCs w:val="28"/>
        </w:rPr>
        <w:t>В случае отсутствия подходящего по площади жилого помещения в связи с проектным решением, общая площадь жилого помещения может отличаться</w:t>
      </w:r>
      <w:r w:rsidR="001E110B" w:rsidRPr="001E62A0">
        <w:rPr>
          <w:rFonts w:eastAsia="Times New Roman" w:cs="Times New Roman"/>
          <w:szCs w:val="28"/>
        </w:rPr>
        <w:t xml:space="preserve"> </w:t>
      </w:r>
      <w:r w:rsidR="00D5074F">
        <w:rPr>
          <w:rFonts w:eastAsia="Times New Roman" w:cs="Times New Roman"/>
          <w:szCs w:val="28"/>
        </w:rPr>
        <w:t xml:space="preserve">                           </w:t>
      </w:r>
      <w:r w:rsidRPr="001E62A0">
        <w:rPr>
          <w:rFonts w:eastAsia="Times New Roman" w:cs="Times New Roman"/>
          <w:szCs w:val="28"/>
        </w:rPr>
        <w:lastRenderedPageBreak/>
        <w:t>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6334CB" w:rsidRPr="001E62A0" w:rsidRDefault="006334CB" w:rsidP="006334CB">
      <w:pPr>
        <w:spacing w:line="252" w:lineRule="auto"/>
        <w:ind w:firstLine="709"/>
        <w:jc w:val="both"/>
        <w:rPr>
          <w:rFonts w:eastAsia="Times New Roman" w:cs="Times New Roman"/>
          <w:szCs w:val="28"/>
        </w:rPr>
      </w:pPr>
      <w:r w:rsidRPr="001E62A0">
        <w:rPr>
          <w:rFonts w:eastAsia="Times New Roman" w:cs="Times New Roman"/>
          <w:szCs w:val="28"/>
        </w:rPr>
        <w:t>5.1.3. Переселение граждан из аварийного жилищного фонда осуществляется следующими способами:</w:t>
      </w:r>
    </w:p>
    <w:p w:rsidR="006334CB" w:rsidRPr="001E62A0" w:rsidRDefault="00644A32" w:rsidP="006334CB">
      <w:pPr>
        <w:spacing w:line="252" w:lineRule="auto"/>
        <w:ind w:firstLine="709"/>
        <w:jc w:val="both"/>
        <w:rPr>
          <w:rFonts w:eastAsia="Times New Roman" w:cs="Times New Roman"/>
          <w:szCs w:val="28"/>
        </w:rPr>
      </w:pPr>
      <w:r>
        <w:rPr>
          <w:rFonts w:eastAsia="Times New Roman" w:cs="Times New Roman"/>
          <w:szCs w:val="28"/>
        </w:rPr>
        <w:t xml:space="preserve">- </w:t>
      </w:r>
      <w:r w:rsidR="006334CB" w:rsidRPr="001E62A0">
        <w:rPr>
          <w:rFonts w:eastAsia="Times New Roman" w:cs="Times New Roman"/>
          <w:szCs w:val="28"/>
        </w:rPr>
        <w:t>приобретение жилых помещений, в том числе:</w:t>
      </w:r>
    </w:p>
    <w:p w:rsidR="006334CB" w:rsidRPr="001E62A0" w:rsidRDefault="006334CB" w:rsidP="006334CB">
      <w:pPr>
        <w:spacing w:line="252" w:lineRule="auto"/>
        <w:ind w:firstLine="709"/>
        <w:jc w:val="both"/>
        <w:rPr>
          <w:rFonts w:eastAsia="Times New Roman" w:cs="Times New Roman"/>
          <w:szCs w:val="28"/>
        </w:rPr>
      </w:pPr>
      <w:r w:rsidRPr="001E62A0">
        <w:rPr>
          <w:rFonts w:eastAsia="Times New Roman" w:cs="Times New Roman"/>
          <w:szCs w:val="28"/>
        </w:rPr>
        <w:t>в многоквартирных домах;</w:t>
      </w:r>
    </w:p>
    <w:p w:rsidR="006334CB" w:rsidRPr="001E62A0" w:rsidRDefault="006334CB" w:rsidP="006334CB">
      <w:pPr>
        <w:spacing w:line="252" w:lineRule="auto"/>
        <w:ind w:firstLine="709"/>
        <w:jc w:val="both"/>
        <w:rPr>
          <w:rFonts w:eastAsia="Times New Roman" w:cs="Times New Roman"/>
          <w:szCs w:val="28"/>
        </w:rPr>
      </w:pPr>
      <w:proofErr w:type="gramStart"/>
      <w:r w:rsidRPr="001E62A0">
        <w:rPr>
          <w:rFonts w:eastAsia="Times New Roman" w:cs="Times New Roman"/>
          <w:szCs w:val="28"/>
        </w:rPr>
        <w:t xml:space="preserve">в многоквартирных домах у застройщика (в том числе в многоквартирных домах, строительство которых </w:t>
      </w:r>
      <w:r w:rsidR="00D5074F">
        <w:rPr>
          <w:rFonts w:eastAsia="Times New Roman" w:cs="Times New Roman"/>
          <w:szCs w:val="28"/>
        </w:rPr>
        <w:t xml:space="preserve">                 </w:t>
      </w:r>
      <w:r w:rsidRPr="001E62A0">
        <w:rPr>
          <w:rFonts w:eastAsia="Times New Roman" w:cs="Times New Roman"/>
          <w:szCs w:val="28"/>
        </w:rPr>
        <w:t xml:space="preserve">не завершено, включая строящиеся (создаваемые) многоквартирные дома с привлечением денежных средств граждан </w:t>
      </w:r>
      <w:r w:rsidR="003F74D9">
        <w:rPr>
          <w:rFonts w:eastAsia="Times New Roman" w:cs="Times New Roman"/>
          <w:szCs w:val="28"/>
        </w:rPr>
        <w:t xml:space="preserve">        </w:t>
      </w:r>
      <w:r w:rsidRPr="001E62A0">
        <w:rPr>
          <w:rFonts w:eastAsia="Times New Roman" w:cs="Times New Roman"/>
          <w:szCs w:val="28"/>
        </w:rPr>
        <w:t>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roofErr w:type="gramEnd"/>
    </w:p>
    <w:p w:rsidR="006334CB" w:rsidRPr="001E62A0" w:rsidRDefault="00644A32" w:rsidP="006334CB">
      <w:pPr>
        <w:spacing w:line="252" w:lineRule="auto"/>
        <w:ind w:firstLine="709"/>
        <w:jc w:val="both"/>
        <w:rPr>
          <w:rFonts w:eastAsia="Times New Roman" w:cs="Times New Roman"/>
          <w:szCs w:val="28"/>
        </w:rPr>
      </w:pPr>
      <w:r>
        <w:rPr>
          <w:rFonts w:eastAsia="Times New Roman" w:cs="Times New Roman"/>
          <w:szCs w:val="28"/>
        </w:rPr>
        <w:t xml:space="preserve">- </w:t>
      </w:r>
      <w:r w:rsidR="006334CB" w:rsidRPr="001E62A0">
        <w:rPr>
          <w:rFonts w:eastAsia="Times New Roman" w:cs="Times New Roman"/>
          <w:szCs w:val="28"/>
        </w:rPr>
        <w:t>строительство многоквартирных домов, указанных в пункте 2 части 2 статьи 49 Градостроительного кодекса Российской Федерации;</w:t>
      </w:r>
    </w:p>
    <w:p w:rsidR="006334CB" w:rsidRPr="001E62A0" w:rsidRDefault="00644A32" w:rsidP="006334CB">
      <w:pPr>
        <w:spacing w:line="252" w:lineRule="auto"/>
        <w:ind w:firstLine="709"/>
        <w:jc w:val="both"/>
        <w:rPr>
          <w:rFonts w:eastAsia="Times New Roman" w:cs="Times New Roman"/>
          <w:szCs w:val="28"/>
        </w:rPr>
      </w:pPr>
      <w:r>
        <w:rPr>
          <w:rFonts w:eastAsia="Times New Roman" w:cs="Times New Roman"/>
          <w:szCs w:val="28"/>
        </w:rPr>
        <w:t xml:space="preserve">- </w:t>
      </w:r>
      <w:r w:rsidR="006334CB" w:rsidRPr="001E62A0">
        <w:rPr>
          <w:rFonts w:eastAsia="Times New Roman" w:cs="Times New Roman"/>
          <w:szCs w:val="28"/>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6334CB" w:rsidRPr="001E62A0" w:rsidRDefault="006334CB" w:rsidP="006334CB">
      <w:pPr>
        <w:spacing w:line="252" w:lineRule="auto"/>
        <w:ind w:firstLine="709"/>
        <w:jc w:val="both"/>
        <w:rPr>
          <w:rFonts w:eastAsia="Times New Roman" w:cs="Times New Roman"/>
          <w:szCs w:val="28"/>
        </w:rPr>
      </w:pPr>
      <w:r w:rsidRPr="001E62A0">
        <w:rPr>
          <w:rFonts w:eastAsia="Times New Roman" w:cs="Times New Roman"/>
          <w:szCs w:val="28"/>
        </w:rPr>
        <w:t xml:space="preserve">5.1.4. Жилые помещения, созданные либо приобретенные за счет средств, предусмотренных настоящей </w:t>
      </w:r>
      <w:r w:rsidR="00D50441">
        <w:rPr>
          <w:rFonts w:eastAsia="Times New Roman" w:cs="Times New Roman"/>
          <w:szCs w:val="28"/>
        </w:rPr>
        <w:t>П</w:t>
      </w:r>
      <w:r w:rsidRPr="001E62A0">
        <w:rPr>
          <w:rFonts w:eastAsia="Times New Roman" w:cs="Times New Roman"/>
          <w:szCs w:val="28"/>
        </w:rPr>
        <w:t>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6334CB" w:rsidRPr="001E62A0" w:rsidRDefault="006334CB" w:rsidP="006334CB">
      <w:pPr>
        <w:spacing w:line="252" w:lineRule="auto"/>
        <w:ind w:firstLine="709"/>
        <w:jc w:val="both"/>
        <w:rPr>
          <w:rFonts w:eastAsia="Times New Roman" w:cs="Times New Roman"/>
          <w:color w:val="000000" w:themeColor="text1"/>
          <w:szCs w:val="28"/>
        </w:rPr>
      </w:pPr>
      <w:r w:rsidRPr="001E62A0">
        <w:rPr>
          <w:rFonts w:eastAsia="Times New Roman" w:cs="Times New Roman"/>
          <w:color w:val="000000" w:themeColor="text1"/>
          <w:szCs w:val="28"/>
        </w:rPr>
        <w:t>5.2. Критерии очередности участия в региональной программе муниципальных образований установлены пунктом 2 статьи 16 Федерального закона</w:t>
      </w:r>
      <w:r w:rsidR="001D2385" w:rsidRPr="001E62A0">
        <w:rPr>
          <w:rFonts w:eastAsia="Times New Roman" w:cs="Times New Roman"/>
          <w:color w:val="000000" w:themeColor="text1"/>
          <w:szCs w:val="28"/>
        </w:rPr>
        <w:t xml:space="preserve"> от 21.07.2007 № 185-ФЗ «О Фонде содействия реформированию жилищно-коммунального хозяйства»</w:t>
      </w:r>
      <w:r w:rsidRPr="001E62A0">
        <w:rPr>
          <w:rFonts w:eastAsia="Times New Roman" w:cs="Times New Roman"/>
          <w:color w:val="000000" w:themeColor="text1"/>
          <w:szCs w:val="28"/>
        </w:rPr>
        <w:t xml:space="preserve"> исходя из запланированных объемов финансирования программных мероприятий, выбранных способов реализации  программы с учетом степени готовности земельных участков под строительство домов и наличия инфраструктуры.</w:t>
      </w:r>
    </w:p>
    <w:p w:rsidR="006334CB" w:rsidRPr="001E62A0" w:rsidRDefault="006334CB" w:rsidP="00EE45B9">
      <w:pPr>
        <w:spacing w:line="252" w:lineRule="auto"/>
        <w:ind w:firstLine="709"/>
        <w:jc w:val="both"/>
        <w:rPr>
          <w:rFonts w:eastAsia="Times New Roman" w:cs="Times New Roman"/>
          <w:szCs w:val="28"/>
        </w:rPr>
      </w:pPr>
      <w:r w:rsidRPr="001E62A0">
        <w:rPr>
          <w:rFonts w:eastAsia="Times New Roman" w:cs="Times New Roman"/>
          <w:szCs w:val="28"/>
        </w:rPr>
        <w:t xml:space="preserve">5.3. Организационные мероприятия по реализации </w:t>
      </w:r>
      <w:r w:rsidR="00D50441">
        <w:rPr>
          <w:rFonts w:eastAsia="Times New Roman" w:cs="Times New Roman"/>
          <w:szCs w:val="28"/>
        </w:rPr>
        <w:t>п</w:t>
      </w:r>
      <w:r w:rsidRPr="001E62A0">
        <w:rPr>
          <w:rFonts w:eastAsia="Times New Roman" w:cs="Times New Roman"/>
          <w:szCs w:val="28"/>
        </w:rPr>
        <w:t xml:space="preserve">рограммы предусматривают </w:t>
      </w:r>
      <w:r w:rsidR="00EE45B9" w:rsidRPr="001E62A0">
        <w:rPr>
          <w:rFonts w:eastAsia="Times New Roman" w:cs="Times New Roman"/>
          <w:szCs w:val="28"/>
        </w:rPr>
        <w:t>и</w:t>
      </w:r>
      <w:r w:rsidRPr="001E62A0">
        <w:rPr>
          <w:rFonts w:eastAsia="Times New Roman" w:cs="Times New Roman"/>
          <w:szCs w:val="28"/>
        </w:rPr>
        <w:t xml:space="preserve">нформирование собственников </w:t>
      </w:r>
      <w:r w:rsidR="00D5074F">
        <w:rPr>
          <w:rFonts w:eastAsia="Times New Roman" w:cs="Times New Roman"/>
          <w:szCs w:val="28"/>
        </w:rPr>
        <w:t xml:space="preserve">      </w:t>
      </w:r>
      <w:r w:rsidRPr="001E62A0">
        <w:rPr>
          <w:rFonts w:eastAsia="Times New Roman" w:cs="Times New Roman"/>
          <w:szCs w:val="28"/>
        </w:rPr>
        <w:t xml:space="preserve">и нанимателей жилых помещений аварийного жилищного фонда о порядке и условиях участия в программе путем размещения публикаций в средствах массовой информации, на сайтах органов исполнительной власти Московской области, муниципальных образованиях Московской области в информационно-телекоммуникационной сети Интернет, </w:t>
      </w:r>
      <w:r w:rsidR="00D5074F">
        <w:rPr>
          <w:rFonts w:eastAsia="Times New Roman" w:cs="Times New Roman"/>
          <w:szCs w:val="28"/>
        </w:rPr>
        <w:t xml:space="preserve">     </w:t>
      </w:r>
      <w:r w:rsidRPr="001E62A0">
        <w:rPr>
          <w:rFonts w:eastAsia="Times New Roman" w:cs="Times New Roman"/>
          <w:szCs w:val="28"/>
        </w:rPr>
        <w:t>на телевидении и радио.</w:t>
      </w:r>
    </w:p>
    <w:p w:rsidR="006334CB" w:rsidRPr="001E62A0" w:rsidRDefault="006334CB" w:rsidP="006334CB">
      <w:pPr>
        <w:spacing w:line="252" w:lineRule="auto"/>
        <w:ind w:firstLine="709"/>
        <w:jc w:val="both"/>
        <w:rPr>
          <w:rFonts w:eastAsia="Times New Roman" w:cs="Times New Roman"/>
          <w:szCs w:val="28"/>
        </w:rPr>
      </w:pPr>
      <w:r w:rsidRPr="001E62A0">
        <w:rPr>
          <w:rFonts w:eastAsia="Times New Roman" w:cs="Times New Roman"/>
          <w:szCs w:val="28"/>
        </w:rPr>
        <w:lastRenderedPageBreak/>
        <w:t>5.4. Сбор и обобщение информации о сносе жилых домов, не подлежащих капитальному ремонту или реконструкции,</w:t>
      </w:r>
      <w:r w:rsidR="009A7E6F">
        <w:rPr>
          <w:rFonts w:eastAsia="Times New Roman" w:cs="Times New Roman"/>
          <w:szCs w:val="28"/>
        </w:rPr>
        <w:t xml:space="preserve"> </w:t>
      </w:r>
      <w:r w:rsidRPr="001E62A0">
        <w:rPr>
          <w:rFonts w:eastAsia="Times New Roman" w:cs="Times New Roman"/>
          <w:szCs w:val="28"/>
        </w:rPr>
        <w:t>и об использовании освобожденных земельных участков.</w:t>
      </w:r>
    </w:p>
    <w:p w:rsidR="006334CB" w:rsidRDefault="001D2385" w:rsidP="006C0E75">
      <w:pPr>
        <w:autoSpaceDE w:val="0"/>
        <w:autoSpaceDN w:val="0"/>
        <w:adjustRightInd w:val="0"/>
        <w:spacing w:line="252" w:lineRule="auto"/>
        <w:ind w:firstLine="709"/>
        <w:jc w:val="both"/>
        <w:outlineLvl w:val="1"/>
        <w:rPr>
          <w:rFonts w:eastAsia="Times New Roman"/>
          <w:szCs w:val="28"/>
        </w:rPr>
      </w:pPr>
      <w:proofErr w:type="gramStart"/>
      <w:r w:rsidRPr="001E62A0">
        <w:rPr>
          <w:rFonts w:eastAsia="Times New Roman" w:cs="Times New Roman"/>
          <w:szCs w:val="28"/>
        </w:rPr>
        <w:t>Муниципально</w:t>
      </w:r>
      <w:r w:rsidR="00292F36" w:rsidRPr="001E62A0">
        <w:rPr>
          <w:rFonts w:eastAsia="Times New Roman" w:cs="Times New Roman"/>
          <w:szCs w:val="28"/>
        </w:rPr>
        <w:t>е</w:t>
      </w:r>
      <w:r w:rsidRPr="001E62A0">
        <w:rPr>
          <w:rFonts w:eastAsia="Times New Roman" w:cs="Times New Roman"/>
          <w:szCs w:val="28"/>
        </w:rPr>
        <w:t xml:space="preserve"> образовани</w:t>
      </w:r>
      <w:r w:rsidR="00292F36" w:rsidRPr="001E62A0">
        <w:rPr>
          <w:rFonts w:eastAsia="Times New Roman" w:cs="Times New Roman"/>
          <w:szCs w:val="28"/>
        </w:rPr>
        <w:t>е</w:t>
      </w:r>
      <w:r w:rsidRPr="001E62A0">
        <w:rPr>
          <w:rFonts w:eastAsia="Times New Roman" w:cs="Times New Roman"/>
          <w:szCs w:val="28"/>
        </w:rPr>
        <w:t xml:space="preserve"> «Городской округ Серпухов Московской области»</w:t>
      </w:r>
      <w:r w:rsidR="006334CB" w:rsidRPr="001E62A0">
        <w:rPr>
          <w:rFonts w:eastAsia="Times New Roman"/>
          <w:szCs w:val="28"/>
        </w:rPr>
        <w:t xml:space="preserve"> </w:t>
      </w:r>
      <w:r w:rsidR="00FC67C9" w:rsidRPr="001E62A0">
        <w:rPr>
          <w:rFonts w:eastAsia="Times New Roman"/>
          <w:szCs w:val="28"/>
        </w:rPr>
        <w:t>п</w:t>
      </w:r>
      <w:r w:rsidR="006334CB" w:rsidRPr="001E62A0">
        <w:rPr>
          <w:rFonts w:eastAsia="Times New Roman"/>
          <w:szCs w:val="28"/>
        </w:rPr>
        <w:t xml:space="preserve">ри подготовке документации </w:t>
      </w:r>
      <w:r w:rsidR="00D5074F">
        <w:rPr>
          <w:rFonts w:eastAsia="Times New Roman"/>
          <w:szCs w:val="28"/>
        </w:rPr>
        <w:t xml:space="preserve">       </w:t>
      </w:r>
      <w:r w:rsidR="006334CB" w:rsidRPr="001E62A0">
        <w:rPr>
          <w:rFonts w:eastAsia="Times New Roman"/>
          <w:szCs w:val="28"/>
        </w:rPr>
        <w:t xml:space="preserve">на проведение закупок в целях реализации мероприятий </w:t>
      </w:r>
      <w:r w:rsidR="00D50441">
        <w:rPr>
          <w:rFonts w:eastAsia="Times New Roman"/>
          <w:szCs w:val="28"/>
        </w:rPr>
        <w:t>П</w:t>
      </w:r>
      <w:r w:rsidR="006334CB" w:rsidRPr="001E62A0">
        <w:rPr>
          <w:rFonts w:eastAsia="Times New Roman"/>
          <w:szCs w:val="28"/>
        </w:rPr>
        <w:t>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w:t>
      </w:r>
      <w:r w:rsidR="00FC67C9" w:rsidRPr="001E62A0">
        <w:rPr>
          <w:rFonts w:eastAsia="Times New Roman"/>
          <w:szCs w:val="28"/>
        </w:rPr>
        <w:t>денных в эксплуатацию, соблюдает</w:t>
      </w:r>
      <w:r w:rsidR="006334CB" w:rsidRPr="001E62A0">
        <w:rPr>
          <w:rFonts w:eastAsia="Times New Roman"/>
          <w:szCs w:val="28"/>
        </w:rPr>
        <w:t xml:space="preserve"> следующие рекомендуемые требования, </w:t>
      </w:r>
      <w:r w:rsidR="006334CB" w:rsidRPr="001E62A0">
        <w:rPr>
          <w:rFonts w:eastAsia="Times New Roman" w:cs="Times New Roman"/>
          <w:szCs w:val="28"/>
        </w:rPr>
        <w:t>представленные в приложении № 2</w:t>
      </w:r>
      <w:r w:rsidR="00D50441">
        <w:rPr>
          <w:rFonts w:eastAsia="Times New Roman" w:cs="Times New Roman"/>
          <w:szCs w:val="28"/>
        </w:rPr>
        <w:t xml:space="preserve"> </w:t>
      </w:r>
      <w:r w:rsidR="006334CB" w:rsidRPr="001E62A0">
        <w:rPr>
          <w:rFonts w:eastAsia="Times New Roman" w:cs="Times New Roman"/>
          <w:szCs w:val="28"/>
        </w:rPr>
        <w:t>к методическим рекомендациям по разработке региональной адресной программы</w:t>
      </w:r>
      <w:r w:rsidR="001E110B" w:rsidRPr="001E62A0">
        <w:rPr>
          <w:rFonts w:eastAsia="Times New Roman" w:cs="Times New Roman"/>
          <w:szCs w:val="28"/>
        </w:rPr>
        <w:t xml:space="preserve"> </w:t>
      </w:r>
      <w:r w:rsidR="006334CB" w:rsidRPr="001E62A0">
        <w:rPr>
          <w:rFonts w:eastAsia="Times New Roman" w:cs="Times New Roman"/>
          <w:szCs w:val="28"/>
        </w:rPr>
        <w:t>по переселению</w:t>
      </w:r>
      <w:proofErr w:type="gramEnd"/>
      <w:r w:rsidR="006334CB" w:rsidRPr="001E62A0">
        <w:rPr>
          <w:rFonts w:eastAsia="Times New Roman" w:cs="Times New Roman"/>
          <w:szCs w:val="28"/>
        </w:rPr>
        <w:t xml:space="preserve"> граждан из аварийного жилищного фонда, утвержденным приказом Минстроя России от 31.01.2019 № 65/пр, а именно:</w:t>
      </w:r>
      <w:r w:rsidR="006334CB" w:rsidRPr="001E62A0">
        <w:rPr>
          <w:rFonts w:eastAsia="Times New Roman"/>
          <w:szCs w:val="28"/>
        </w:rPr>
        <w:t xml:space="preserve"> </w:t>
      </w:r>
    </w:p>
    <w:p w:rsidR="00F47361" w:rsidRDefault="00F47361" w:rsidP="006C0E75">
      <w:pPr>
        <w:autoSpaceDE w:val="0"/>
        <w:autoSpaceDN w:val="0"/>
        <w:adjustRightInd w:val="0"/>
        <w:spacing w:line="252" w:lineRule="auto"/>
        <w:ind w:firstLine="709"/>
        <w:jc w:val="both"/>
        <w:outlineLvl w:val="1"/>
        <w:rPr>
          <w:rFonts w:eastAsia="Times New Roman"/>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4326"/>
        <w:gridCol w:w="9782"/>
      </w:tblGrid>
      <w:tr w:rsidR="006334CB" w:rsidRPr="00A40876" w:rsidTr="00A260FD">
        <w:tc>
          <w:tcPr>
            <w:tcW w:w="301" w:type="pct"/>
          </w:tcPr>
          <w:p w:rsidR="006334CB" w:rsidRPr="001E62A0" w:rsidRDefault="006334CB" w:rsidP="00A260FD">
            <w:pPr>
              <w:jc w:val="center"/>
              <w:rPr>
                <w:rFonts w:eastAsia="Times New Roman"/>
                <w:szCs w:val="28"/>
              </w:rPr>
            </w:pPr>
            <w:r w:rsidRPr="001E62A0">
              <w:rPr>
                <w:rFonts w:eastAsia="Times New Roman"/>
                <w:szCs w:val="28"/>
              </w:rPr>
              <w:t xml:space="preserve">№ </w:t>
            </w:r>
            <w:proofErr w:type="gramStart"/>
            <w:r w:rsidRPr="001E62A0">
              <w:rPr>
                <w:rFonts w:eastAsia="Times New Roman"/>
                <w:szCs w:val="28"/>
              </w:rPr>
              <w:t>п</w:t>
            </w:r>
            <w:proofErr w:type="gramEnd"/>
            <w:r w:rsidRPr="001E62A0">
              <w:rPr>
                <w:rFonts w:eastAsia="Times New Roman"/>
                <w:szCs w:val="28"/>
              </w:rPr>
              <w:t>/п</w:t>
            </w:r>
          </w:p>
        </w:tc>
        <w:tc>
          <w:tcPr>
            <w:tcW w:w="1441" w:type="pct"/>
          </w:tcPr>
          <w:p w:rsidR="001E62A0" w:rsidRDefault="006334CB" w:rsidP="00A260FD">
            <w:pPr>
              <w:jc w:val="center"/>
              <w:rPr>
                <w:rFonts w:eastAsia="Times New Roman"/>
                <w:szCs w:val="28"/>
              </w:rPr>
            </w:pPr>
            <w:r w:rsidRPr="001E62A0">
              <w:rPr>
                <w:rFonts w:eastAsia="Times New Roman"/>
                <w:szCs w:val="28"/>
              </w:rPr>
              <w:t xml:space="preserve">Наименование </w:t>
            </w:r>
          </w:p>
          <w:p w:rsidR="006334CB" w:rsidRPr="001E62A0" w:rsidRDefault="006334CB" w:rsidP="00A260FD">
            <w:pPr>
              <w:jc w:val="center"/>
              <w:rPr>
                <w:rFonts w:eastAsia="Times New Roman"/>
                <w:szCs w:val="28"/>
              </w:rPr>
            </w:pPr>
            <w:r w:rsidRPr="001E62A0">
              <w:rPr>
                <w:rFonts w:eastAsia="Times New Roman"/>
                <w:szCs w:val="28"/>
              </w:rPr>
              <w:t>рекомендуемого требования</w:t>
            </w:r>
          </w:p>
        </w:tc>
        <w:tc>
          <w:tcPr>
            <w:tcW w:w="3258" w:type="pct"/>
          </w:tcPr>
          <w:p w:rsidR="006334CB" w:rsidRPr="001E62A0" w:rsidRDefault="006334CB" w:rsidP="00A260FD">
            <w:pPr>
              <w:ind w:firstLine="394"/>
              <w:jc w:val="center"/>
              <w:rPr>
                <w:rFonts w:eastAsia="Times New Roman"/>
                <w:szCs w:val="28"/>
              </w:rPr>
            </w:pPr>
            <w:r w:rsidRPr="001E62A0">
              <w:rPr>
                <w:rFonts w:eastAsia="Times New Roman"/>
                <w:szCs w:val="28"/>
              </w:rPr>
              <w:t>Содержание рекомендуемого требования</w:t>
            </w:r>
          </w:p>
        </w:tc>
      </w:tr>
      <w:tr w:rsidR="006334CB" w:rsidRPr="00A40876" w:rsidTr="00A260FD">
        <w:tc>
          <w:tcPr>
            <w:tcW w:w="301" w:type="pct"/>
          </w:tcPr>
          <w:p w:rsidR="006334CB" w:rsidRPr="001E62A0" w:rsidRDefault="006334CB" w:rsidP="00A260FD">
            <w:pPr>
              <w:jc w:val="center"/>
              <w:rPr>
                <w:rFonts w:eastAsia="Times New Roman"/>
                <w:szCs w:val="28"/>
              </w:rPr>
            </w:pPr>
            <w:r w:rsidRPr="001E62A0">
              <w:rPr>
                <w:rFonts w:eastAsia="Times New Roman"/>
                <w:szCs w:val="28"/>
              </w:rPr>
              <w:t>1</w:t>
            </w:r>
          </w:p>
        </w:tc>
        <w:tc>
          <w:tcPr>
            <w:tcW w:w="1441" w:type="pct"/>
          </w:tcPr>
          <w:p w:rsidR="006334CB" w:rsidRPr="001E62A0" w:rsidRDefault="006334CB" w:rsidP="00A260FD">
            <w:pPr>
              <w:rPr>
                <w:rFonts w:eastAsia="Times New Roman"/>
                <w:szCs w:val="28"/>
              </w:rPr>
            </w:pPr>
            <w:r w:rsidRPr="001E62A0">
              <w:rPr>
                <w:rFonts w:eastAsia="Times New Roman"/>
                <w:szCs w:val="28"/>
              </w:rPr>
              <w:t>Требования к проектной документации на дом</w:t>
            </w:r>
          </w:p>
        </w:tc>
        <w:tc>
          <w:tcPr>
            <w:tcW w:w="3258" w:type="pct"/>
          </w:tcPr>
          <w:p w:rsidR="006334CB" w:rsidRPr="001E62A0" w:rsidRDefault="006334CB" w:rsidP="00CB503D">
            <w:pPr>
              <w:ind w:firstLine="661"/>
              <w:jc w:val="both"/>
              <w:rPr>
                <w:rFonts w:eastAsia="Times New Roman"/>
                <w:szCs w:val="28"/>
              </w:rPr>
            </w:pPr>
            <w:proofErr w:type="gramStart"/>
            <w:r w:rsidRPr="001E62A0">
              <w:rPr>
                <w:rFonts w:eastAsia="Times New Roman"/>
                <w:szCs w:val="28"/>
              </w:rPr>
              <w:t xml:space="preserve">В проектной документации проектные значения параметров и другие проектные характеристики жилья, а также проектируемые мероприятия </w:t>
            </w:r>
            <w:r w:rsidR="007C6F2E">
              <w:rPr>
                <w:rFonts w:eastAsia="Times New Roman"/>
                <w:szCs w:val="28"/>
              </w:rPr>
              <w:t xml:space="preserve">          </w:t>
            </w:r>
            <w:r w:rsidRPr="001E62A0">
              <w:rPr>
                <w:rFonts w:eastAsia="Times New Roman"/>
                <w:szCs w:val="28"/>
              </w:rPr>
              <w:t xml:space="preserve">по обеспечению его безопасности устанавливаются таким образом, чтобы </w:t>
            </w:r>
            <w:r w:rsidR="007C6F2E">
              <w:rPr>
                <w:rFonts w:eastAsia="Times New Roman"/>
                <w:szCs w:val="28"/>
              </w:rPr>
              <w:t xml:space="preserve">        </w:t>
            </w:r>
            <w:r w:rsidRPr="001E62A0">
              <w:rPr>
                <w:rFonts w:eastAsia="Times New Roman"/>
                <w:szCs w:val="28"/>
              </w:rPr>
              <w:t xml:space="preserve">в процессе его строительства и эксплуатации оно было безопасным для жизни и здоровья граждан (включая инвалидов и другие группы населения </w:t>
            </w:r>
            <w:r w:rsidR="007C6F2E">
              <w:rPr>
                <w:rFonts w:eastAsia="Times New Roman"/>
                <w:szCs w:val="28"/>
              </w:rPr>
              <w:t xml:space="preserve">                  </w:t>
            </w:r>
            <w:r w:rsidRPr="001E62A0">
              <w:rPr>
                <w:rFonts w:eastAsia="Times New Roman"/>
                <w:szCs w:val="28"/>
              </w:rPr>
              <w:t xml:space="preserve">с ограниченными возможностями передвижения), имущества физических </w:t>
            </w:r>
            <w:r w:rsidR="007C6F2E">
              <w:rPr>
                <w:rFonts w:eastAsia="Times New Roman"/>
                <w:szCs w:val="28"/>
              </w:rPr>
              <w:t xml:space="preserve">         </w:t>
            </w:r>
            <w:r w:rsidRPr="001E62A0">
              <w:rPr>
                <w:rFonts w:eastAsia="Times New Roman"/>
                <w:szCs w:val="28"/>
              </w:rPr>
              <w:t>и юридических лиц, государственного или муниципального имущества, окружающей среды.</w:t>
            </w:r>
            <w:proofErr w:type="gramEnd"/>
          </w:p>
          <w:p w:rsidR="006334CB" w:rsidRPr="001E62A0" w:rsidRDefault="006334CB" w:rsidP="00CB503D">
            <w:pPr>
              <w:ind w:firstLine="661"/>
              <w:jc w:val="both"/>
              <w:rPr>
                <w:rFonts w:eastAsia="Times New Roman"/>
                <w:szCs w:val="28"/>
              </w:rPr>
            </w:pPr>
            <w:r w:rsidRPr="001E62A0">
              <w:rPr>
                <w:rFonts w:eastAsia="Times New Roman"/>
                <w:szCs w:val="28"/>
              </w:rPr>
              <w:t xml:space="preserve">Проектная документация разрабатывается в соответствии </w:t>
            </w:r>
            <w:r w:rsidR="007C6F2E">
              <w:rPr>
                <w:rFonts w:eastAsia="Times New Roman"/>
                <w:szCs w:val="28"/>
              </w:rPr>
              <w:t xml:space="preserve">                           </w:t>
            </w:r>
            <w:r w:rsidRPr="001E62A0">
              <w:rPr>
                <w:rFonts w:eastAsia="Times New Roman"/>
                <w:szCs w:val="28"/>
              </w:rPr>
              <w:t>с требованиями:</w:t>
            </w:r>
          </w:p>
          <w:p w:rsidR="006334CB" w:rsidRPr="001E62A0" w:rsidRDefault="009A7E6F" w:rsidP="00A260FD">
            <w:pPr>
              <w:ind w:firstLine="394"/>
              <w:jc w:val="both"/>
              <w:rPr>
                <w:rFonts w:eastAsia="Times New Roman"/>
                <w:szCs w:val="28"/>
              </w:rPr>
            </w:pPr>
            <w:r>
              <w:rPr>
                <w:rFonts w:eastAsia="Times New Roman"/>
                <w:szCs w:val="28"/>
              </w:rPr>
              <w:t>-</w:t>
            </w:r>
            <w:r w:rsidR="006334CB" w:rsidRPr="001E62A0">
              <w:rPr>
                <w:rFonts w:eastAsia="Times New Roman"/>
                <w:szCs w:val="28"/>
              </w:rPr>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6334CB" w:rsidRPr="001E62A0" w:rsidRDefault="009A7E6F" w:rsidP="00CB503D">
            <w:pPr>
              <w:ind w:firstLine="661"/>
              <w:jc w:val="both"/>
              <w:rPr>
                <w:rFonts w:eastAsia="Times New Roman"/>
                <w:szCs w:val="28"/>
              </w:rPr>
            </w:pPr>
            <w:r>
              <w:rPr>
                <w:rFonts w:eastAsia="Times New Roman"/>
                <w:szCs w:val="28"/>
              </w:rPr>
              <w:t>-</w:t>
            </w:r>
            <w:r w:rsidR="006334CB" w:rsidRPr="001E62A0">
              <w:rPr>
                <w:rFonts w:eastAsia="Times New Roman"/>
                <w:szCs w:val="28"/>
              </w:rPr>
              <w:t xml:space="preserve"> Федерального закона от 22.07.2008 № 123</w:t>
            </w:r>
            <w:r w:rsidR="00D5074F">
              <w:rPr>
                <w:rFonts w:eastAsia="Times New Roman"/>
                <w:szCs w:val="28"/>
              </w:rPr>
              <w:t>-</w:t>
            </w:r>
            <w:r w:rsidR="006334CB" w:rsidRPr="001E62A0">
              <w:rPr>
                <w:rFonts w:eastAsia="Times New Roman"/>
                <w:szCs w:val="28"/>
              </w:rPr>
              <w:t>ФЗ «Технический регламент                                          о требованиях пожарной безопасности»;</w:t>
            </w:r>
          </w:p>
          <w:p w:rsidR="006334CB" w:rsidRPr="001E62A0" w:rsidRDefault="009A7E6F" w:rsidP="00CB503D">
            <w:pPr>
              <w:ind w:firstLine="661"/>
              <w:jc w:val="both"/>
              <w:rPr>
                <w:rFonts w:eastAsia="Times New Roman"/>
                <w:szCs w:val="28"/>
              </w:rPr>
            </w:pPr>
            <w:r>
              <w:rPr>
                <w:rFonts w:eastAsia="Times New Roman"/>
                <w:szCs w:val="28"/>
              </w:rPr>
              <w:t>-</w:t>
            </w:r>
            <w:r w:rsidR="006334CB" w:rsidRPr="001E62A0">
              <w:rPr>
                <w:rFonts w:eastAsia="Times New Roman"/>
                <w:szCs w:val="28"/>
              </w:rPr>
              <w:t xml:space="preserve"> Федерального закона от 30.12.2009 № 384</w:t>
            </w:r>
            <w:r w:rsidR="00D5074F">
              <w:rPr>
                <w:rFonts w:eastAsia="Times New Roman"/>
                <w:szCs w:val="28"/>
              </w:rPr>
              <w:t>-</w:t>
            </w:r>
            <w:r w:rsidR="006334CB" w:rsidRPr="001E62A0">
              <w:rPr>
                <w:rFonts w:eastAsia="Times New Roman"/>
                <w:szCs w:val="28"/>
              </w:rPr>
              <w:t>ФЗ «Технический регламент                                          о безопасности зданий и сооружений»;</w:t>
            </w:r>
          </w:p>
          <w:p w:rsidR="006334CB" w:rsidRPr="001E62A0" w:rsidRDefault="009A7E6F" w:rsidP="00CB503D">
            <w:pPr>
              <w:ind w:firstLine="661"/>
              <w:jc w:val="both"/>
              <w:rPr>
                <w:rFonts w:eastAsia="Times New Roman"/>
                <w:szCs w:val="28"/>
              </w:rPr>
            </w:pPr>
            <w:r>
              <w:rPr>
                <w:rFonts w:eastAsia="Times New Roman"/>
                <w:szCs w:val="28"/>
              </w:rPr>
              <w:t>-</w:t>
            </w:r>
            <w:r w:rsidR="006334CB" w:rsidRPr="001E62A0">
              <w:rPr>
                <w:rFonts w:eastAsia="Times New Roman"/>
                <w:szCs w:val="28"/>
              </w:rPr>
              <w:t xml:space="preserve"> СП 42.13330.2016 «Градостроительство. Планировка и застройка </w:t>
            </w:r>
            <w:r w:rsidR="006334CB" w:rsidRPr="001E62A0">
              <w:rPr>
                <w:rFonts w:eastAsia="Times New Roman"/>
                <w:szCs w:val="28"/>
              </w:rPr>
              <w:lastRenderedPageBreak/>
              <w:t>городских</w:t>
            </w:r>
            <w:r>
              <w:rPr>
                <w:rFonts w:eastAsia="Times New Roman"/>
                <w:szCs w:val="28"/>
              </w:rPr>
              <w:t xml:space="preserve"> </w:t>
            </w:r>
            <w:r w:rsidR="006334CB" w:rsidRPr="001E62A0">
              <w:rPr>
                <w:rFonts w:eastAsia="Times New Roman"/>
                <w:szCs w:val="28"/>
              </w:rPr>
              <w:t>и сельских поселений»;</w:t>
            </w:r>
          </w:p>
          <w:p w:rsidR="006334CB" w:rsidRPr="001E62A0" w:rsidRDefault="009A5DDC" w:rsidP="00CB503D">
            <w:pPr>
              <w:ind w:firstLine="661"/>
              <w:jc w:val="both"/>
              <w:rPr>
                <w:rFonts w:eastAsia="Times New Roman"/>
                <w:szCs w:val="28"/>
              </w:rPr>
            </w:pPr>
            <w:r>
              <w:rPr>
                <w:rFonts w:eastAsia="Times New Roman"/>
                <w:szCs w:val="28"/>
              </w:rPr>
              <w:t>-</w:t>
            </w:r>
            <w:r w:rsidR="006334CB" w:rsidRPr="001E62A0">
              <w:rPr>
                <w:rFonts w:eastAsia="Times New Roman"/>
                <w:szCs w:val="28"/>
              </w:rPr>
              <w:t xml:space="preserve"> СП 54.13330.2016 «Здания жилые многоквартирные»;</w:t>
            </w:r>
          </w:p>
          <w:p w:rsidR="006334CB" w:rsidRPr="001E62A0" w:rsidRDefault="009A5DDC" w:rsidP="00CB503D">
            <w:pPr>
              <w:ind w:firstLine="661"/>
              <w:jc w:val="both"/>
              <w:rPr>
                <w:rFonts w:eastAsia="Times New Roman"/>
                <w:szCs w:val="28"/>
              </w:rPr>
            </w:pPr>
            <w:r>
              <w:rPr>
                <w:rFonts w:eastAsia="Times New Roman"/>
                <w:szCs w:val="28"/>
              </w:rPr>
              <w:t>-</w:t>
            </w:r>
            <w:r w:rsidR="006334CB" w:rsidRPr="001E62A0">
              <w:rPr>
                <w:rFonts w:eastAsia="Times New Roman"/>
                <w:szCs w:val="28"/>
              </w:rPr>
              <w:t xml:space="preserve"> СП 59.13330.2016 «Доступность зданий и сооружений </w:t>
            </w:r>
            <w:r>
              <w:rPr>
                <w:rFonts w:eastAsia="Times New Roman"/>
                <w:szCs w:val="28"/>
              </w:rPr>
              <w:t xml:space="preserve">                           </w:t>
            </w:r>
            <w:r w:rsidR="006334CB" w:rsidRPr="001E62A0">
              <w:rPr>
                <w:rFonts w:eastAsia="Times New Roman"/>
                <w:szCs w:val="28"/>
              </w:rPr>
              <w:t>для маломобильных групп населения»;</w:t>
            </w:r>
          </w:p>
          <w:p w:rsidR="006334CB" w:rsidRPr="001E62A0" w:rsidRDefault="009A5DDC" w:rsidP="00CB503D">
            <w:pPr>
              <w:ind w:firstLine="661"/>
              <w:jc w:val="both"/>
              <w:rPr>
                <w:rFonts w:eastAsia="Times New Roman"/>
                <w:szCs w:val="28"/>
              </w:rPr>
            </w:pPr>
            <w:r>
              <w:rPr>
                <w:rFonts w:eastAsia="Times New Roman"/>
                <w:szCs w:val="28"/>
              </w:rPr>
              <w:t>-</w:t>
            </w:r>
            <w:r w:rsidR="006334CB" w:rsidRPr="001E62A0">
              <w:rPr>
                <w:rFonts w:eastAsia="Times New Roman"/>
                <w:szCs w:val="28"/>
              </w:rPr>
              <w:t xml:space="preserve"> СП 14.13330.2014 «Строительство в сейсмических районах»;</w:t>
            </w:r>
          </w:p>
          <w:p w:rsidR="006334CB" w:rsidRPr="001E62A0" w:rsidRDefault="009A5DDC" w:rsidP="00CB503D">
            <w:pPr>
              <w:ind w:firstLine="661"/>
              <w:jc w:val="both"/>
              <w:rPr>
                <w:rFonts w:eastAsia="Times New Roman"/>
                <w:szCs w:val="28"/>
              </w:rPr>
            </w:pPr>
            <w:r>
              <w:rPr>
                <w:rFonts w:eastAsia="Times New Roman"/>
                <w:szCs w:val="28"/>
              </w:rPr>
              <w:t>-</w:t>
            </w:r>
            <w:r w:rsidR="006334CB" w:rsidRPr="001E62A0">
              <w:rPr>
                <w:rFonts w:eastAsia="Times New Roman"/>
                <w:szCs w:val="28"/>
              </w:rPr>
              <w:t xml:space="preserve"> СП 22.13330.2016 «Основания зданий и сооружений»;</w:t>
            </w:r>
          </w:p>
          <w:p w:rsidR="006334CB" w:rsidRPr="001E62A0" w:rsidRDefault="009A5DDC" w:rsidP="00CB503D">
            <w:pPr>
              <w:ind w:firstLine="661"/>
              <w:jc w:val="both"/>
              <w:rPr>
                <w:rFonts w:eastAsia="Times New Roman"/>
                <w:szCs w:val="28"/>
              </w:rPr>
            </w:pPr>
            <w:r>
              <w:rPr>
                <w:rFonts w:eastAsia="Times New Roman"/>
                <w:szCs w:val="28"/>
              </w:rPr>
              <w:t>-</w:t>
            </w:r>
            <w:r w:rsidR="006334CB" w:rsidRPr="001E62A0">
              <w:rPr>
                <w:rFonts w:eastAsia="Times New Roman"/>
                <w:szCs w:val="28"/>
              </w:rPr>
              <w:t xml:space="preserve"> СП 2.13130.2012 «Системы противопожарной защиты. Обеспечение огнестойкости объектов защиты»;</w:t>
            </w:r>
          </w:p>
          <w:p w:rsidR="006334CB" w:rsidRPr="001E62A0" w:rsidRDefault="009A5DDC" w:rsidP="00CB503D">
            <w:pPr>
              <w:ind w:firstLine="661"/>
              <w:jc w:val="both"/>
              <w:rPr>
                <w:rFonts w:eastAsia="Times New Roman"/>
                <w:szCs w:val="28"/>
              </w:rPr>
            </w:pPr>
            <w:r>
              <w:rPr>
                <w:rFonts w:eastAsia="Times New Roman"/>
                <w:szCs w:val="28"/>
              </w:rPr>
              <w:t>-</w:t>
            </w:r>
            <w:r w:rsidR="006334CB" w:rsidRPr="001E62A0">
              <w:rPr>
                <w:rFonts w:eastAsia="Times New Roman"/>
                <w:szCs w:val="28"/>
              </w:rPr>
              <w:t xml:space="preserve"> СП 4.13130.2013 «Системы противопожарной защиты. Ограничение распространения пожара на объектах защиты. </w:t>
            </w:r>
            <w:r w:rsidR="006334CB" w:rsidRPr="001E62A0">
              <w:rPr>
                <w:rFonts w:eastAsia="Times New Roman"/>
                <w:noProof/>
                <w:szCs w:val="28"/>
                <w:lang w:eastAsia="ru-RU"/>
              </w:rPr>
              <w:drawing>
                <wp:inline distT="0" distB="0" distL="0" distR="0" wp14:anchorId="2444DE1C" wp14:editId="010997F1">
                  <wp:extent cx="11430" cy="1143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006334CB" w:rsidRPr="001E62A0">
              <w:rPr>
                <w:rFonts w:eastAsia="Times New Roman"/>
                <w:szCs w:val="28"/>
              </w:rPr>
              <w:t>Требования к объемно-планировочным и конструктивным решениям»;</w:t>
            </w:r>
          </w:p>
          <w:p w:rsidR="006334CB" w:rsidRPr="001E62A0" w:rsidRDefault="009A5DDC" w:rsidP="00CB503D">
            <w:pPr>
              <w:ind w:firstLine="661"/>
              <w:jc w:val="both"/>
              <w:rPr>
                <w:rFonts w:eastAsia="Times New Roman"/>
                <w:szCs w:val="28"/>
              </w:rPr>
            </w:pPr>
            <w:r>
              <w:rPr>
                <w:rFonts w:eastAsia="Times New Roman"/>
                <w:szCs w:val="28"/>
              </w:rPr>
              <w:t>-</w:t>
            </w:r>
            <w:r w:rsidR="006334CB" w:rsidRPr="001E62A0">
              <w:rPr>
                <w:rFonts w:eastAsia="Times New Roman"/>
                <w:szCs w:val="28"/>
              </w:rPr>
              <w:t xml:space="preserve"> СП 255.1325800 «Здания и сооружения. Правила эксплуатации. Общие положения».</w:t>
            </w:r>
          </w:p>
          <w:p w:rsidR="006334CB" w:rsidRPr="001E62A0" w:rsidRDefault="006334CB" w:rsidP="00CB503D">
            <w:pPr>
              <w:ind w:firstLine="661"/>
              <w:jc w:val="both"/>
              <w:rPr>
                <w:rFonts w:eastAsia="Times New Roman"/>
                <w:szCs w:val="28"/>
              </w:rPr>
            </w:pPr>
            <w:r w:rsidRPr="001E62A0">
              <w:rPr>
                <w:rFonts w:eastAsia="Times New Roman"/>
                <w:szCs w:val="28"/>
              </w:rPr>
              <w:t xml:space="preserve">Оформление проектной документации осуществляется в соответствии </w:t>
            </w:r>
            <w:r w:rsidR="009A5DDC">
              <w:rPr>
                <w:rFonts w:eastAsia="Times New Roman"/>
                <w:szCs w:val="28"/>
              </w:rPr>
              <w:t xml:space="preserve">             </w:t>
            </w:r>
            <w:r w:rsidRPr="001E62A0">
              <w:rPr>
                <w:rFonts w:eastAsia="Times New Roman"/>
                <w:szCs w:val="28"/>
              </w:rPr>
              <w:t xml:space="preserve">с ГОСТ </w:t>
            </w:r>
            <w:proofErr w:type="gramStart"/>
            <w:r w:rsidRPr="001E62A0">
              <w:rPr>
                <w:rFonts w:eastAsia="Times New Roman"/>
                <w:szCs w:val="28"/>
              </w:rPr>
              <w:t>Р</w:t>
            </w:r>
            <w:proofErr w:type="gramEnd"/>
            <w:r w:rsidRPr="001E62A0">
              <w:rPr>
                <w:rFonts w:eastAsia="Times New Roman"/>
                <w:szCs w:val="28"/>
              </w:rPr>
              <w:t xml:space="preserve"> 21.1101-2013 «Основные требования к проектной и рабочей документации».</w:t>
            </w:r>
          </w:p>
          <w:p w:rsidR="006334CB" w:rsidRPr="001E62A0" w:rsidRDefault="006334CB" w:rsidP="00CB503D">
            <w:pPr>
              <w:ind w:firstLine="661"/>
              <w:jc w:val="both"/>
              <w:rPr>
                <w:rFonts w:eastAsia="Times New Roman"/>
                <w:szCs w:val="28"/>
              </w:rPr>
            </w:pPr>
            <w:proofErr w:type="gramStart"/>
            <w:r w:rsidRPr="001E62A0">
              <w:rPr>
                <w:rFonts w:eastAsia="Times New Roman"/>
                <w:szCs w:val="28"/>
              </w:rPr>
              <w:t xml:space="preserve">Планируемые к строительству (строящиеся) многоквартирные дома, </w:t>
            </w:r>
            <w:r w:rsidRPr="001E62A0">
              <w:rPr>
                <w:rFonts w:eastAsia="Times New Roman"/>
                <w:noProof/>
                <w:szCs w:val="28"/>
                <w:lang w:eastAsia="ru-RU"/>
              </w:rPr>
              <w:drawing>
                <wp:inline distT="0" distB="0" distL="0" distR="0" wp14:anchorId="68169BC4" wp14:editId="46629648">
                  <wp:extent cx="11430" cy="34290"/>
                  <wp:effectExtent l="0" t="0" r="7620" b="381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1E62A0">
              <w:rPr>
                <w:rFonts w:eastAsia="Times New Roman"/>
                <w:szCs w:val="28"/>
              </w:rPr>
              <w:t xml:space="preserve">указанные в пункте 2 части 2 статьи 49 Градостроительного кодекса </w:t>
            </w:r>
            <w:r w:rsidRPr="001E62A0">
              <w:rPr>
                <w:rFonts w:eastAsia="Times New Roman"/>
                <w:noProof/>
                <w:szCs w:val="28"/>
                <w:lang w:eastAsia="ru-RU"/>
              </w:rPr>
              <w:drawing>
                <wp:inline distT="0" distB="0" distL="0" distR="0" wp14:anchorId="4F2C128F" wp14:editId="68D0DFF3">
                  <wp:extent cx="11430" cy="1143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E62A0">
              <w:rPr>
                <w:rFonts w:eastAsia="Times New Roman"/>
                <w:szCs w:val="28"/>
              </w:rPr>
              <w:t xml:space="preserve">Российской Федерации, а также подлежащие приобретению жилые помещения должны соответствовать положениям санитарно-эпидемиологических правил </w:t>
            </w:r>
            <w:r w:rsidR="007C6F2E">
              <w:rPr>
                <w:rFonts w:eastAsia="Times New Roman"/>
                <w:szCs w:val="28"/>
              </w:rPr>
              <w:t xml:space="preserve">   </w:t>
            </w:r>
            <w:r w:rsidRPr="001E62A0">
              <w:rPr>
                <w:rFonts w:eastAsia="Times New Roman"/>
                <w:szCs w:val="28"/>
              </w:rPr>
              <w:t>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r w:rsidR="00D77F73" w:rsidRPr="001E62A0">
              <w:rPr>
                <w:rFonts w:eastAsia="Times New Roman"/>
                <w:szCs w:val="28"/>
              </w:rPr>
              <w:t>.</w:t>
            </w:r>
            <w:proofErr w:type="gramEnd"/>
          </w:p>
          <w:p w:rsidR="006334CB" w:rsidRPr="001E62A0" w:rsidRDefault="006334CB" w:rsidP="00CB503D">
            <w:pPr>
              <w:ind w:firstLine="661"/>
              <w:jc w:val="both"/>
              <w:rPr>
                <w:rFonts w:eastAsia="Times New Roman"/>
                <w:szCs w:val="28"/>
              </w:rPr>
            </w:pPr>
            <w:r w:rsidRPr="001E62A0">
              <w:rPr>
                <w:rFonts w:eastAsia="Times New Roman"/>
                <w:szCs w:val="28"/>
              </w:rPr>
              <w:t xml:space="preserve">В отношении </w:t>
            </w:r>
            <w:r w:rsidRPr="001E62A0">
              <w:rPr>
                <w:rFonts w:eastAsia="Times New Roman"/>
                <w:noProof/>
                <w:szCs w:val="28"/>
                <w:lang w:eastAsia="ru-RU"/>
              </w:rPr>
              <w:drawing>
                <wp:inline distT="0" distB="0" distL="0" distR="0" wp14:anchorId="302C4B9D" wp14:editId="2E5D93D0">
                  <wp:extent cx="11430" cy="1143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E62A0">
              <w:rPr>
                <w:rFonts w:eastAsia="Times New Roman"/>
                <w:noProof/>
                <w:szCs w:val="28"/>
                <w:lang w:eastAsia="ru-RU"/>
              </w:rPr>
              <w:drawing>
                <wp:inline distT="0" distB="0" distL="0" distR="0" wp14:anchorId="56FC5ADE" wp14:editId="2A36DB5B">
                  <wp:extent cx="11430" cy="91440"/>
                  <wp:effectExtent l="0" t="0" r="7620" b="381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1E62A0">
              <w:rPr>
                <w:rFonts w:eastAsia="Times New Roman"/>
                <w:szCs w:val="28"/>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1E62A0">
              <w:rPr>
                <w:rFonts w:eastAsia="Times New Roman"/>
                <w:noProof/>
                <w:szCs w:val="28"/>
                <w:lang w:eastAsia="ru-RU"/>
              </w:rPr>
              <w:drawing>
                <wp:inline distT="0" distB="0" distL="0" distR="0" wp14:anchorId="1589EA55" wp14:editId="66EF822A">
                  <wp:extent cx="11430" cy="1143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E62A0">
              <w:rPr>
                <w:rFonts w:eastAsia="Times New Roman"/>
                <w:szCs w:val="28"/>
              </w:rPr>
              <w:t>требованиями градостроительного законодательства Российской Федерации экспертизы</w:t>
            </w:r>
            <w:r w:rsidR="00D77F73" w:rsidRPr="001E62A0">
              <w:rPr>
                <w:rFonts w:eastAsia="Times New Roman"/>
                <w:szCs w:val="28"/>
              </w:rPr>
              <w:t>.</w:t>
            </w:r>
          </w:p>
        </w:tc>
      </w:tr>
      <w:tr w:rsidR="006334CB" w:rsidRPr="00A40876" w:rsidTr="00A260FD">
        <w:trPr>
          <w:trHeight w:val="1423"/>
        </w:trPr>
        <w:tc>
          <w:tcPr>
            <w:tcW w:w="301" w:type="pct"/>
          </w:tcPr>
          <w:p w:rsidR="006334CB" w:rsidRPr="001E62A0" w:rsidRDefault="006334CB" w:rsidP="00A260FD">
            <w:pPr>
              <w:jc w:val="center"/>
              <w:rPr>
                <w:rFonts w:eastAsia="Times New Roman"/>
                <w:szCs w:val="28"/>
              </w:rPr>
            </w:pPr>
            <w:r w:rsidRPr="001E62A0">
              <w:rPr>
                <w:rFonts w:eastAsia="Times New Roman"/>
                <w:szCs w:val="28"/>
              </w:rPr>
              <w:lastRenderedPageBreak/>
              <w:t>2</w:t>
            </w:r>
          </w:p>
        </w:tc>
        <w:tc>
          <w:tcPr>
            <w:tcW w:w="1441" w:type="pct"/>
          </w:tcPr>
          <w:p w:rsidR="006334CB" w:rsidRPr="001E62A0" w:rsidRDefault="006334CB" w:rsidP="00A260FD">
            <w:pPr>
              <w:rPr>
                <w:rFonts w:eastAsia="Times New Roman"/>
                <w:szCs w:val="28"/>
              </w:rPr>
            </w:pPr>
            <w:r w:rsidRPr="001E62A0">
              <w:rPr>
                <w:rFonts w:eastAsia="Times New Roman"/>
                <w:szCs w:val="28"/>
              </w:rPr>
              <w:t xml:space="preserve">Требование к конструктивному, инженерному </w:t>
            </w:r>
            <w:r w:rsidR="009A5DDC">
              <w:rPr>
                <w:rFonts w:eastAsia="Times New Roman"/>
                <w:szCs w:val="28"/>
              </w:rPr>
              <w:t xml:space="preserve">                                 </w:t>
            </w:r>
            <w:r w:rsidRPr="001E62A0">
              <w:rPr>
                <w:rFonts w:eastAsia="Times New Roman"/>
                <w:szCs w:val="28"/>
              </w:rPr>
              <w:t xml:space="preserve">и технологическому оснащению строящегося многоквартирного дома, введенного в эксплуатацию многоквартирного дома, </w:t>
            </w:r>
            <w:r w:rsidR="009A5DDC">
              <w:rPr>
                <w:rFonts w:eastAsia="Times New Roman"/>
                <w:szCs w:val="28"/>
              </w:rPr>
              <w:t xml:space="preserve">                 </w:t>
            </w:r>
            <w:r w:rsidRPr="001E62A0">
              <w:rPr>
                <w:rFonts w:eastAsia="Times New Roman"/>
                <w:szCs w:val="28"/>
              </w:rPr>
              <w:t>в котором приобретается готовое жилье</w:t>
            </w:r>
          </w:p>
        </w:tc>
        <w:tc>
          <w:tcPr>
            <w:tcW w:w="3258" w:type="pct"/>
          </w:tcPr>
          <w:p w:rsidR="006334CB" w:rsidRPr="001E62A0" w:rsidRDefault="006334CB" w:rsidP="00A260FD">
            <w:pPr>
              <w:ind w:firstLine="394"/>
              <w:jc w:val="both"/>
              <w:rPr>
                <w:rFonts w:eastAsia="Times New Roman"/>
                <w:szCs w:val="28"/>
              </w:rPr>
            </w:pPr>
            <w:r w:rsidRPr="001E62A0">
              <w:rPr>
                <w:rFonts w:eastAsia="Times New Roman"/>
                <w:szCs w:val="28"/>
              </w:rPr>
              <w:t>В строящихся домах обеспечивается наличие:</w:t>
            </w:r>
          </w:p>
          <w:p w:rsidR="006334CB" w:rsidRPr="001E62A0" w:rsidRDefault="009A5DDC" w:rsidP="00A260FD">
            <w:pPr>
              <w:ind w:firstLine="394"/>
              <w:jc w:val="both"/>
              <w:rPr>
                <w:rFonts w:eastAsia="Times New Roman"/>
                <w:szCs w:val="28"/>
              </w:rPr>
            </w:pPr>
            <w:r>
              <w:rPr>
                <w:rFonts w:eastAsia="Times New Roman"/>
                <w:szCs w:val="28"/>
              </w:rPr>
              <w:t>-</w:t>
            </w:r>
            <w:r w:rsidR="006334CB" w:rsidRPr="001E62A0">
              <w:rPr>
                <w:rFonts w:eastAsia="Times New Roman"/>
                <w:szCs w:val="28"/>
              </w:rPr>
              <w:t xml:space="preserve"> несущих строительных конструкций, выполненных из следующих материалов:</w:t>
            </w:r>
          </w:p>
          <w:p w:rsidR="006334CB" w:rsidRPr="001E62A0" w:rsidRDefault="006334CB" w:rsidP="00CB503D">
            <w:pPr>
              <w:jc w:val="both"/>
              <w:rPr>
                <w:rFonts w:eastAsia="Times New Roman"/>
                <w:szCs w:val="28"/>
              </w:rPr>
            </w:pPr>
            <w:r w:rsidRPr="001E62A0">
              <w:rPr>
                <w:rFonts w:eastAsia="Times New Roman"/>
                <w:szCs w:val="28"/>
              </w:rPr>
              <w:t xml:space="preserve">а) стены из каменных конструкций (кирпич, блоки), крупных железобетонных блоков, железобетонных панелей, монолитного железобетонного каркаса </w:t>
            </w:r>
            <w:r w:rsidR="003F74D9">
              <w:rPr>
                <w:rFonts w:eastAsia="Times New Roman"/>
                <w:szCs w:val="28"/>
              </w:rPr>
              <w:t xml:space="preserve">           </w:t>
            </w:r>
            <w:r w:rsidRPr="001E62A0">
              <w:rPr>
                <w:rFonts w:eastAsia="Times New Roman"/>
                <w:szCs w:val="28"/>
              </w:rPr>
              <w:t>с заполнением;</w:t>
            </w:r>
          </w:p>
          <w:p w:rsidR="006334CB" w:rsidRPr="001E62A0" w:rsidRDefault="006334CB" w:rsidP="00CB503D">
            <w:pPr>
              <w:jc w:val="both"/>
              <w:rPr>
                <w:rFonts w:eastAsia="Times New Roman"/>
                <w:szCs w:val="28"/>
              </w:rPr>
            </w:pPr>
            <w:r w:rsidRPr="001E62A0">
              <w:rPr>
                <w:rFonts w:eastAsia="Times New Roman"/>
                <w:szCs w:val="28"/>
              </w:rPr>
              <w:t>б) перекрытия из сборных и монолитных железобетонных конструкций;</w:t>
            </w:r>
          </w:p>
          <w:p w:rsidR="006334CB" w:rsidRPr="001E62A0" w:rsidRDefault="006334CB" w:rsidP="00CB503D">
            <w:pPr>
              <w:jc w:val="both"/>
              <w:rPr>
                <w:rFonts w:eastAsia="Times New Roman"/>
                <w:szCs w:val="28"/>
              </w:rPr>
            </w:pPr>
            <w:r w:rsidRPr="001E62A0">
              <w:rPr>
                <w:rFonts w:eastAsia="Times New Roman"/>
                <w:szCs w:val="28"/>
              </w:rPr>
              <w:t>в) фундаменты из сборных и монолитных железобетонных и каменных конструкций.</w:t>
            </w:r>
          </w:p>
          <w:p w:rsidR="006334CB" w:rsidRPr="001E62A0" w:rsidRDefault="006334CB" w:rsidP="00A260FD">
            <w:pPr>
              <w:ind w:firstLine="394"/>
              <w:jc w:val="both"/>
              <w:rPr>
                <w:rFonts w:eastAsia="Times New Roman"/>
                <w:szCs w:val="28"/>
              </w:rPr>
            </w:pPr>
            <w:r w:rsidRPr="001E62A0">
              <w:rPr>
                <w:rFonts w:eastAsia="Times New Roman"/>
                <w:szCs w:val="28"/>
              </w:rPr>
              <w:t xml:space="preserve">Не рекомендуется строительство домов и приобретение жилья в домах, выполненных из легких стальных тонкостенных конструкций (ЛСТК), </w:t>
            </w:r>
            <w:proofErr w:type="spellStart"/>
            <w:proofErr w:type="gramStart"/>
            <w:r w:rsidRPr="001E62A0">
              <w:rPr>
                <w:rFonts w:eastAsia="Times New Roman"/>
                <w:szCs w:val="28"/>
              </w:rPr>
              <w:t>SIP</w:t>
            </w:r>
            <w:proofErr w:type="gramEnd"/>
            <w:r w:rsidRPr="001E62A0">
              <w:rPr>
                <w:rFonts w:eastAsia="Times New Roman"/>
                <w:szCs w:val="28"/>
              </w:rPr>
              <w:t>панелей</w:t>
            </w:r>
            <w:proofErr w:type="spellEnd"/>
            <w:r w:rsidRPr="001E62A0">
              <w:rPr>
                <w:rFonts w:eastAsia="Times New Roman"/>
                <w:szCs w:val="28"/>
              </w:rPr>
              <w:t>, металлических сэндвич панелей;</w:t>
            </w:r>
          </w:p>
          <w:p w:rsidR="006334CB" w:rsidRPr="001E62A0" w:rsidRDefault="009A5DDC" w:rsidP="00CB503D">
            <w:pPr>
              <w:ind w:firstLine="661"/>
              <w:jc w:val="both"/>
              <w:rPr>
                <w:rFonts w:eastAsia="Times New Roman"/>
                <w:szCs w:val="28"/>
              </w:rPr>
            </w:pPr>
            <w:r>
              <w:rPr>
                <w:rFonts w:eastAsia="Times New Roman"/>
                <w:szCs w:val="28"/>
              </w:rPr>
              <w:t>-</w:t>
            </w:r>
            <w:r w:rsidR="006334CB" w:rsidRPr="001E62A0">
              <w:rPr>
                <w:rFonts w:eastAsia="Times New Roman"/>
                <w:szCs w:val="28"/>
              </w:rPr>
              <w:t xml:space="preserve"> подключения к централизованным </w:t>
            </w:r>
            <w:r w:rsidR="006334CB" w:rsidRPr="001E62A0">
              <w:rPr>
                <w:rFonts w:eastAsia="Times New Roman"/>
                <w:noProof/>
                <w:szCs w:val="28"/>
                <w:lang w:eastAsia="ru-RU"/>
              </w:rPr>
              <w:drawing>
                <wp:inline distT="0" distB="0" distL="0" distR="0" wp14:anchorId="6565ABA3" wp14:editId="08767232">
                  <wp:extent cx="11430" cy="1143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006334CB" w:rsidRPr="001E62A0">
              <w:rPr>
                <w:rFonts w:eastAsia="Times New Roman"/>
                <w:szCs w:val="28"/>
              </w:rPr>
              <w:t xml:space="preserve">сетям инженерно-технического обеспечения по выданным соответствующими </w:t>
            </w:r>
            <w:r w:rsidR="006334CB" w:rsidRPr="001E62A0">
              <w:rPr>
                <w:rFonts w:eastAsia="Times New Roman"/>
                <w:noProof/>
                <w:szCs w:val="28"/>
                <w:lang w:eastAsia="ru-RU"/>
              </w:rPr>
              <w:drawing>
                <wp:inline distT="0" distB="0" distL="0" distR="0" wp14:anchorId="4307A3CF" wp14:editId="17240628">
                  <wp:extent cx="11430" cy="1143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006334CB" w:rsidRPr="001E62A0">
              <w:rPr>
                <w:rFonts w:eastAsia="Times New Roman"/>
                <w:noProof/>
                <w:szCs w:val="28"/>
                <w:lang w:eastAsia="ru-RU"/>
              </w:rPr>
              <w:drawing>
                <wp:inline distT="0" distB="0" distL="0" distR="0" wp14:anchorId="5C0CEAB8" wp14:editId="76958BE7">
                  <wp:extent cx="11430" cy="1143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roofErr w:type="spellStart"/>
            <w:r w:rsidR="006334CB" w:rsidRPr="001E62A0">
              <w:rPr>
                <w:rFonts w:eastAsia="Times New Roman"/>
                <w:szCs w:val="28"/>
              </w:rPr>
              <w:t>ресурсоснабжающими</w:t>
            </w:r>
            <w:proofErr w:type="spellEnd"/>
            <w:r w:rsidR="006334CB" w:rsidRPr="001E62A0">
              <w:rPr>
                <w:rFonts w:eastAsia="Times New Roman"/>
                <w:szCs w:val="28"/>
              </w:rPr>
              <w:t xml:space="preserve"> и иными организациями техническим условиям;</w:t>
            </w:r>
          </w:p>
          <w:p w:rsidR="006334CB" w:rsidRPr="001E62A0" w:rsidRDefault="009A5DDC" w:rsidP="00CB503D">
            <w:pPr>
              <w:ind w:firstLine="661"/>
              <w:jc w:val="both"/>
              <w:rPr>
                <w:rFonts w:eastAsia="Times New Roman"/>
                <w:szCs w:val="28"/>
              </w:rPr>
            </w:pPr>
            <w:r>
              <w:rPr>
                <w:rFonts w:eastAsia="Times New Roman"/>
                <w:szCs w:val="28"/>
              </w:rPr>
              <w:t>-</w:t>
            </w:r>
            <w:r w:rsidR="006334CB" w:rsidRPr="001E62A0">
              <w:rPr>
                <w:rFonts w:eastAsia="Times New Roman"/>
                <w:szCs w:val="28"/>
              </w:rPr>
              <w:t xml:space="preserve"> санитарного узла (раздельного или совмещенного), который должен быть внутриквартирным и включать ванну, унитаз, раковину;</w:t>
            </w:r>
          </w:p>
          <w:p w:rsidR="006334CB" w:rsidRPr="001E62A0" w:rsidRDefault="00CB503D" w:rsidP="00CB503D">
            <w:pPr>
              <w:ind w:firstLine="661"/>
              <w:jc w:val="both"/>
              <w:rPr>
                <w:rFonts w:eastAsia="Times New Roman"/>
                <w:szCs w:val="28"/>
              </w:rPr>
            </w:pPr>
            <w:r>
              <w:rPr>
                <w:rFonts w:eastAsia="Times New Roman"/>
                <w:szCs w:val="28"/>
              </w:rPr>
              <w:t>-</w:t>
            </w:r>
            <w:r w:rsidR="006334CB" w:rsidRPr="001E62A0">
              <w:rPr>
                <w:rFonts w:eastAsia="Times New Roman"/>
                <w:szCs w:val="28"/>
              </w:rPr>
              <w:t xml:space="preserve"> </w:t>
            </w:r>
            <w:r w:rsidR="006334CB" w:rsidRPr="001E62A0">
              <w:rPr>
                <w:rFonts w:eastAsia="Times New Roman"/>
                <w:noProof/>
                <w:szCs w:val="28"/>
                <w:lang w:eastAsia="ru-RU"/>
              </w:rPr>
              <w:drawing>
                <wp:inline distT="0" distB="0" distL="0" distR="0" wp14:anchorId="62250ECF" wp14:editId="42B5F8A3">
                  <wp:extent cx="11430" cy="1143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006334CB" w:rsidRPr="001E62A0">
              <w:rPr>
                <w:rFonts w:eastAsia="Times New Roman"/>
                <w:szCs w:val="28"/>
              </w:rPr>
              <w:t>внутридомовых инженерных систем, включая системы:</w:t>
            </w:r>
            <w:r w:rsidR="006334CB" w:rsidRPr="001E62A0">
              <w:rPr>
                <w:rFonts w:eastAsia="Times New Roman"/>
                <w:noProof/>
                <w:szCs w:val="28"/>
                <w:lang w:eastAsia="ru-RU"/>
              </w:rPr>
              <w:drawing>
                <wp:inline distT="0" distB="0" distL="0" distR="0" wp14:anchorId="5A104C19" wp14:editId="3E442E7A">
                  <wp:extent cx="11430" cy="1143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1E62A0" w:rsidRDefault="006334CB" w:rsidP="00CB503D">
            <w:pPr>
              <w:jc w:val="both"/>
              <w:rPr>
                <w:rFonts w:eastAsia="Times New Roman"/>
                <w:szCs w:val="28"/>
              </w:rPr>
            </w:pPr>
            <w:r w:rsidRPr="001E62A0">
              <w:rPr>
                <w:rFonts w:eastAsia="Times New Roman"/>
                <w:szCs w:val="28"/>
              </w:rPr>
              <w:t xml:space="preserve">а) электроснабжения (с силовым и иным электрооборудованием в соответствии с проектной документацией); </w:t>
            </w:r>
          </w:p>
          <w:p w:rsidR="006334CB" w:rsidRPr="001E62A0" w:rsidRDefault="006334CB" w:rsidP="00CB503D">
            <w:pPr>
              <w:jc w:val="both"/>
              <w:rPr>
                <w:rFonts w:eastAsia="Times New Roman"/>
                <w:szCs w:val="28"/>
              </w:rPr>
            </w:pPr>
            <w:r w:rsidRPr="001E62A0">
              <w:rPr>
                <w:rFonts w:eastAsia="Times New Roman"/>
                <w:szCs w:val="28"/>
              </w:rPr>
              <w:t>б) холодного водоснабжения;</w:t>
            </w:r>
          </w:p>
          <w:p w:rsidR="006334CB" w:rsidRPr="001E62A0" w:rsidRDefault="006334CB" w:rsidP="00CB503D">
            <w:pPr>
              <w:jc w:val="both"/>
              <w:rPr>
                <w:rFonts w:eastAsia="Times New Roman"/>
                <w:szCs w:val="28"/>
              </w:rPr>
            </w:pPr>
            <w:r w:rsidRPr="001E62A0">
              <w:rPr>
                <w:rFonts w:eastAsia="Times New Roman"/>
                <w:szCs w:val="28"/>
              </w:rPr>
              <w:t>в) водоотведения (канализации);</w:t>
            </w:r>
            <w:r w:rsidRPr="001E62A0">
              <w:rPr>
                <w:rFonts w:eastAsia="Times New Roman"/>
                <w:noProof/>
                <w:szCs w:val="28"/>
                <w:lang w:eastAsia="ru-RU"/>
              </w:rPr>
              <w:drawing>
                <wp:inline distT="0" distB="0" distL="0" distR="0" wp14:anchorId="58B7DE87" wp14:editId="20E0C393">
                  <wp:extent cx="11430" cy="1143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1E62A0" w:rsidRDefault="006334CB" w:rsidP="00CB503D">
            <w:pPr>
              <w:jc w:val="both"/>
              <w:rPr>
                <w:rFonts w:eastAsia="Times New Roman"/>
                <w:szCs w:val="28"/>
              </w:rPr>
            </w:pPr>
            <w:r w:rsidRPr="001E62A0">
              <w:rPr>
                <w:rFonts w:eastAsia="Times New Roman"/>
                <w:szCs w:val="28"/>
              </w:rPr>
              <w:t xml:space="preserve">г) газоснабжения (при наличии в соответствии с проектной документацией), </w:t>
            </w:r>
            <w:r w:rsidR="00CB503D">
              <w:rPr>
                <w:rFonts w:eastAsia="Times New Roman"/>
                <w:szCs w:val="28"/>
              </w:rPr>
              <w:t xml:space="preserve">   </w:t>
            </w:r>
            <w:r w:rsidRPr="001E62A0">
              <w:rPr>
                <w:rFonts w:eastAsia="Times New Roman"/>
                <w:szCs w:val="28"/>
              </w:rPr>
              <w:t xml:space="preserve">с устройством сигнализаторов загазованности, сблокированных </w:t>
            </w:r>
            <w:r w:rsidR="003F74D9">
              <w:rPr>
                <w:rFonts w:eastAsia="Times New Roman"/>
                <w:szCs w:val="28"/>
              </w:rPr>
              <w:t xml:space="preserve">                          </w:t>
            </w:r>
            <w:r w:rsidRPr="001E62A0">
              <w:rPr>
                <w:rFonts w:eastAsia="Times New Roman"/>
                <w:szCs w:val="28"/>
              </w:rPr>
              <w:t xml:space="preserve">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1E62A0">
              <w:rPr>
                <w:rFonts w:eastAsia="Times New Roman"/>
                <w:szCs w:val="28"/>
              </w:rPr>
              <w:t>легкосбрасываемых</w:t>
            </w:r>
            <w:proofErr w:type="spellEnd"/>
            <w:r w:rsidRPr="001E62A0">
              <w:rPr>
                <w:rFonts w:eastAsia="Times New Roman"/>
                <w:szCs w:val="28"/>
              </w:rPr>
              <w:t xml:space="preserve"> оконных блоков (в соответствии с проектной документацией);</w:t>
            </w:r>
          </w:p>
          <w:p w:rsidR="006334CB" w:rsidRPr="00CB503D" w:rsidRDefault="006334CB" w:rsidP="00CB503D">
            <w:pPr>
              <w:jc w:val="both"/>
            </w:pPr>
            <w:r w:rsidRPr="00CB503D">
              <w:t xml:space="preserve">д) отопления (при отсутствии централизованного отопления и наличии газа </w:t>
            </w:r>
            <w:r w:rsidRPr="00CB503D">
              <w:lastRenderedPageBreak/>
              <w:t xml:space="preserve">рекомендуется установка коллективных или индивидуальных газовых </w:t>
            </w:r>
            <w:r w:rsidR="00CB503D" w:rsidRPr="00CB503D">
              <w:t>котлов)</w:t>
            </w:r>
            <w:r w:rsidRPr="00CB503D">
              <w:t>;</w:t>
            </w:r>
          </w:p>
          <w:p w:rsidR="00F47361" w:rsidRPr="00F47361" w:rsidRDefault="006334CB" w:rsidP="00F47361">
            <w:pPr>
              <w:pStyle w:val="afb"/>
              <w:rPr>
                <w:rFonts w:ascii="Times New Roman" w:hAnsi="Times New Roman"/>
                <w:sz w:val="28"/>
                <w:szCs w:val="28"/>
              </w:rPr>
            </w:pPr>
            <w:r w:rsidRPr="00F47361">
              <w:rPr>
                <w:rFonts w:ascii="Times New Roman" w:hAnsi="Times New Roman"/>
                <w:sz w:val="28"/>
                <w:szCs w:val="28"/>
              </w:rPr>
              <w:t>е) горячего водоснабжения;</w:t>
            </w:r>
          </w:p>
          <w:p w:rsidR="006334CB" w:rsidRPr="00F47361" w:rsidRDefault="006334CB" w:rsidP="00F47361">
            <w:pPr>
              <w:pStyle w:val="afb"/>
              <w:rPr>
                <w:rFonts w:ascii="Times New Roman" w:hAnsi="Times New Roman"/>
                <w:sz w:val="28"/>
                <w:szCs w:val="28"/>
              </w:rPr>
            </w:pPr>
            <w:r w:rsidRPr="00F47361">
              <w:rPr>
                <w:rFonts w:ascii="Times New Roman" w:hAnsi="Times New Roman"/>
                <w:sz w:val="28"/>
                <w:szCs w:val="28"/>
              </w:rPr>
              <w:t>ж) противопожарной безопасности (в соответствии с проектной документацией);</w:t>
            </w:r>
            <w:r w:rsidRPr="00F47361">
              <w:rPr>
                <w:rFonts w:ascii="Times New Roman" w:hAnsi="Times New Roman"/>
                <w:noProof/>
                <w:sz w:val="28"/>
                <w:szCs w:val="28"/>
                <w:lang w:eastAsia="ru-RU"/>
              </w:rPr>
              <w:drawing>
                <wp:inline distT="0" distB="0" distL="0" distR="0" wp14:anchorId="14FD3EC0" wp14:editId="525CFEED">
                  <wp:extent cx="11430" cy="1143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F47361" w:rsidRDefault="006334CB" w:rsidP="00F47361">
            <w:pPr>
              <w:pStyle w:val="afb"/>
              <w:rPr>
                <w:rFonts w:ascii="Times New Roman" w:eastAsia="Times New Roman" w:hAnsi="Times New Roman"/>
                <w:sz w:val="28"/>
                <w:szCs w:val="28"/>
              </w:rPr>
            </w:pPr>
            <w:r w:rsidRPr="00F47361">
              <w:rPr>
                <w:rFonts w:ascii="Times New Roman" w:eastAsia="Times New Roman" w:hAnsi="Times New Roman"/>
                <w:sz w:val="28"/>
                <w:szCs w:val="28"/>
              </w:rPr>
              <w:t xml:space="preserve">з) </w:t>
            </w:r>
            <w:proofErr w:type="spellStart"/>
            <w:r w:rsidRPr="00F47361">
              <w:rPr>
                <w:rFonts w:ascii="Times New Roman" w:eastAsia="Times New Roman" w:hAnsi="Times New Roman"/>
                <w:sz w:val="28"/>
                <w:szCs w:val="28"/>
              </w:rPr>
              <w:t>мусороудаления</w:t>
            </w:r>
            <w:proofErr w:type="spellEnd"/>
            <w:r w:rsidRPr="00F47361">
              <w:rPr>
                <w:rFonts w:ascii="Times New Roman" w:eastAsia="Times New Roman" w:hAnsi="Times New Roman"/>
                <w:sz w:val="28"/>
                <w:szCs w:val="28"/>
              </w:rPr>
              <w:t xml:space="preserve"> (при наличии в соответствии с проектной документацией);</w:t>
            </w:r>
          </w:p>
          <w:p w:rsidR="006334CB" w:rsidRPr="001E62A0" w:rsidRDefault="00E71D89" w:rsidP="00CB503D">
            <w:pPr>
              <w:ind w:firstLine="661"/>
              <w:jc w:val="both"/>
              <w:rPr>
                <w:rFonts w:eastAsia="Times New Roman"/>
                <w:szCs w:val="28"/>
              </w:rPr>
            </w:pPr>
            <w:r>
              <w:rPr>
                <w:rFonts w:eastAsia="Times New Roman"/>
                <w:szCs w:val="28"/>
              </w:rPr>
              <w:t>-</w:t>
            </w:r>
            <w:r w:rsidR="006334CB" w:rsidRPr="001E62A0">
              <w:rPr>
                <w:rFonts w:eastAsia="Times New Roman"/>
                <w:szCs w:val="28"/>
              </w:rPr>
              <w:t xml:space="preserve"> в случае экономической целесообразности рекомендуется использовать локальные системы энергоснабжения;</w:t>
            </w:r>
          </w:p>
          <w:p w:rsidR="006334CB" w:rsidRPr="001E62A0" w:rsidRDefault="00E71D89" w:rsidP="00CB503D">
            <w:pPr>
              <w:ind w:firstLine="661"/>
              <w:jc w:val="both"/>
              <w:rPr>
                <w:rFonts w:eastAsia="Times New Roman"/>
                <w:szCs w:val="28"/>
              </w:rPr>
            </w:pPr>
            <w:r>
              <w:rPr>
                <w:rFonts w:eastAsia="Times New Roman"/>
                <w:szCs w:val="28"/>
              </w:rPr>
              <w:t>-</w:t>
            </w:r>
            <w:r w:rsidR="006334CB" w:rsidRPr="001E62A0">
              <w:rPr>
                <w:rFonts w:eastAsia="Times New Roman"/>
                <w:szCs w:val="28"/>
              </w:rPr>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6334CB" w:rsidRPr="001E62A0" w:rsidRDefault="006334CB" w:rsidP="00CB503D">
            <w:pPr>
              <w:ind w:firstLine="661"/>
              <w:jc w:val="both"/>
              <w:rPr>
                <w:rFonts w:eastAsia="Times New Roman"/>
                <w:szCs w:val="28"/>
              </w:rPr>
            </w:pPr>
            <w:r w:rsidRPr="001E62A0">
              <w:rPr>
                <w:rFonts w:eastAsia="Times New Roman"/>
                <w:szCs w:val="28"/>
              </w:rPr>
              <w:t>Лифты рекомендуется оснащать:</w:t>
            </w:r>
            <w:r w:rsidRPr="001E62A0">
              <w:rPr>
                <w:rFonts w:eastAsia="Times New Roman"/>
                <w:noProof/>
                <w:szCs w:val="28"/>
                <w:lang w:eastAsia="ru-RU"/>
              </w:rPr>
              <w:drawing>
                <wp:inline distT="0" distB="0" distL="0" distR="0" wp14:anchorId="2B6BC989" wp14:editId="611F6602">
                  <wp:extent cx="11430" cy="34290"/>
                  <wp:effectExtent l="0" t="0" r="762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6334CB" w:rsidRPr="001E62A0" w:rsidRDefault="006334CB" w:rsidP="00CB503D">
            <w:pPr>
              <w:jc w:val="both"/>
              <w:rPr>
                <w:rFonts w:eastAsia="Times New Roman"/>
                <w:szCs w:val="28"/>
              </w:rPr>
            </w:pPr>
            <w:r w:rsidRPr="001E62A0">
              <w:rPr>
                <w:rFonts w:eastAsia="Times New Roman"/>
                <w:szCs w:val="28"/>
              </w:rPr>
              <w:t>а) кабиной, предназначенной для пользования инвалидом на кресле-коляске</w:t>
            </w:r>
            <w:r w:rsidR="00E71D89">
              <w:rPr>
                <w:rFonts w:eastAsia="Times New Roman"/>
                <w:szCs w:val="28"/>
              </w:rPr>
              <w:t xml:space="preserve"> </w:t>
            </w:r>
            <w:r w:rsidR="003F74D9">
              <w:rPr>
                <w:rFonts w:eastAsia="Times New Roman"/>
                <w:szCs w:val="28"/>
              </w:rPr>
              <w:t xml:space="preserve">        </w:t>
            </w:r>
            <w:r w:rsidRPr="001E62A0">
              <w:rPr>
                <w:rFonts w:eastAsia="Times New Roman"/>
                <w:szCs w:val="28"/>
              </w:rPr>
              <w:t>с сопровождающим лицом;</w:t>
            </w:r>
          </w:p>
          <w:p w:rsidR="006334CB" w:rsidRPr="001E62A0" w:rsidRDefault="006334CB" w:rsidP="00CB503D">
            <w:pPr>
              <w:jc w:val="both"/>
              <w:rPr>
                <w:rFonts w:eastAsia="Times New Roman"/>
                <w:szCs w:val="28"/>
              </w:rPr>
            </w:pPr>
            <w:r w:rsidRPr="001E62A0">
              <w:rPr>
                <w:rFonts w:eastAsia="Times New Roman"/>
                <w:szCs w:val="28"/>
              </w:rPr>
              <w:t>б) оборудованием для связи с диспетчером;</w:t>
            </w:r>
            <w:r w:rsidRPr="001E62A0">
              <w:rPr>
                <w:rFonts w:eastAsia="Times New Roman"/>
                <w:noProof/>
                <w:szCs w:val="28"/>
                <w:lang w:eastAsia="ru-RU"/>
              </w:rPr>
              <w:drawing>
                <wp:inline distT="0" distB="0" distL="0" distR="0" wp14:anchorId="0C994162" wp14:editId="6E6DFA3B">
                  <wp:extent cx="11430" cy="91440"/>
                  <wp:effectExtent l="0" t="0" r="762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6334CB" w:rsidRPr="001E62A0" w:rsidRDefault="006334CB" w:rsidP="00CB503D">
            <w:pPr>
              <w:jc w:val="both"/>
              <w:rPr>
                <w:rFonts w:eastAsia="Times New Roman"/>
                <w:szCs w:val="28"/>
              </w:rPr>
            </w:pPr>
            <w:r w:rsidRPr="001E62A0">
              <w:rPr>
                <w:rFonts w:eastAsia="Times New Roman"/>
                <w:szCs w:val="28"/>
              </w:rPr>
              <w:t>в) аварийным освещением кабины лифта;</w:t>
            </w:r>
          </w:p>
          <w:p w:rsidR="00E71D89" w:rsidRDefault="003A29E2" w:rsidP="00CB503D">
            <w:pPr>
              <w:jc w:val="both"/>
              <w:rPr>
                <w:rFonts w:eastAsia="Times New Roman"/>
                <w:szCs w:val="28"/>
              </w:rPr>
            </w:pPr>
            <w:r>
              <w:pict>
                <v:shape id="Рисунок 14" o:spid="_x0000_i1025" type="#_x0000_t75" style="width:1pt;height:8pt;visibility:visible;mso-wrap-style:square">
                  <v:imagedata r:id="rId20" o:title=""/>
                </v:shape>
              </w:pict>
            </w:r>
            <w:r w:rsidR="006334CB" w:rsidRPr="001E62A0">
              <w:rPr>
                <w:rFonts w:eastAsia="Times New Roman"/>
                <w:szCs w:val="28"/>
              </w:rPr>
              <w:t xml:space="preserve">г) светодиодным освещением кабины лифта в </w:t>
            </w:r>
            <w:proofErr w:type="gramStart"/>
            <w:r w:rsidR="006334CB" w:rsidRPr="001E62A0">
              <w:rPr>
                <w:rFonts w:eastAsia="Times New Roman"/>
                <w:szCs w:val="28"/>
              </w:rPr>
              <w:t>антивандальном</w:t>
            </w:r>
            <w:proofErr w:type="gramEnd"/>
          </w:p>
          <w:p w:rsidR="006334CB" w:rsidRPr="001E62A0" w:rsidRDefault="006334CB" w:rsidP="00E71D89">
            <w:pPr>
              <w:jc w:val="both"/>
              <w:rPr>
                <w:rFonts w:eastAsia="Times New Roman"/>
                <w:szCs w:val="28"/>
              </w:rPr>
            </w:pPr>
            <w:r w:rsidRPr="001E62A0">
              <w:rPr>
                <w:rFonts w:eastAsia="Times New Roman"/>
                <w:szCs w:val="28"/>
              </w:rPr>
              <w:t xml:space="preserve"> </w:t>
            </w:r>
            <w:proofErr w:type="gramStart"/>
            <w:r w:rsidRPr="001E62A0">
              <w:rPr>
                <w:rFonts w:eastAsia="Times New Roman"/>
                <w:szCs w:val="28"/>
              </w:rPr>
              <w:t>исполнении</w:t>
            </w:r>
            <w:proofErr w:type="gramEnd"/>
            <w:r w:rsidRPr="001E62A0">
              <w:rPr>
                <w:rFonts w:eastAsia="Times New Roman"/>
                <w:szCs w:val="28"/>
              </w:rPr>
              <w:t>;</w:t>
            </w:r>
          </w:p>
          <w:p w:rsidR="006334CB" w:rsidRPr="001E62A0" w:rsidRDefault="006334CB" w:rsidP="00CB503D">
            <w:pPr>
              <w:ind w:hanging="48"/>
              <w:jc w:val="both"/>
              <w:rPr>
                <w:rFonts w:eastAsia="Times New Roman"/>
                <w:szCs w:val="28"/>
              </w:rPr>
            </w:pPr>
            <w:r w:rsidRPr="001E62A0">
              <w:rPr>
                <w:rFonts w:eastAsia="Times New Roman"/>
                <w:noProof/>
                <w:szCs w:val="28"/>
                <w:lang w:eastAsia="ru-RU"/>
              </w:rPr>
              <w:drawing>
                <wp:anchor distT="0" distB="0" distL="114300" distR="114300" simplePos="0" relativeHeight="251659264" behindDoc="0" locked="0" layoutInCell="1" allowOverlap="0" wp14:anchorId="0C259B07" wp14:editId="19B91D1C">
                  <wp:simplePos x="0" y="0"/>
                  <wp:positionH relativeFrom="page">
                    <wp:posOffset>4121150</wp:posOffset>
                  </wp:positionH>
                  <wp:positionV relativeFrom="page">
                    <wp:posOffset>557530</wp:posOffset>
                  </wp:positionV>
                  <wp:extent cx="4445" cy="4445"/>
                  <wp:effectExtent l="0" t="0" r="0" b="0"/>
                  <wp:wrapTopAndBottom/>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62A0">
              <w:rPr>
                <w:rFonts w:eastAsia="Times New Roman"/>
                <w:szCs w:val="28"/>
              </w:rPr>
              <w:t>д) панелью управления кабиной лифта в антивандальном исполнении;</w:t>
            </w:r>
          </w:p>
          <w:p w:rsidR="00E71D89" w:rsidRDefault="00E71D89" w:rsidP="00CB503D">
            <w:pPr>
              <w:ind w:firstLine="661"/>
              <w:jc w:val="both"/>
              <w:rPr>
                <w:rFonts w:eastAsia="Times New Roman"/>
                <w:szCs w:val="28"/>
              </w:rPr>
            </w:pPr>
            <w:r>
              <w:rPr>
                <w:rFonts w:eastAsia="Times New Roman"/>
                <w:szCs w:val="28"/>
              </w:rPr>
              <w:t>-</w:t>
            </w:r>
            <w:r w:rsidR="006334CB" w:rsidRPr="001E62A0">
              <w:rPr>
                <w:rFonts w:eastAsia="Times New Roman"/>
                <w:szCs w:val="28"/>
              </w:rPr>
              <w:t xml:space="preserve"> внесенных в Государственный реестр средств измерений, поверенных</w:t>
            </w:r>
          </w:p>
          <w:p w:rsidR="00E71D89" w:rsidRDefault="006334CB" w:rsidP="00E71D89">
            <w:pPr>
              <w:ind w:hanging="48"/>
              <w:jc w:val="both"/>
              <w:rPr>
                <w:rFonts w:eastAsia="Times New Roman"/>
                <w:szCs w:val="28"/>
              </w:rPr>
            </w:pPr>
            <w:r w:rsidRPr="001E62A0">
              <w:rPr>
                <w:rFonts w:eastAsia="Times New Roman"/>
                <w:szCs w:val="28"/>
              </w:rPr>
              <w:t>предприятиями-изготовителями,</w:t>
            </w:r>
            <w:r w:rsidR="00E71D89">
              <w:rPr>
                <w:rFonts w:eastAsia="Times New Roman"/>
                <w:szCs w:val="28"/>
              </w:rPr>
              <w:t xml:space="preserve"> </w:t>
            </w:r>
            <w:proofErr w:type="gramStart"/>
            <w:r w:rsidRPr="001E62A0">
              <w:rPr>
                <w:rFonts w:eastAsia="Times New Roman"/>
                <w:szCs w:val="28"/>
              </w:rPr>
              <w:t>принятых</w:t>
            </w:r>
            <w:proofErr w:type="gramEnd"/>
            <w:r w:rsidRPr="001E62A0">
              <w:rPr>
                <w:rFonts w:eastAsia="Times New Roman"/>
                <w:szCs w:val="28"/>
              </w:rPr>
              <w:t xml:space="preserve"> в эксплуатацию</w:t>
            </w:r>
            <w:r w:rsidR="003F74D9">
              <w:rPr>
                <w:rFonts w:eastAsia="Times New Roman"/>
                <w:szCs w:val="28"/>
              </w:rPr>
              <w:t xml:space="preserve"> </w:t>
            </w:r>
            <w:r w:rsidRPr="001E62A0">
              <w:rPr>
                <w:rFonts w:eastAsia="Times New Roman"/>
                <w:szCs w:val="28"/>
              </w:rPr>
              <w:t xml:space="preserve">соответствующими </w:t>
            </w:r>
            <w:proofErr w:type="spellStart"/>
            <w:r w:rsidRPr="001E62A0">
              <w:rPr>
                <w:rFonts w:eastAsia="Times New Roman"/>
                <w:szCs w:val="28"/>
              </w:rPr>
              <w:t>ресурсоснабжающими</w:t>
            </w:r>
            <w:proofErr w:type="spellEnd"/>
            <w:r w:rsidRPr="001E62A0">
              <w:rPr>
                <w:rFonts w:eastAsia="Times New Roman"/>
                <w:szCs w:val="28"/>
              </w:rPr>
              <w:t xml:space="preserve"> организациями и</w:t>
            </w:r>
          </w:p>
          <w:p w:rsidR="006334CB" w:rsidRPr="001E62A0" w:rsidRDefault="006334CB" w:rsidP="00E71D89">
            <w:pPr>
              <w:ind w:left="-48"/>
              <w:jc w:val="both"/>
              <w:rPr>
                <w:rFonts w:eastAsia="Times New Roman"/>
                <w:szCs w:val="28"/>
              </w:rPr>
            </w:pPr>
            <w:r w:rsidRPr="001E62A0">
              <w:rPr>
                <w:rFonts w:eastAsia="Times New Roman"/>
                <w:szCs w:val="28"/>
              </w:rPr>
              <w:t xml:space="preserve"> соответств</w:t>
            </w:r>
            <w:r w:rsidR="00FC67C9" w:rsidRPr="001E62A0">
              <w:rPr>
                <w:rFonts w:eastAsia="Times New Roman"/>
                <w:szCs w:val="28"/>
              </w:rPr>
              <w:t xml:space="preserve">ующих установленным требованиям </w:t>
            </w:r>
            <w:r w:rsidRPr="001E62A0">
              <w:rPr>
                <w:rFonts w:eastAsia="Times New Roman"/>
                <w:szCs w:val="28"/>
              </w:rPr>
              <w:t xml:space="preserve">к классам точности </w:t>
            </w:r>
            <w:r w:rsidR="00E71D89">
              <w:rPr>
                <w:rFonts w:eastAsia="Times New Roman"/>
                <w:szCs w:val="28"/>
              </w:rPr>
              <w:t xml:space="preserve">  </w:t>
            </w:r>
            <w:r w:rsidRPr="001E62A0">
              <w:rPr>
                <w:rFonts w:eastAsia="Times New Roman"/>
                <w:szCs w:val="28"/>
              </w:rPr>
              <w:t>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6334CB" w:rsidRPr="001E62A0" w:rsidRDefault="00E71D89" w:rsidP="00CB503D">
            <w:pPr>
              <w:ind w:firstLine="661"/>
              <w:jc w:val="both"/>
              <w:rPr>
                <w:rFonts w:eastAsia="Times New Roman"/>
                <w:szCs w:val="28"/>
              </w:rPr>
            </w:pPr>
            <w:r>
              <w:rPr>
                <w:rFonts w:eastAsia="Times New Roman"/>
                <w:szCs w:val="28"/>
              </w:rPr>
              <w:t>-</w:t>
            </w:r>
            <w:r w:rsidR="006334CB" w:rsidRPr="001E62A0">
              <w:rPr>
                <w:rFonts w:eastAsia="Times New Roman"/>
                <w:szCs w:val="28"/>
              </w:rPr>
              <w:t xml:space="preserve"> оконных блоков со стеклопакетом класса энергоэффективности </w:t>
            </w:r>
            <w:r w:rsidR="003F74D9">
              <w:rPr>
                <w:rFonts w:eastAsia="Times New Roman"/>
                <w:szCs w:val="28"/>
              </w:rPr>
              <w:t xml:space="preserve">              </w:t>
            </w:r>
            <w:r w:rsidR="006334CB" w:rsidRPr="001E62A0">
              <w:rPr>
                <w:rFonts w:eastAsia="Times New Roman"/>
                <w:szCs w:val="28"/>
              </w:rPr>
              <w:t>в соответствии</w:t>
            </w:r>
            <w:r>
              <w:rPr>
                <w:rFonts w:eastAsia="Times New Roman"/>
                <w:szCs w:val="28"/>
              </w:rPr>
              <w:t xml:space="preserve"> </w:t>
            </w:r>
            <w:r w:rsidR="006334CB" w:rsidRPr="001E62A0">
              <w:rPr>
                <w:rFonts w:eastAsia="Times New Roman"/>
                <w:szCs w:val="28"/>
              </w:rPr>
              <w:t>с классом энергоэффективности дома;</w:t>
            </w:r>
          </w:p>
          <w:p w:rsidR="006334CB" w:rsidRPr="001E62A0" w:rsidRDefault="00E71D89" w:rsidP="00CB503D">
            <w:pPr>
              <w:ind w:firstLine="661"/>
              <w:jc w:val="both"/>
              <w:rPr>
                <w:rFonts w:eastAsia="Times New Roman"/>
                <w:szCs w:val="28"/>
              </w:rPr>
            </w:pPr>
            <w:r>
              <w:rPr>
                <w:rFonts w:eastAsia="Times New Roman"/>
                <w:szCs w:val="28"/>
              </w:rPr>
              <w:t>-</w:t>
            </w:r>
            <w:r w:rsidR="006334CB" w:rsidRPr="001E62A0">
              <w:rPr>
                <w:rFonts w:eastAsia="Times New Roman"/>
                <w:szCs w:val="28"/>
              </w:rPr>
              <w:t xml:space="preserve"> освещения этажных лестничных площадок дома с </w:t>
            </w:r>
            <w:r w:rsidR="006334CB" w:rsidRPr="001E62A0">
              <w:rPr>
                <w:rFonts w:eastAsia="Times New Roman"/>
                <w:noProof/>
                <w:szCs w:val="28"/>
                <w:lang w:eastAsia="ru-RU"/>
              </w:rPr>
              <w:drawing>
                <wp:inline distT="0" distB="0" distL="0" distR="0" wp14:anchorId="6D9E6C2C" wp14:editId="71A8CC3E">
                  <wp:extent cx="11430" cy="1143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006334CB" w:rsidRPr="001E62A0">
              <w:rPr>
                <w:rFonts w:eastAsia="Times New Roman"/>
                <w:noProof/>
                <w:szCs w:val="28"/>
                <w:lang w:eastAsia="ru-RU"/>
              </w:rPr>
              <w:drawing>
                <wp:inline distT="0" distB="0" distL="0" distR="0" wp14:anchorId="73B054E4" wp14:editId="4EB59E19">
                  <wp:extent cx="11430" cy="1143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006334CB" w:rsidRPr="001E62A0">
              <w:rPr>
                <w:rFonts w:eastAsia="Times New Roman"/>
                <w:szCs w:val="28"/>
              </w:rPr>
              <w:t>использованием светильников</w:t>
            </w:r>
            <w:r>
              <w:rPr>
                <w:rFonts w:eastAsia="Times New Roman"/>
                <w:szCs w:val="28"/>
              </w:rPr>
              <w:t xml:space="preserve"> </w:t>
            </w:r>
            <w:r w:rsidR="006334CB" w:rsidRPr="001E62A0">
              <w:rPr>
                <w:rFonts w:eastAsia="Times New Roman"/>
                <w:szCs w:val="28"/>
              </w:rPr>
              <w:t>в антивандальном исполнении со светодиодным источником света, датчиков движения</w:t>
            </w:r>
            <w:r>
              <w:rPr>
                <w:rFonts w:eastAsia="Times New Roman"/>
                <w:szCs w:val="28"/>
              </w:rPr>
              <w:t xml:space="preserve"> </w:t>
            </w:r>
            <w:r w:rsidR="006334CB" w:rsidRPr="001E62A0">
              <w:rPr>
                <w:rFonts w:eastAsia="Times New Roman"/>
                <w:szCs w:val="28"/>
              </w:rPr>
              <w:t>и освещенности;</w:t>
            </w:r>
          </w:p>
          <w:p w:rsidR="006334CB" w:rsidRPr="001E62A0" w:rsidRDefault="00E71D89" w:rsidP="005E7DF0">
            <w:pPr>
              <w:ind w:firstLine="661"/>
              <w:jc w:val="both"/>
              <w:rPr>
                <w:rFonts w:eastAsia="Times New Roman"/>
                <w:szCs w:val="28"/>
              </w:rPr>
            </w:pPr>
            <w:r>
              <w:rPr>
                <w:rFonts w:eastAsia="Times New Roman"/>
                <w:szCs w:val="28"/>
              </w:rPr>
              <w:lastRenderedPageBreak/>
              <w:t>-</w:t>
            </w:r>
            <w:r w:rsidR="006334CB" w:rsidRPr="001E62A0">
              <w:rPr>
                <w:rFonts w:eastAsia="Times New Roman"/>
                <w:szCs w:val="28"/>
              </w:rPr>
              <w:t xml:space="preserve"> при входах в подъезды дома освещения с использованием светильников антивандальном исполнении со светодиодным источником света и датчиков освещенности, козырьков над входной дверью и утепленных дверных блоков </w:t>
            </w:r>
            <w:r w:rsidR="003F74D9">
              <w:rPr>
                <w:rFonts w:eastAsia="Times New Roman"/>
                <w:szCs w:val="28"/>
              </w:rPr>
              <w:t xml:space="preserve">      </w:t>
            </w:r>
            <w:r w:rsidR="006334CB" w:rsidRPr="001E62A0">
              <w:rPr>
                <w:rFonts w:eastAsia="Times New Roman"/>
                <w:szCs w:val="28"/>
              </w:rPr>
              <w:t xml:space="preserve">с ручками и </w:t>
            </w:r>
            <w:proofErr w:type="spellStart"/>
            <w:r w:rsidR="006334CB" w:rsidRPr="001E62A0">
              <w:rPr>
                <w:rFonts w:eastAsia="Times New Roman"/>
                <w:szCs w:val="28"/>
              </w:rPr>
              <w:t>автодоводчиком</w:t>
            </w:r>
            <w:proofErr w:type="spellEnd"/>
            <w:r w:rsidR="006334CB" w:rsidRPr="001E62A0">
              <w:rPr>
                <w:rFonts w:eastAsia="Times New Roman"/>
                <w:szCs w:val="28"/>
              </w:rPr>
              <w:t>;</w:t>
            </w:r>
          </w:p>
          <w:p w:rsidR="006334CB" w:rsidRPr="001E62A0" w:rsidRDefault="00E71D89" w:rsidP="005E7DF0">
            <w:pPr>
              <w:ind w:firstLine="661"/>
              <w:jc w:val="both"/>
              <w:rPr>
                <w:rFonts w:eastAsia="Times New Roman"/>
                <w:szCs w:val="28"/>
              </w:rPr>
            </w:pPr>
            <w:r>
              <w:rPr>
                <w:rFonts w:eastAsia="Times New Roman"/>
                <w:szCs w:val="28"/>
              </w:rPr>
              <w:t>-</w:t>
            </w:r>
            <w:r w:rsidR="006334CB" w:rsidRPr="001E62A0">
              <w:rPr>
                <w:rFonts w:eastAsia="Times New Roman"/>
                <w:szCs w:val="28"/>
              </w:rPr>
              <w:t xml:space="preserve"> во входах в подвал (техническое подполье) дома металлических дверных блоков</w:t>
            </w:r>
            <w:r>
              <w:rPr>
                <w:rFonts w:eastAsia="Times New Roman"/>
                <w:szCs w:val="28"/>
              </w:rPr>
              <w:t xml:space="preserve"> </w:t>
            </w:r>
            <w:r w:rsidR="006334CB" w:rsidRPr="001E62A0">
              <w:rPr>
                <w:rFonts w:eastAsia="Times New Roman"/>
                <w:szCs w:val="28"/>
              </w:rPr>
              <w:t xml:space="preserve">с замком, ручками и </w:t>
            </w:r>
            <w:proofErr w:type="spellStart"/>
            <w:r w:rsidR="006334CB" w:rsidRPr="001E62A0">
              <w:rPr>
                <w:rFonts w:eastAsia="Times New Roman"/>
                <w:szCs w:val="28"/>
              </w:rPr>
              <w:t>автодоводчиком</w:t>
            </w:r>
            <w:proofErr w:type="spellEnd"/>
            <w:r w:rsidR="006334CB" w:rsidRPr="001E62A0">
              <w:rPr>
                <w:rFonts w:eastAsia="Times New Roman"/>
                <w:szCs w:val="28"/>
              </w:rPr>
              <w:t>;</w:t>
            </w:r>
          </w:p>
          <w:p w:rsidR="006334CB" w:rsidRPr="001E62A0" w:rsidRDefault="00E71D89" w:rsidP="005E7DF0">
            <w:pPr>
              <w:ind w:firstLine="661"/>
              <w:jc w:val="both"/>
              <w:rPr>
                <w:rFonts w:eastAsia="Times New Roman"/>
                <w:szCs w:val="28"/>
              </w:rPr>
            </w:pPr>
            <w:r>
              <w:rPr>
                <w:rFonts w:eastAsia="Times New Roman"/>
                <w:szCs w:val="28"/>
              </w:rPr>
              <w:t>-</w:t>
            </w:r>
            <w:r w:rsidR="006334CB" w:rsidRPr="001E62A0">
              <w:rPr>
                <w:rFonts w:eastAsia="Times New Roman"/>
                <w:szCs w:val="28"/>
              </w:rPr>
              <w:t xml:space="preserve"> </w:t>
            </w:r>
            <w:proofErr w:type="spellStart"/>
            <w:r w:rsidR="006334CB" w:rsidRPr="001E62A0">
              <w:rPr>
                <w:rFonts w:eastAsia="Times New Roman"/>
                <w:szCs w:val="28"/>
              </w:rPr>
              <w:t>отмостки</w:t>
            </w:r>
            <w:proofErr w:type="spellEnd"/>
            <w:r w:rsidR="006334CB" w:rsidRPr="001E62A0">
              <w:rPr>
                <w:rFonts w:eastAsia="Times New Roman"/>
                <w:szCs w:val="28"/>
              </w:rPr>
              <w:t xml:space="preserve"> из армированного бетона, асфальта, устроенной по всему</w:t>
            </w:r>
            <w:r w:rsidR="006334CB" w:rsidRPr="001E62A0">
              <w:rPr>
                <w:rFonts w:eastAsia="Times New Roman"/>
                <w:noProof/>
                <w:szCs w:val="28"/>
                <w:lang w:eastAsia="ru-RU"/>
              </w:rPr>
              <w:drawing>
                <wp:inline distT="0" distB="0" distL="0" distR="0" wp14:anchorId="287EF4E2" wp14:editId="298546BD">
                  <wp:extent cx="11430" cy="1143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006334CB" w:rsidRPr="001E62A0">
              <w:rPr>
                <w:rFonts w:eastAsia="Times New Roman"/>
                <w:szCs w:val="28"/>
              </w:rPr>
              <w:t xml:space="preserve"> периметру дома и обеспечивающей отвод воды от фундаментов;</w:t>
            </w:r>
          </w:p>
          <w:p w:rsidR="006334CB" w:rsidRPr="001E62A0" w:rsidRDefault="00E71D89" w:rsidP="005E7DF0">
            <w:pPr>
              <w:ind w:firstLine="661"/>
              <w:jc w:val="both"/>
              <w:rPr>
                <w:rFonts w:eastAsia="Times New Roman"/>
                <w:szCs w:val="28"/>
              </w:rPr>
            </w:pPr>
            <w:r>
              <w:rPr>
                <w:rFonts w:eastAsia="Times New Roman"/>
                <w:szCs w:val="28"/>
              </w:rPr>
              <w:t>-</w:t>
            </w:r>
            <w:r w:rsidR="006334CB" w:rsidRPr="001E62A0">
              <w:rPr>
                <w:rFonts w:eastAsia="Times New Roman"/>
                <w:szCs w:val="28"/>
              </w:rPr>
              <w:t xml:space="preserve"> организованного водостока;</w:t>
            </w:r>
          </w:p>
          <w:p w:rsidR="006334CB" w:rsidRPr="001E62A0" w:rsidRDefault="006334CB" w:rsidP="00E551CA">
            <w:pPr>
              <w:ind w:firstLine="661"/>
              <w:jc w:val="both"/>
              <w:rPr>
                <w:rFonts w:eastAsia="Times New Roman"/>
                <w:szCs w:val="28"/>
              </w:rPr>
            </w:pPr>
            <w:r w:rsidRPr="001E62A0">
              <w:rPr>
                <w:rFonts w:eastAsia="Times New Roman"/>
                <w:noProof/>
                <w:szCs w:val="28"/>
                <w:lang w:eastAsia="ru-RU"/>
              </w:rPr>
              <w:drawing>
                <wp:anchor distT="0" distB="0" distL="114300" distR="114300" simplePos="0" relativeHeight="251660288" behindDoc="0" locked="0" layoutInCell="1" allowOverlap="0" wp14:anchorId="78F782D2" wp14:editId="4A629B0A">
                  <wp:simplePos x="0" y="0"/>
                  <wp:positionH relativeFrom="column">
                    <wp:posOffset>6172200</wp:posOffset>
                  </wp:positionH>
                  <wp:positionV relativeFrom="paragraph">
                    <wp:posOffset>198120</wp:posOffset>
                  </wp:positionV>
                  <wp:extent cx="8890" cy="68580"/>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14:sizeRelH relativeFrom="page">
                    <wp14:pctWidth>0</wp14:pctWidth>
                  </wp14:sizeRelH>
                  <wp14:sizeRelV relativeFrom="page">
                    <wp14:pctHeight>0</wp14:pctHeight>
                  </wp14:sizeRelV>
                </wp:anchor>
              </w:drawing>
            </w:r>
            <w:r w:rsidR="00E71D89">
              <w:rPr>
                <w:rFonts w:eastAsia="Times New Roman"/>
                <w:szCs w:val="28"/>
              </w:rPr>
              <w:t>-</w:t>
            </w:r>
            <w:r w:rsidRPr="001E62A0">
              <w:rPr>
                <w:rFonts w:eastAsia="Times New Roman"/>
                <w:szCs w:val="28"/>
              </w:rPr>
              <w:t xml:space="preserve"> благоустройства придомовой территории, в том числе наличие </w:t>
            </w:r>
            <w:r w:rsidRPr="001E62A0">
              <w:rPr>
                <w:rFonts w:eastAsia="Times New Roman"/>
                <w:noProof/>
                <w:szCs w:val="28"/>
                <w:lang w:eastAsia="ru-RU"/>
              </w:rPr>
              <w:drawing>
                <wp:inline distT="0" distB="0" distL="0" distR="0" wp14:anchorId="43E2A613" wp14:editId="6909FFC4">
                  <wp:extent cx="11430" cy="114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E62A0">
              <w:rPr>
                <w:rFonts w:eastAsia="Times New Roman"/>
                <w:szCs w:val="28"/>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6334CB" w:rsidRPr="00A40876" w:rsidTr="00A260FD">
        <w:tc>
          <w:tcPr>
            <w:tcW w:w="301" w:type="pct"/>
          </w:tcPr>
          <w:p w:rsidR="006334CB" w:rsidRPr="001E62A0" w:rsidRDefault="006334CB" w:rsidP="00A260FD">
            <w:pPr>
              <w:jc w:val="center"/>
              <w:rPr>
                <w:rFonts w:eastAsia="Times New Roman"/>
                <w:szCs w:val="28"/>
              </w:rPr>
            </w:pPr>
            <w:r w:rsidRPr="001E62A0">
              <w:rPr>
                <w:rFonts w:eastAsia="Times New Roman"/>
                <w:szCs w:val="28"/>
              </w:rPr>
              <w:lastRenderedPageBreak/>
              <w:t>3</w:t>
            </w:r>
          </w:p>
        </w:tc>
        <w:tc>
          <w:tcPr>
            <w:tcW w:w="1441" w:type="pct"/>
          </w:tcPr>
          <w:p w:rsidR="006334CB" w:rsidRPr="001E62A0" w:rsidRDefault="006334CB" w:rsidP="00A260FD">
            <w:pPr>
              <w:rPr>
                <w:rFonts w:eastAsia="Times New Roman"/>
                <w:szCs w:val="28"/>
              </w:rPr>
            </w:pPr>
            <w:r w:rsidRPr="001E62A0">
              <w:rPr>
                <w:rFonts w:eastAsia="Times New Roman"/>
                <w:szCs w:val="28"/>
              </w:rPr>
              <w:t>Требования к функциональному оснащению и отделке помещений</w:t>
            </w:r>
          </w:p>
        </w:tc>
        <w:tc>
          <w:tcPr>
            <w:tcW w:w="3258" w:type="pct"/>
          </w:tcPr>
          <w:p w:rsidR="006334CB" w:rsidRPr="001E62A0" w:rsidRDefault="006334CB" w:rsidP="00A260FD">
            <w:pPr>
              <w:ind w:firstLine="394"/>
              <w:jc w:val="both"/>
              <w:rPr>
                <w:rFonts w:eastAsia="Times New Roman"/>
                <w:szCs w:val="28"/>
              </w:rPr>
            </w:pPr>
            <w:r w:rsidRPr="001E62A0">
              <w:rPr>
                <w:rFonts w:eastAsia="Times New Roman"/>
                <w:szCs w:val="28"/>
              </w:rPr>
              <w:t xml:space="preserve">Для переселения граждан из аварийного </w:t>
            </w:r>
            <w:r w:rsidRPr="001E62A0">
              <w:rPr>
                <w:rFonts w:eastAsia="Times New Roman"/>
                <w:noProof/>
                <w:szCs w:val="28"/>
                <w:lang w:eastAsia="ru-RU"/>
              </w:rPr>
              <w:drawing>
                <wp:inline distT="0" distB="0" distL="0" distR="0" wp14:anchorId="063F9CA5" wp14:editId="5169215C">
                  <wp:extent cx="11430" cy="114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E62A0">
              <w:rPr>
                <w:rFonts w:eastAsia="Times New Roman"/>
                <w:szCs w:val="28"/>
              </w:rPr>
              <w:t xml:space="preserve">жилищного фонда рекомендуется использовать построенные и приобретаемые жилые помещения, расположенные на любых этажах дома, </w:t>
            </w:r>
            <w:proofErr w:type="gramStart"/>
            <w:r w:rsidRPr="001E62A0">
              <w:rPr>
                <w:rFonts w:eastAsia="Times New Roman"/>
                <w:szCs w:val="28"/>
              </w:rPr>
              <w:t>кроме</w:t>
            </w:r>
            <w:proofErr w:type="gramEnd"/>
            <w:r w:rsidRPr="001E62A0">
              <w:rPr>
                <w:rFonts w:eastAsia="Times New Roman"/>
                <w:szCs w:val="28"/>
              </w:rPr>
              <w:t xml:space="preserve"> подвального, </w:t>
            </w:r>
            <w:r w:rsidRPr="001E62A0">
              <w:rPr>
                <w:rFonts w:eastAsia="Times New Roman"/>
                <w:noProof/>
                <w:szCs w:val="28"/>
                <w:lang w:eastAsia="ru-RU"/>
              </w:rPr>
              <w:drawing>
                <wp:inline distT="0" distB="0" distL="0" distR="0" wp14:anchorId="4931A1D6" wp14:editId="101A594D">
                  <wp:extent cx="11430" cy="114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E62A0">
              <w:rPr>
                <w:rFonts w:eastAsia="Times New Roman"/>
                <w:szCs w:val="28"/>
              </w:rPr>
              <w:t>цокольного, технического, мансардного, и:</w:t>
            </w:r>
          </w:p>
          <w:p w:rsidR="006334CB" w:rsidRPr="001E62A0" w:rsidRDefault="00E71D89" w:rsidP="00A260FD">
            <w:pPr>
              <w:ind w:firstLine="394"/>
              <w:jc w:val="both"/>
              <w:rPr>
                <w:rFonts w:eastAsia="Times New Roman"/>
                <w:szCs w:val="28"/>
              </w:rPr>
            </w:pPr>
            <w:r>
              <w:rPr>
                <w:rFonts w:eastAsia="Times New Roman"/>
                <w:szCs w:val="28"/>
              </w:rPr>
              <w:t>-</w:t>
            </w:r>
            <w:r w:rsidR="006334CB" w:rsidRPr="001E62A0">
              <w:rPr>
                <w:rFonts w:eastAsia="Times New Roman"/>
                <w:szCs w:val="28"/>
              </w:rPr>
              <w:t xml:space="preserve"> </w:t>
            </w:r>
            <w:proofErr w:type="gramStart"/>
            <w:r w:rsidR="006334CB" w:rsidRPr="001E62A0">
              <w:rPr>
                <w:rFonts w:eastAsia="Times New Roman"/>
                <w:szCs w:val="28"/>
              </w:rPr>
              <w:t>оборудованные</w:t>
            </w:r>
            <w:proofErr w:type="gramEnd"/>
            <w:r w:rsidR="006334CB" w:rsidRPr="001E62A0">
              <w:rPr>
                <w:rFonts w:eastAsia="Times New Roman"/>
                <w:szCs w:val="28"/>
              </w:rPr>
              <w:t xml:space="preserve"> подключенными к соответствующим внутридомовым инженерным системам внутриквартирными инженерными сетями в составе </w:t>
            </w:r>
            <w:r w:rsidR="003F74D9">
              <w:rPr>
                <w:rFonts w:eastAsia="Times New Roman"/>
                <w:szCs w:val="28"/>
              </w:rPr>
              <w:t xml:space="preserve">   </w:t>
            </w:r>
            <w:r w:rsidR="006334CB" w:rsidRPr="001E62A0">
              <w:rPr>
                <w:rFonts w:eastAsia="Times New Roman"/>
                <w:szCs w:val="28"/>
              </w:rPr>
              <w:t>(не менее):</w:t>
            </w:r>
          </w:p>
          <w:p w:rsidR="006334CB" w:rsidRPr="001E62A0" w:rsidRDefault="006334CB" w:rsidP="00E551CA">
            <w:pPr>
              <w:jc w:val="both"/>
              <w:rPr>
                <w:rFonts w:eastAsia="Times New Roman"/>
                <w:szCs w:val="28"/>
              </w:rPr>
            </w:pPr>
            <w:r w:rsidRPr="001E62A0">
              <w:rPr>
                <w:rFonts w:eastAsia="Times New Roman"/>
                <w:szCs w:val="28"/>
              </w:rPr>
              <w:t>а) электроснабжения с электрическим щитком с устройствами защитного отключения;</w:t>
            </w:r>
          </w:p>
          <w:p w:rsidR="006334CB" w:rsidRPr="001E62A0" w:rsidRDefault="006334CB" w:rsidP="00E551CA">
            <w:pPr>
              <w:jc w:val="both"/>
              <w:rPr>
                <w:rFonts w:eastAsia="Times New Roman"/>
                <w:szCs w:val="28"/>
              </w:rPr>
            </w:pPr>
            <w:r w:rsidRPr="001E62A0">
              <w:rPr>
                <w:rFonts w:eastAsia="Times New Roman"/>
                <w:szCs w:val="28"/>
              </w:rPr>
              <w:t>б) холодного водоснабжения;</w:t>
            </w:r>
          </w:p>
          <w:p w:rsidR="006334CB" w:rsidRPr="001E62A0" w:rsidRDefault="006334CB" w:rsidP="00E551CA">
            <w:pPr>
              <w:jc w:val="both"/>
              <w:rPr>
                <w:rFonts w:eastAsia="Times New Roman"/>
                <w:szCs w:val="28"/>
              </w:rPr>
            </w:pPr>
            <w:r w:rsidRPr="001E62A0">
              <w:rPr>
                <w:rFonts w:eastAsia="Times New Roman"/>
                <w:szCs w:val="28"/>
              </w:rPr>
              <w:t>в) горячего водоснабжения (централизованного или автономного);</w:t>
            </w:r>
          </w:p>
          <w:p w:rsidR="006334CB" w:rsidRPr="001E62A0" w:rsidRDefault="006334CB" w:rsidP="00E551CA">
            <w:pPr>
              <w:jc w:val="both"/>
              <w:rPr>
                <w:rFonts w:eastAsia="Times New Roman"/>
                <w:szCs w:val="28"/>
              </w:rPr>
            </w:pPr>
            <w:r w:rsidRPr="001E62A0">
              <w:rPr>
                <w:rFonts w:eastAsia="Times New Roman"/>
                <w:noProof/>
                <w:szCs w:val="28"/>
                <w:lang w:eastAsia="ru-RU"/>
              </w:rPr>
              <w:drawing>
                <wp:inline distT="0" distB="0" distL="0" distR="0" wp14:anchorId="5DE0882F" wp14:editId="09D5492C">
                  <wp:extent cx="11430" cy="228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1E62A0">
              <w:rPr>
                <w:rFonts w:eastAsia="Times New Roman"/>
                <w:szCs w:val="28"/>
              </w:rPr>
              <w:t>г) водоотведения (канализации);</w:t>
            </w:r>
            <w:r w:rsidRPr="001E62A0">
              <w:rPr>
                <w:rFonts w:eastAsia="Times New Roman"/>
                <w:noProof/>
                <w:szCs w:val="28"/>
                <w:lang w:eastAsia="ru-RU"/>
              </w:rPr>
              <w:drawing>
                <wp:inline distT="0" distB="0" distL="0" distR="0" wp14:anchorId="5664C525" wp14:editId="72EC0410">
                  <wp:extent cx="11430" cy="114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1E62A0" w:rsidRDefault="006334CB" w:rsidP="00E551CA">
            <w:pPr>
              <w:jc w:val="both"/>
              <w:rPr>
                <w:rFonts w:eastAsia="Times New Roman"/>
                <w:szCs w:val="28"/>
              </w:rPr>
            </w:pPr>
            <w:r w:rsidRPr="001E62A0">
              <w:rPr>
                <w:rFonts w:eastAsia="Times New Roman"/>
                <w:szCs w:val="28"/>
              </w:rPr>
              <w:t>д) отопления (централизованного или автономного);</w:t>
            </w:r>
          </w:p>
          <w:p w:rsidR="006334CB" w:rsidRPr="001E62A0" w:rsidRDefault="006334CB" w:rsidP="00E551CA">
            <w:pPr>
              <w:jc w:val="both"/>
              <w:rPr>
                <w:rFonts w:eastAsia="Times New Roman"/>
                <w:szCs w:val="28"/>
              </w:rPr>
            </w:pPr>
            <w:r w:rsidRPr="001E62A0">
              <w:rPr>
                <w:rFonts w:eastAsia="Times New Roman"/>
                <w:szCs w:val="28"/>
              </w:rPr>
              <w:t>е) вентиляции;</w:t>
            </w:r>
          </w:p>
          <w:p w:rsidR="006334CB" w:rsidRPr="001E62A0" w:rsidRDefault="006334CB" w:rsidP="00E551CA">
            <w:pPr>
              <w:jc w:val="both"/>
              <w:rPr>
                <w:rFonts w:eastAsia="Times New Roman"/>
                <w:szCs w:val="28"/>
              </w:rPr>
            </w:pPr>
            <w:r w:rsidRPr="001E62A0">
              <w:rPr>
                <w:rFonts w:eastAsia="Times New Roman"/>
                <w:szCs w:val="28"/>
              </w:rPr>
              <w:t xml:space="preserve">ж) газоснабжения (при наличии в соответствии с проектной документацией),                                  с устройством сигнализаторов загазованности, сблокированных </w:t>
            </w:r>
            <w:r w:rsidR="003F74D9">
              <w:rPr>
                <w:rFonts w:eastAsia="Times New Roman"/>
                <w:szCs w:val="28"/>
              </w:rPr>
              <w:t xml:space="preserve">                          </w:t>
            </w:r>
            <w:r w:rsidRPr="001E62A0">
              <w:rPr>
                <w:rFonts w:eastAsia="Times New Roman"/>
                <w:szCs w:val="28"/>
              </w:rPr>
              <w:lastRenderedPageBreak/>
              <w:t xml:space="preserve">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1E62A0">
              <w:rPr>
                <w:rFonts w:eastAsia="Times New Roman"/>
                <w:szCs w:val="28"/>
              </w:rPr>
              <w:t>легкосбрасываемых</w:t>
            </w:r>
            <w:proofErr w:type="spellEnd"/>
            <w:r w:rsidRPr="001E62A0">
              <w:rPr>
                <w:rFonts w:eastAsia="Times New Roman"/>
                <w:szCs w:val="28"/>
              </w:rPr>
              <w:t xml:space="preserve"> оконных блоков (в соответствии с проектной документацией);</w:t>
            </w:r>
          </w:p>
          <w:p w:rsidR="0012409E" w:rsidRDefault="006334CB" w:rsidP="00E551CA">
            <w:pPr>
              <w:jc w:val="both"/>
              <w:rPr>
                <w:rFonts w:eastAsia="Times New Roman"/>
                <w:szCs w:val="28"/>
              </w:rPr>
            </w:pPr>
            <w:r w:rsidRPr="001E62A0">
              <w:rPr>
                <w:rFonts w:eastAsia="Times New Roman"/>
                <w:szCs w:val="28"/>
              </w:rPr>
              <w:t xml:space="preserve">з) внесенными в Государственный реестр средств измерений, </w:t>
            </w:r>
            <w:r w:rsidRPr="001E62A0">
              <w:rPr>
                <w:rFonts w:eastAsia="Times New Roman"/>
                <w:noProof/>
                <w:szCs w:val="28"/>
                <w:lang w:eastAsia="ru-RU"/>
              </w:rPr>
              <w:drawing>
                <wp:inline distT="0" distB="0" distL="0" distR="0" wp14:anchorId="6364E208" wp14:editId="30402F70">
                  <wp:extent cx="11430" cy="114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E62A0">
              <w:rPr>
                <w:rFonts w:eastAsia="Times New Roman"/>
                <w:szCs w:val="28"/>
              </w:rPr>
              <w:t>поверенными предприятиями-изготовителями, принятыми в эксплуатацию</w:t>
            </w:r>
          </w:p>
          <w:p w:rsidR="0012409E" w:rsidRDefault="006334CB" w:rsidP="00E551CA">
            <w:pPr>
              <w:jc w:val="both"/>
              <w:rPr>
                <w:rFonts w:eastAsia="Times New Roman"/>
                <w:szCs w:val="28"/>
              </w:rPr>
            </w:pPr>
            <w:r w:rsidRPr="001E62A0">
              <w:rPr>
                <w:rFonts w:eastAsia="Times New Roman"/>
                <w:szCs w:val="28"/>
              </w:rPr>
              <w:t xml:space="preserve"> соответствующими </w:t>
            </w:r>
            <w:proofErr w:type="spellStart"/>
            <w:r w:rsidRPr="001E62A0">
              <w:rPr>
                <w:rFonts w:eastAsia="Times New Roman"/>
                <w:szCs w:val="28"/>
              </w:rPr>
              <w:t>ресурсоснабжающими</w:t>
            </w:r>
            <w:proofErr w:type="spellEnd"/>
            <w:r w:rsidRPr="001E62A0">
              <w:rPr>
                <w:rFonts w:eastAsia="Times New Roman"/>
                <w:szCs w:val="28"/>
              </w:rPr>
              <w:t xml:space="preserve"> организациями </w:t>
            </w:r>
          </w:p>
          <w:p w:rsidR="006334CB" w:rsidRPr="001E62A0" w:rsidRDefault="006334CB" w:rsidP="00E551CA">
            <w:pPr>
              <w:jc w:val="both"/>
              <w:rPr>
                <w:rFonts w:eastAsia="Times New Roman"/>
                <w:szCs w:val="28"/>
              </w:rPr>
            </w:pPr>
            <w:r w:rsidRPr="001E62A0">
              <w:rPr>
                <w:rFonts w:eastAsia="Times New Roman"/>
                <w:szCs w:val="28"/>
              </w:rPr>
              <w:t xml:space="preserve">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w:t>
            </w:r>
            <w:r w:rsidR="00E551CA">
              <w:rPr>
                <w:rFonts w:eastAsia="Times New Roman"/>
                <w:szCs w:val="28"/>
              </w:rPr>
              <w:t xml:space="preserve">       </w:t>
            </w:r>
            <w:r w:rsidRPr="001E62A0">
              <w:rPr>
                <w:rFonts w:eastAsia="Times New Roman"/>
                <w:szCs w:val="28"/>
              </w:rPr>
              <w:t>с проектной документацией);</w:t>
            </w:r>
          </w:p>
          <w:p w:rsidR="006334CB" w:rsidRPr="001E62A0" w:rsidRDefault="00E71D89" w:rsidP="00E551CA">
            <w:pPr>
              <w:ind w:firstLine="661"/>
              <w:jc w:val="both"/>
              <w:rPr>
                <w:rFonts w:eastAsia="Times New Roman"/>
                <w:szCs w:val="28"/>
              </w:rPr>
            </w:pPr>
            <w:r>
              <w:rPr>
                <w:rFonts w:eastAsia="Times New Roman"/>
                <w:szCs w:val="28"/>
              </w:rPr>
              <w:t>-</w:t>
            </w:r>
            <w:r w:rsidR="006334CB" w:rsidRPr="001E62A0">
              <w:rPr>
                <w:rFonts w:eastAsia="Times New Roman"/>
                <w:szCs w:val="28"/>
              </w:rPr>
              <w:t xml:space="preserve"> </w:t>
            </w:r>
            <w:proofErr w:type="gramStart"/>
            <w:r w:rsidR="006334CB" w:rsidRPr="001E62A0">
              <w:rPr>
                <w:rFonts w:eastAsia="Times New Roman"/>
                <w:szCs w:val="28"/>
              </w:rPr>
              <w:t>имеющие</w:t>
            </w:r>
            <w:proofErr w:type="gramEnd"/>
            <w:r w:rsidR="006334CB" w:rsidRPr="001E62A0">
              <w:rPr>
                <w:rFonts w:eastAsia="Times New Roman"/>
                <w:szCs w:val="28"/>
              </w:rPr>
              <w:t xml:space="preserve"> чистовую отделку «под ключ», в том числе:</w:t>
            </w:r>
          </w:p>
          <w:p w:rsidR="006334CB" w:rsidRPr="001E62A0" w:rsidRDefault="006334CB" w:rsidP="00E551CA">
            <w:pPr>
              <w:jc w:val="both"/>
              <w:rPr>
                <w:rFonts w:eastAsia="Times New Roman"/>
                <w:szCs w:val="28"/>
              </w:rPr>
            </w:pPr>
            <w:r w:rsidRPr="001E62A0">
              <w:rPr>
                <w:rFonts w:eastAsia="Times New Roman"/>
                <w:szCs w:val="28"/>
              </w:rPr>
              <w:t>а) входную утепленную дверь с замком, ручками и дверным глазком;</w:t>
            </w:r>
          </w:p>
          <w:p w:rsidR="006334CB" w:rsidRPr="001E62A0" w:rsidRDefault="006334CB" w:rsidP="00E551CA">
            <w:pPr>
              <w:jc w:val="both"/>
              <w:rPr>
                <w:rFonts w:eastAsia="Times New Roman"/>
                <w:szCs w:val="28"/>
              </w:rPr>
            </w:pPr>
            <w:r w:rsidRPr="001E62A0">
              <w:rPr>
                <w:rFonts w:eastAsia="Times New Roman"/>
                <w:szCs w:val="28"/>
              </w:rPr>
              <w:t>б) межкомнатные двери с наличниками и ручками;</w:t>
            </w:r>
          </w:p>
          <w:p w:rsidR="006334CB" w:rsidRPr="001E62A0" w:rsidRDefault="006334CB" w:rsidP="00E551CA">
            <w:pPr>
              <w:jc w:val="both"/>
              <w:rPr>
                <w:rFonts w:eastAsia="Times New Roman"/>
                <w:szCs w:val="28"/>
              </w:rPr>
            </w:pPr>
            <w:r w:rsidRPr="001E62A0">
              <w:rPr>
                <w:rFonts w:eastAsia="Times New Roman"/>
                <w:szCs w:val="28"/>
              </w:rPr>
              <w:t xml:space="preserve">в) оконные блоки со стеклопакетом класса энергоэффективности </w:t>
            </w:r>
            <w:r w:rsidR="003F74D9">
              <w:rPr>
                <w:rFonts w:eastAsia="Times New Roman"/>
                <w:szCs w:val="28"/>
              </w:rPr>
              <w:t xml:space="preserve">                        </w:t>
            </w:r>
            <w:r w:rsidRPr="001E62A0">
              <w:rPr>
                <w:rFonts w:eastAsia="Times New Roman"/>
                <w:szCs w:val="28"/>
              </w:rPr>
              <w:t>в соответствии с классом энергоэффективности дома;</w:t>
            </w:r>
          </w:p>
          <w:p w:rsidR="006334CB" w:rsidRPr="001E62A0" w:rsidRDefault="006334CB" w:rsidP="00E551CA">
            <w:pPr>
              <w:ind w:hanging="48"/>
              <w:jc w:val="both"/>
              <w:rPr>
                <w:rFonts w:eastAsia="Times New Roman"/>
                <w:szCs w:val="28"/>
              </w:rPr>
            </w:pPr>
            <w:r w:rsidRPr="001E62A0">
              <w:rPr>
                <w:rFonts w:eastAsia="Times New Roman"/>
                <w:szCs w:val="28"/>
              </w:rPr>
              <w:t>г) вентиляционные решетки;</w:t>
            </w:r>
          </w:p>
          <w:p w:rsidR="006334CB" w:rsidRPr="001E62A0" w:rsidRDefault="006334CB" w:rsidP="00E551CA">
            <w:pPr>
              <w:jc w:val="both"/>
              <w:rPr>
                <w:rFonts w:eastAsia="Times New Roman"/>
                <w:szCs w:val="28"/>
              </w:rPr>
            </w:pPr>
            <w:r w:rsidRPr="001E62A0">
              <w:rPr>
                <w:rFonts w:eastAsia="Times New Roman"/>
                <w:szCs w:val="28"/>
              </w:rPr>
              <w:t>д) подвесные крюки для потолочных осветительных приборов во всех помещениях квартиры;</w:t>
            </w:r>
          </w:p>
          <w:p w:rsidR="006334CB" w:rsidRPr="001E62A0" w:rsidRDefault="006334CB" w:rsidP="00E551CA">
            <w:pPr>
              <w:jc w:val="both"/>
              <w:rPr>
                <w:rFonts w:eastAsia="Times New Roman"/>
                <w:szCs w:val="28"/>
              </w:rPr>
            </w:pPr>
            <w:r w:rsidRPr="001E62A0">
              <w:rPr>
                <w:rFonts w:eastAsia="Times New Roman"/>
                <w:szCs w:val="28"/>
              </w:rPr>
              <w:t xml:space="preserve">е) </w:t>
            </w:r>
            <w:proofErr w:type="gramStart"/>
            <w:r w:rsidRPr="001E62A0">
              <w:rPr>
                <w:rFonts w:eastAsia="Times New Roman"/>
                <w:szCs w:val="28"/>
              </w:rPr>
              <w:t>установленные</w:t>
            </w:r>
            <w:proofErr w:type="gramEnd"/>
            <w:r w:rsidRPr="001E62A0">
              <w:rPr>
                <w:rFonts w:eastAsia="Times New Roman"/>
                <w:szCs w:val="28"/>
              </w:rPr>
              <w:t xml:space="preserve"> и подключенные к соответствующим внутриквартирным инженерным сетям:</w:t>
            </w:r>
          </w:p>
          <w:p w:rsidR="006334CB" w:rsidRPr="001E62A0" w:rsidRDefault="00E71D89" w:rsidP="00E551CA">
            <w:pPr>
              <w:ind w:firstLine="661"/>
              <w:jc w:val="both"/>
              <w:rPr>
                <w:rFonts w:eastAsia="Times New Roman"/>
                <w:szCs w:val="28"/>
              </w:rPr>
            </w:pPr>
            <w:r>
              <w:rPr>
                <w:rFonts w:eastAsia="Times New Roman"/>
                <w:szCs w:val="28"/>
              </w:rPr>
              <w:t>-</w:t>
            </w:r>
            <w:r w:rsidR="006334CB" w:rsidRPr="001E62A0">
              <w:rPr>
                <w:rFonts w:eastAsia="Times New Roman"/>
                <w:szCs w:val="28"/>
              </w:rPr>
              <w:t xml:space="preserve"> звонковую сигнализацию (в соответствии с проектной документацией);</w:t>
            </w:r>
          </w:p>
          <w:p w:rsidR="006334CB" w:rsidRPr="001E62A0" w:rsidRDefault="00E71D89" w:rsidP="00E551CA">
            <w:pPr>
              <w:ind w:firstLine="661"/>
              <w:jc w:val="both"/>
              <w:rPr>
                <w:rFonts w:eastAsia="Times New Roman"/>
                <w:szCs w:val="28"/>
              </w:rPr>
            </w:pPr>
            <w:r>
              <w:rPr>
                <w:rFonts w:eastAsia="Times New Roman"/>
                <w:szCs w:val="28"/>
              </w:rPr>
              <w:t>-</w:t>
            </w:r>
            <w:r w:rsidR="006334CB" w:rsidRPr="001E62A0">
              <w:rPr>
                <w:rFonts w:eastAsia="Times New Roman"/>
                <w:szCs w:val="28"/>
              </w:rPr>
              <w:t xml:space="preserve"> мойку со смесителем и сифоном;</w:t>
            </w:r>
          </w:p>
          <w:p w:rsidR="006334CB" w:rsidRPr="001E62A0" w:rsidRDefault="00E71D89" w:rsidP="00E551CA">
            <w:pPr>
              <w:ind w:firstLine="661"/>
              <w:jc w:val="both"/>
              <w:rPr>
                <w:rFonts w:eastAsia="Times New Roman"/>
                <w:szCs w:val="28"/>
              </w:rPr>
            </w:pPr>
            <w:r>
              <w:rPr>
                <w:rFonts w:eastAsia="Times New Roman"/>
                <w:szCs w:val="28"/>
              </w:rPr>
              <w:t>-</w:t>
            </w:r>
            <w:r w:rsidR="006334CB" w:rsidRPr="001E62A0">
              <w:rPr>
                <w:rFonts w:eastAsia="Times New Roman"/>
                <w:szCs w:val="28"/>
              </w:rPr>
              <w:t xml:space="preserve"> умывальник со смесителем и сифоном;</w:t>
            </w:r>
          </w:p>
          <w:p w:rsidR="006334CB" w:rsidRPr="001E62A0" w:rsidRDefault="00E71D89" w:rsidP="00E551CA">
            <w:pPr>
              <w:ind w:firstLine="661"/>
              <w:jc w:val="both"/>
              <w:rPr>
                <w:rFonts w:eastAsia="Times New Roman"/>
                <w:szCs w:val="28"/>
              </w:rPr>
            </w:pPr>
            <w:r>
              <w:rPr>
                <w:rFonts w:eastAsia="Times New Roman"/>
                <w:szCs w:val="28"/>
              </w:rPr>
              <w:t>-</w:t>
            </w:r>
            <w:r w:rsidR="006334CB" w:rsidRPr="001E62A0">
              <w:rPr>
                <w:rFonts w:eastAsia="Times New Roman"/>
                <w:szCs w:val="28"/>
              </w:rPr>
              <w:t xml:space="preserve"> унитаз с сиденьем и сливным бачком;</w:t>
            </w:r>
          </w:p>
          <w:p w:rsidR="006334CB" w:rsidRPr="001E62A0" w:rsidRDefault="00E71D89" w:rsidP="00E551CA">
            <w:pPr>
              <w:ind w:firstLine="661"/>
              <w:jc w:val="both"/>
              <w:rPr>
                <w:rFonts w:eastAsia="Times New Roman"/>
                <w:szCs w:val="28"/>
              </w:rPr>
            </w:pPr>
            <w:r>
              <w:rPr>
                <w:rFonts w:eastAsia="Times New Roman"/>
                <w:szCs w:val="28"/>
              </w:rPr>
              <w:t>-</w:t>
            </w:r>
            <w:r w:rsidR="006334CB" w:rsidRPr="001E62A0">
              <w:rPr>
                <w:rFonts w:eastAsia="Times New Roman"/>
                <w:szCs w:val="28"/>
              </w:rPr>
              <w:t xml:space="preserve"> ванну с заземлением, со смесителем и сифоном;</w:t>
            </w:r>
          </w:p>
          <w:p w:rsidR="006334CB" w:rsidRPr="001E62A0" w:rsidRDefault="00E71D89" w:rsidP="00E551CA">
            <w:pPr>
              <w:ind w:firstLine="661"/>
              <w:jc w:val="both"/>
              <w:rPr>
                <w:rFonts w:eastAsia="Times New Roman"/>
                <w:szCs w:val="28"/>
              </w:rPr>
            </w:pPr>
            <w:r>
              <w:rPr>
                <w:rFonts w:eastAsia="Times New Roman"/>
                <w:szCs w:val="28"/>
              </w:rPr>
              <w:t>-</w:t>
            </w:r>
            <w:r w:rsidR="006334CB" w:rsidRPr="001E62A0">
              <w:rPr>
                <w:rFonts w:eastAsia="Times New Roman"/>
                <w:szCs w:val="28"/>
              </w:rPr>
              <w:t xml:space="preserve"> одно-, </w:t>
            </w:r>
            <w:proofErr w:type="gramStart"/>
            <w:r w:rsidR="006334CB" w:rsidRPr="001E62A0">
              <w:rPr>
                <w:rFonts w:eastAsia="Times New Roman"/>
                <w:szCs w:val="28"/>
              </w:rPr>
              <w:t>двухклавишные</w:t>
            </w:r>
            <w:proofErr w:type="gramEnd"/>
            <w:r w:rsidR="006334CB" w:rsidRPr="001E62A0">
              <w:rPr>
                <w:rFonts w:eastAsia="Times New Roman"/>
                <w:szCs w:val="28"/>
              </w:rPr>
              <w:t xml:space="preserve"> </w:t>
            </w:r>
            <w:proofErr w:type="spellStart"/>
            <w:r w:rsidR="006334CB" w:rsidRPr="001E62A0">
              <w:rPr>
                <w:rFonts w:eastAsia="Times New Roman"/>
                <w:szCs w:val="28"/>
              </w:rPr>
              <w:t>электровыключатели</w:t>
            </w:r>
            <w:proofErr w:type="spellEnd"/>
            <w:r w:rsidR="006334CB" w:rsidRPr="001E62A0">
              <w:rPr>
                <w:rFonts w:eastAsia="Times New Roman"/>
                <w:szCs w:val="28"/>
              </w:rPr>
              <w:t>;</w:t>
            </w:r>
          </w:p>
          <w:p w:rsidR="006334CB" w:rsidRPr="001E62A0" w:rsidRDefault="00E71D89" w:rsidP="00E551CA">
            <w:pPr>
              <w:ind w:firstLine="661"/>
              <w:jc w:val="both"/>
              <w:rPr>
                <w:rFonts w:eastAsia="Times New Roman"/>
                <w:szCs w:val="28"/>
              </w:rPr>
            </w:pPr>
            <w:r>
              <w:rPr>
                <w:rFonts w:eastAsia="Times New Roman"/>
                <w:szCs w:val="28"/>
              </w:rPr>
              <w:t>-</w:t>
            </w:r>
            <w:r w:rsidR="006334CB" w:rsidRPr="001E62A0">
              <w:rPr>
                <w:rFonts w:eastAsia="Times New Roman"/>
                <w:szCs w:val="28"/>
              </w:rPr>
              <w:t xml:space="preserve"> </w:t>
            </w:r>
            <w:proofErr w:type="spellStart"/>
            <w:r w:rsidR="006334CB" w:rsidRPr="001E62A0">
              <w:rPr>
                <w:rFonts w:eastAsia="Times New Roman"/>
                <w:szCs w:val="28"/>
              </w:rPr>
              <w:t>электророзетки</w:t>
            </w:r>
            <w:proofErr w:type="spellEnd"/>
            <w:r w:rsidR="006334CB" w:rsidRPr="001E62A0">
              <w:rPr>
                <w:rFonts w:eastAsia="Times New Roman"/>
                <w:szCs w:val="28"/>
              </w:rPr>
              <w:t>;</w:t>
            </w:r>
          </w:p>
          <w:p w:rsidR="006334CB" w:rsidRPr="001E62A0" w:rsidRDefault="00E71D89" w:rsidP="00E551CA">
            <w:pPr>
              <w:ind w:firstLine="661"/>
              <w:jc w:val="both"/>
              <w:rPr>
                <w:rFonts w:eastAsia="Times New Roman"/>
                <w:szCs w:val="28"/>
              </w:rPr>
            </w:pPr>
            <w:r>
              <w:rPr>
                <w:rFonts w:eastAsia="Times New Roman"/>
                <w:szCs w:val="28"/>
              </w:rPr>
              <w:t>-</w:t>
            </w:r>
            <w:r w:rsidR="006334CB" w:rsidRPr="001E62A0">
              <w:rPr>
                <w:rFonts w:eastAsia="Times New Roman"/>
                <w:szCs w:val="28"/>
              </w:rPr>
              <w:t xml:space="preserve"> выпуски электропроводки и патроны во всех помещениях квартиры;</w:t>
            </w:r>
          </w:p>
          <w:p w:rsidR="006334CB" w:rsidRPr="001E62A0" w:rsidRDefault="00E71D89" w:rsidP="00E551CA">
            <w:pPr>
              <w:ind w:firstLine="661"/>
              <w:jc w:val="both"/>
              <w:rPr>
                <w:rFonts w:eastAsia="Times New Roman"/>
                <w:szCs w:val="28"/>
              </w:rPr>
            </w:pPr>
            <w:r>
              <w:rPr>
                <w:rFonts w:eastAsia="Times New Roman"/>
                <w:szCs w:val="28"/>
              </w:rPr>
              <w:lastRenderedPageBreak/>
              <w:t>-</w:t>
            </w:r>
            <w:r w:rsidR="006334CB" w:rsidRPr="001E62A0">
              <w:rPr>
                <w:rFonts w:eastAsia="Times New Roman"/>
                <w:szCs w:val="28"/>
              </w:rPr>
              <w:t xml:space="preserve"> газовую или электрическую плиту (в соответствии с проектным решением);</w:t>
            </w:r>
          </w:p>
          <w:p w:rsidR="006334CB" w:rsidRPr="001E62A0" w:rsidRDefault="00E71D89" w:rsidP="00E551CA">
            <w:pPr>
              <w:ind w:firstLine="661"/>
              <w:jc w:val="both"/>
              <w:rPr>
                <w:rFonts w:eastAsia="Times New Roman"/>
                <w:szCs w:val="28"/>
              </w:rPr>
            </w:pPr>
            <w:r>
              <w:rPr>
                <w:rFonts w:eastAsia="Times New Roman"/>
                <w:szCs w:val="28"/>
              </w:rPr>
              <w:t>-</w:t>
            </w:r>
            <w:r w:rsidR="006334CB" w:rsidRPr="001E62A0">
              <w:rPr>
                <w:rFonts w:eastAsia="Times New Roman"/>
                <w:szCs w:val="28"/>
              </w:rPr>
              <w:t xml:space="preserve">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334CB" w:rsidRPr="001E62A0" w:rsidRDefault="006334CB" w:rsidP="00E551CA">
            <w:pPr>
              <w:jc w:val="both"/>
              <w:rPr>
                <w:rFonts w:eastAsia="Times New Roman"/>
                <w:szCs w:val="28"/>
              </w:rPr>
            </w:pPr>
            <w:r w:rsidRPr="001E62A0">
              <w:rPr>
                <w:rFonts w:eastAsia="Times New Roman"/>
                <w:szCs w:val="28"/>
              </w:rPr>
              <w:t xml:space="preserve">ж) напольные покрытия из керамической плитки в помещениях ванной комнаты, туалета (совмещенного санузла), кладовых, на балконе (лоджии), </w:t>
            </w:r>
            <w:r w:rsidR="003F74D9">
              <w:rPr>
                <w:rFonts w:eastAsia="Times New Roman"/>
                <w:szCs w:val="28"/>
              </w:rPr>
              <w:t xml:space="preserve">   </w:t>
            </w:r>
            <w:r w:rsidR="00E551CA">
              <w:rPr>
                <w:rFonts w:eastAsia="Times New Roman"/>
                <w:szCs w:val="28"/>
              </w:rPr>
              <w:t xml:space="preserve">    </w:t>
            </w:r>
            <w:r w:rsidRPr="001E62A0">
              <w:rPr>
                <w:rFonts w:eastAsia="Times New Roman"/>
                <w:szCs w:val="28"/>
              </w:rPr>
              <w:t xml:space="preserve">в остальных помещениях квартиры – из </w:t>
            </w:r>
            <w:proofErr w:type="spellStart"/>
            <w:r w:rsidRPr="001E62A0">
              <w:rPr>
                <w:rFonts w:eastAsia="Times New Roman"/>
                <w:szCs w:val="28"/>
              </w:rPr>
              <w:t>ламината</w:t>
            </w:r>
            <w:proofErr w:type="spellEnd"/>
            <w:r w:rsidRPr="001E62A0">
              <w:rPr>
                <w:rFonts w:eastAsia="Times New Roman"/>
                <w:szCs w:val="28"/>
              </w:rPr>
              <w:t xml:space="preserve"> класса износостойкости 22 </w:t>
            </w:r>
            <w:r w:rsidR="003F74D9">
              <w:rPr>
                <w:rFonts w:eastAsia="Times New Roman"/>
                <w:szCs w:val="28"/>
              </w:rPr>
              <w:t xml:space="preserve">    </w:t>
            </w:r>
            <w:r w:rsidRPr="001E62A0">
              <w:rPr>
                <w:rFonts w:eastAsia="Times New Roman"/>
                <w:szCs w:val="28"/>
              </w:rPr>
              <w:t>и выше или линолеума на вспененной основе;</w:t>
            </w:r>
          </w:p>
          <w:p w:rsidR="006334CB" w:rsidRPr="001E62A0" w:rsidRDefault="006334CB" w:rsidP="00E551CA">
            <w:pPr>
              <w:jc w:val="both"/>
              <w:rPr>
                <w:rFonts w:eastAsia="Times New Roman"/>
                <w:szCs w:val="28"/>
              </w:rPr>
            </w:pPr>
            <w:proofErr w:type="gramStart"/>
            <w:r w:rsidRPr="001E62A0">
              <w:rPr>
                <w:rFonts w:eastAsia="Times New Roman"/>
                <w:szCs w:val="28"/>
              </w:rPr>
              <w:t xml:space="preserve">з) отделку стен водоэмульсионной или иной аналогичной краской </w:t>
            </w:r>
            <w:r w:rsidR="003F74D9">
              <w:rPr>
                <w:rFonts w:eastAsia="Times New Roman"/>
                <w:szCs w:val="28"/>
              </w:rPr>
              <w:t xml:space="preserve">                      </w:t>
            </w:r>
            <w:r w:rsidRPr="001E62A0">
              <w:rPr>
                <w:rFonts w:eastAsia="Times New Roman"/>
                <w:szCs w:val="28"/>
              </w:rPr>
              <w:t xml:space="preserve">в помещениях ванной комнаты, туалета (совмещенного санузла), кладовых, кухни (за исключением части стены (стен) в кухне, примыкающей (их) </w:t>
            </w:r>
            <w:r w:rsidR="003F74D9">
              <w:rPr>
                <w:rFonts w:eastAsia="Times New Roman"/>
                <w:szCs w:val="28"/>
              </w:rPr>
              <w:t xml:space="preserve">              </w:t>
            </w:r>
            <w:r w:rsidRPr="001E62A0">
              <w:rPr>
                <w:rFonts w:eastAsia="Times New Roman"/>
                <w:szCs w:val="28"/>
              </w:rPr>
              <w:t>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roofErr w:type="gramEnd"/>
          </w:p>
          <w:p w:rsidR="006334CB" w:rsidRPr="001E62A0" w:rsidRDefault="006334CB" w:rsidP="00E551CA">
            <w:pPr>
              <w:jc w:val="both"/>
              <w:rPr>
                <w:rFonts w:eastAsia="Times New Roman"/>
                <w:szCs w:val="28"/>
              </w:rPr>
            </w:pPr>
            <w:r w:rsidRPr="001E62A0">
              <w:rPr>
                <w:rFonts w:eastAsia="Times New Roman"/>
                <w:szCs w:val="28"/>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6334CB" w:rsidRPr="00A40876" w:rsidTr="00A260FD">
        <w:tc>
          <w:tcPr>
            <w:tcW w:w="301" w:type="pct"/>
          </w:tcPr>
          <w:p w:rsidR="006334CB" w:rsidRPr="001E62A0" w:rsidRDefault="006334CB" w:rsidP="00A260FD">
            <w:pPr>
              <w:jc w:val="center"/>
              <w:rPr>
                <w:rFonts w:eastAsia="Times New Roman"/>
                <w:szCs w:val="28"/>
              </w:rPr>
            </w:pPr>
            <w:r w:rsidRPr="001E62A0">
              <w:rPr>
                <w:rFonts w:eastAsia="Times New Roman"/>
                <w:szCs w:val="28"/>
              </w:rPr>
              <w:lastRenderedPageBreak/>
              <w:t>4</w:t>
            </w:r>
          </w:p>
        </w:tc>
        <w:tc>
          <w:tcPr>
            <w:tcW w:w="1441" w:type="pct"/>
          </w:tcPr>
          <w:p w:rsidR="006334CB" w:rsidRPr="001E62A0" w:rsidRDefault="006334CB" w:rsidP="00A260FD">
            <w:pPr>
              <w:rPr>
                <w:rFonts w:eastAsia="Times New Roman"/>
                <w:szCs w:val="28"/>
              </w:rPr>
            </w:pPr>
            <w:r w:rsidRPr="001E62A0">
              <w:rPr>
                <w:rFonts w:eastAsia="Times New Roman"/>
                <w:szCs w:val="28"/>
              </w:rPr>
              <w:t>Требования к материалам, изделиям и оборудованию</w:t>
            </w:r>
          </w:p>
        </w:tc>
        <w:tc>
          <w:tcPr>
            <w:tcW w:w="3258" w:type="pct"/>
          </w:tcPr>
          <w:p w:rsidR="006334CB" w:rsidRPr="001E62A0" w:rsidRDefault="006334CB" w:rsidP="00E551CA">
            <w:pPr>
              <w:ind w:firstLine="661"/>
              <w:jc w:val="both"/>
              <w:rPr>
                <w:rFonts w:eastAsia="Times New Roman"/>
                <w:szCs w:val="28"/>
              </w:rPr>
            </w:pPr>
            <w:r w:rsidRPr="001E62A0">
              <w:rPr>
                <w:rFonts w:eastAsia="Times New Roman"/>
                <w:szCs w:val="28"/>
              </w:rPr>
              <w:t xml:space="preserve">Проектом на строительство многоквартирного дома рекомендуется предусмотреть применение современных сертифицированных строительных </w:t>
            </w:r>
            <w:r w:rsidR="003F74D9">
              <w:rPr>
                <w:rFonts w:eastAsia="Times New Roman"/>
                <w:szCs w:val="28"/>
              </w:rPr>
              <w:t xml:space="preserve">    </w:t>
            </w:r>
            <w:r w:rsidRPr="001E62A0">
              <w:rPr>
                <w:rFonts w:eastAsia="Times New Roman"/>
                <w:szCs w:val="28"/>
              </w:rPr>
              <w:t xml:space="preserve">и отделочных материалов, изделий, технологического и инженерного оборудования. </w:t>
            </w:r>
          </w:p>
          <w:p w:rsidR="006334CB" w:rsidRPr="001E62A0" w:rsidRDefault="006334CB" w:rsidP="00E551CA">
            <w:pPr>
              <w:ind w:firstLine="661"/>
              <w:jc w:val="both"/>
              <w:rPr>
                <w:rFonts w:eastAsia="Times New Roman"/>
                <w:szCs w:val="28"/>
              </w:rPr>
            </w:pPr>
            <w:r w:rsidRPr="001E62A0">
              <w:rPr>
                <w:rFonts w:eastAsia="Times New Roman"/>
                <w:szCs w:val="28"/>
              </w:rPr>
              <w:t xml:space="preserve">Строительство должно осуществляться с применением материалов </w:t>
            </w:r>
            <w:r w:rsidR="00E551CA">
              <w:rPr>
                <w:rFonts w:eastAsia="Times New Roman"/>
                <w:szCs w:val="28"/>
              </w:rPr>
              <w:t xml:space="preserve">            </w:t>
            </w:r>
            <w:r w:rsidRPr="001E62A0">
              <w:rPr>
                <w:rFonts w:eastAsia="Times New Roman"/>
                <w:szCs w:val="28"/>
              </w:rPr>
              <w:t xml:space="preserve">и оборудования, обеспечивающих соответствие жилища требованиям проектной документации. </w:t>
            </w:r>
          </w:p>
          <w:p w:rsidR="006334CB" w:rsidRPr="001E62A0" w:rsidRDefault="006334CB" w:rsidP="0012409E">
            <w:pPr>
              <w:ind w:firstLine="661"/>
              <w:jc w:val="both"/>
              <w:rPr>
                <w:rFonts w:eastAsia="Times New Roman"/>
                <w:szCs w:val="28"/>
              </w:rPr>
            </w:pPr>
            <w:r w:rsidRPr="001E62A0">
              <w:rPr>
                <w:rFonts w:eastAsia="Times New Roman"/>
                <w:szCs w:val="28"/>
              </w:rPr>
              <w:t xml:space="preserve"> </w:t>
            </w:r>
            <w:proofErr w:type="gramStart"/>
            <w:r w:rsidRPr="001E62A0">
              <w:rPr>
                <w:rFonts w:eastAsia="Times New Roman"/>
                <w:szCs w:val="28"/>
              </w:rPr>
              <w:t xml:space="preserve">Выполняемые работы и применяемые строительные материалы </w:t>
            </w:r>
            <w:r w:rsidR="00E551CA">
              <w:rPr>
                <w:rFonts w:eastAsia="Times New Roman"/>
                <w:szCs w:val="28"/>
              </w:rPr>
              <w:t xml:space="preserve">                  </w:t>
            </w:r>
            <w:r w:rsidRPr="001E62A0">
              <w:rPr>
                <w:rFonts w:eastAsia="Times New Roman"/>
                <w:szCs w:val="28"/>
              </w:rPr>
              <w:t xml:space="preserve">в процессе строительства дома, жилые помещения в котором </w:t>
            </w:r>
            <w:r w:rsidRPr="001E62A0">
              <w:rPr>
                <w:rFonts w:eastAsia="Times New Roman"/>
                <w:noProof/>
                <w:szCs w:val="28"/>
                <w:lang w:eastAsia="ru-RU"/>
              </w:rPr>
              <w:drawing>
                <wp:inline distT="0" distB="0" distL="0" distR="0" wp14:anchorId="14C866E6" wp14:editId="67203EDF">
                  <wp:extent cx="11430" cy="8001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1E62A0">
              <w:rPr>
                <w:rFonts w:eastAsia="Times New Roman"/>
                <w:szCs w:val="28"/>
              </w:rPr>
              <w:t xml:space="preserve">приобретаются </w:t>
            </w:r>
            <w:r w:rsidR="003F74D9">
              <w:rPr>
                <w:rFonts w:eastAsia="Times New Roman"/>
                <w:szCs w:val="28"/>
              </w:rPr>
              <w:t xml:space="preserve">    </w:t>
            </w:r>
            <w:r w:rsidRPr="001E62A0">
              <w:rPr>
                <w:rFonts w:eastAsia="Times New Roman"/>
                <w:szCs w:val="28"/>
              </w:rPr>
              <w:t xml:space="preserve">в соответствии с муниципальным контрактом в целях </w:t>
            </w:r>
            <w:r w:rsidRPr="001E62A0">
              <w:rPr>
                <w:rFonts w:eastAsia="Times New Roman"/>
                <w:noProof/>
                <w:szCs w:val="28"/>
                <w:lang w:eastAsia="ru-RU"/>
              </w:rPr>
              <w:drawing>
                <wp:inline distT="0" distB="0" distL="0" distR="0" wp14:anchorId="5B18EF7D" wp14:editId="66A87FA0">
                  <wp:extent cx="11430" cy="114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E62A0">
              <w:rPr>
                <w:rFonts w:eastAsia="Times New Roman"/>
                <w:szCs w:val="28"/>
              </w:rPr>
              <w:t xml:space="preserve">переселения граждан </w:t>
            </w:r>
            <w:r w:rsidR="003F74D9">
              <w:rPr>
                <w:rFonts w:eastAsia="Times New Roman"/>
                <w:szCs w:val="28"/>
              </w:rPr>
              <w:t xml:space="preserve">    </w:t>
            </w:r>
            <w:r w:rsidRPr="001E62A0">
              <w:rPr>
                <w:rFonts w:eastAsia="Times New Roman"/>
                <w:szCs w:val="28"/>
              </w:rPr>
              <w:lastRenderedPageBreak/>
              <w:t xml:space="preserve">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1E62A0">
              <w:rPr>
                <w:rFonts w:eastAsia="Times New Roman"/>
                <w:noProof/>
                <w:szCs w:val="28"/>
                <w:lang w:eastAsia="ru-RU"/>
              </w:rPr>
              <w:drawing>
                <wp:inline distT="0" distB="0" distL="0" distR="0" wp14:anchorId="69350892" wp14:editId="3296B503">
                  <wp:extent cx="11430" cy="114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E62A0">
              <w:rPr>
                <w:rFonts w:eastAsia="Times New Roman"/>
                <w:szCs w:val="28"/>
              </w:rPr>
              <w:t xml:space="preserve">оснащенности объекта капитального строительства приборами учета </w:t>
            </w:r>
            <w:r w:rsidRPr="001E62A0">
              <w:rPr>
                <w:rFonts w:eastAsia="Times New Roman"/>
                <w:noProof/>
                <w:szCs w:val="28"/>
                <w:lang w:eastAsia="ru-RU"/>
              </w:rPr>
              <w:drawing>
                <wp:inline distT="0" distB="0" distL="0" distR="0" wp14:anchorId="5AAB041D" wp14:editId="6DC9A612">
                  <wp:extent cx="11430" cy="114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E62A0">
              <w:rPr>
                <w:rFonts w:eastAsia="Times New Roman"/>
                <w:szCs w:val="28"/>
              </w:rPr>
              <w:t>используемых энергетических ресурсов</w:t>
            </w:r>
            <w:r w:rsidR="00E551CA">
              <w:rPr>
                <w:rFonts w:eastAsia="Times New Roman"/>
                <w:szCs w:val="28"/>
              </w:rPr>
              <w:t>.</w:t>
            </w:r>
            <w:proofErr w:type="gramEnd"/>
          </w:p>
        </w:tc>
      </w:tr>
      <w:tr w:rsidR="006334CB" w:rsidRPr="00A40876" w:rsidTr="00A260FD">
        <w:tc>
          <w:tcPr>
            <w:tcW w:w="301" w:type="pct"/>
          </w:tcPr>
          <w:p w:rsidR="006334CB" w:rsidRPr="001E62A0" w:rsidRDefault="006334CB" w:rsidP="00A260FD">
            <w:pPr>
              <w:jc w:val="center"/>
              <w:rPr>
                <w:rFonts w:eastAsia="Times New Roman"/>
                <w:szCs w:val="28"/>
              </w:rPr>
            </w:pPr>
            <w:r w:rsidRPr="001E62A0">
              <w:rPr>
                <w:rFonts w:eastAsia="Times New Roman"/>
                <w:szCs w:val="28"/>
              </w:rPr>
              <w:lastRenderedPageBreak/>
              <w:t>5</w:t>
            </w:r>
          </w:p>
        </w:tc>
        <w:tc>
          <w:tcPr>
            <w:tcW w:w="1441" w:type="pct"/>
          </w:tcPr>
          <w:p w:rsidR="006334CB" w:rsidRPr="001E62A0" w:rsidRDefault="006334CB" w:rsidP="00A260FD">
            <w:pPr>
              <w:rPr>
                <w:rFonts w:eastAsia="Times New Roman"/>
                <w:szCs w:val="28"/>
              </w:rPr>
            </w:pPr>
            <w:r w:rsidRPr="001E62A0">
              <w:rPr>
                <w:rFonts w:eastAsia="Times New Roman"/>
                <w:szCs w:val="28"/>
              </w:rPr>
              <w:t>Требование к энергоэффективности дома</w:t>
            </w:r>
          </w:p>
        </w:tc>
        <w:tc>
          <w:tcPr>
            <w:tcW w:w="3258" w:type="pct"/>
          </w:tcPr>
          <w:p w:rsidR="006334CB" w:rsidRPr="001E62A0" w:rsidRDefault="006334CB" w:rsidP="00E551CA">
            <w:pPr>
              <w:ind w:firstLine="661"/>
              <w:jc w:val="both"/>
              <w:rPr>
                <w:rFonts w:eastAsia="Times New Roman"/>
                <w:szCs w:val="28"/>
              </w:rPr>
            </w:pPr>
            <w:r w:rsidRPr="001E62A0">
              <w:rPr>
                <w:rFonts w:eastAsia="Times New Roman"/>
                <w:szCs w:val="28"/>
              </w:rPr>
              <w:t xml:space="preserve">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w:t>
            </w:r>
            <w:r w:rsidR="003F74D9">
              <w:rPr>
                <w:rFonts w:eastAsia="Times New Roman"/>
                <w:szCs w:val="28"/>
              </w:rPr>
              <w:t xml:space="preserve">              </w:t>
            </w:r>
            <w:r w:rsidRPr="001E62A0">
              <w:rPr>
                <w:rFonts w:eastAsia="Times New Roman"/>
                <w:szCs w:val="28"/>
              </w:rPr>
              <w:t>и жилищно-коммунального хозяйства от 06.06.2016 № 399</w:t>
            </w:r>
            <w:r w:rsidR="009A7E6F">
              <w:rPr>
                <w:rFonts w:eastAsia="Times New Roman"/>
                <w:szCs w:val="28"/>
              </w:rPr>
              <w:t>/</w:t>
            </w:r>
            <w:r w:rsidRPr="001E62A0">
              <w:rPr>
                <w:rFonts w:eastAsia="Times New Roman"/>
                <w:szCs w:val="28"/>
              </w:rPr>
              <w:t xml:space="preserve">пр </w:t>
            </w:r>
            <w:r w:rsidR="007C6F2E">
              <w:rPr>
                <w:rFonts w:eastAsia="Times New Roman"/>
                <w:szCs w:val="28"/>
              </w:rPr>
              <w:t xml:space="preserve">                        </w:t>
            </w:r>
            <w:r w:rsidRPr="001E62A0">
              <w:rPr>
                <w:rFonts w:eastAsia="Times New Roman"/>
                <w:szCs w:val="28"/>
              </w:rPr>
              <w:t xml:space="preserve">«Об утверждении </w:t>
            </w:r>
            <w:proofErr w:type="gramStart"/>
            <w:r w:rsidRPr="001E62A0">
              <w:rPr>
                <w:rFonts w:eastAsia="Times New Roman"/>
                <w:szCs w:val="28"/>
              </w:rPr>
              <w:t>правил определения класса энергетической эффективности многоквартирных домов</w:t>
            </w:r>
            <w:proofErr w:type="gramEnd"/>
            <w:r w:rsidRPr="001E62A0">
              <w:rPr>
                <w:rFonts w:eastAsia="Times New Roman"/>
                <w:szCs w:val="28"/>
              </w:rPr>
              <w:t>».</w:t>
            </w:r>
          </w:p>
          <w:p w:rsidR="006334CB" w:rsidRPr="001E62A0" w:rsidRDefault="006334CB" w:rsidP="00E551CA">
            <w:pPr>
              <w:ind w:firstLine="661"/>
              <w:jc w:val="both"/>
              <w:rPr>
                <w:rFonts w:eastAsia="Times New Roman"/>
                <w:szCs w:val="28"/>
              </w:rPr>
            </w:pPr>
            <w:r w:rsidRPr="001E62A0">
              <w:rPr>
                <w:rFonts w:eastAsia="Times New Roman"/>
                <w:szCs w:val="28"/>
              </w:rPr>
              <w:t>Рекомендуется предусматривать следующие мероприятия, направленные на повышение энергоэффективности дома:</w:t>
            </w:r>
          </w:p>
          <w:p w:rsidR="006334CB" w:rsidRPr="001E62A0" w:rsidRDefault="00E71D89" w:rsidP="00E551CA">
            <w:pPr>
              <w:ind w:firstLine="661"/>
              <w:jc w:val="both"/>
              <w:rPr>
                <w:rFonts w:eastAsia="Times New Roman"/>
                <w:szCs w:val="28"/>
              </w:rPr>
            </w:pPr>
            <w:r>
              <w:rPr>
                <w:rFonts w:eastAsia="Times New Roman"/>
                <w:szCs w:val="28"/>
              </w:rPr>
              <w:t>-</w:t>
            </w:r>
            <w:r w:rsidR="006334CB" w:rsidRPr="001E62A0">
              <w:rPr>
                <w:rFonts w:eastAsia="Times New Roman"/>
                <w:szCs w:val="28"/>
              </w:rPr>
              <w:t xml:space="preserve"> предъявлять к оконным блокам в квартирах и в помещениях общего пользования дополнительные требования, указанные выше;</w:t>
            </w:r>
          </w:p>
          <w:p w:rsidR="006334CB" w:rsidRPr="001E62A0" w:rsidRDefault="00E71D89" w:rsidP="00E551CA">
            <w:pPr>
              <w:ind w:firstLine="661"/>
              <w:jc w:val="both"/>
              <w:rPr>
                <w:rFonts w:eastAsia="Times New Roman"/>
                <w:szCs w:val="28"/>
              </w:rPr>
            </w:pPr>
            <w:r>
              <w:rPr>
                <w:rFonts w:eastAsia="Times New Roman"/>
                <w:szCs w:val="28"/>
              </w:rPr>
              <w:t>-</w:t>
            </w:r>
            <w:r w:rsidR="006334CB" w:rsidRPr="001E62A0">
              <w:rPr>
                <w:rFonts w:eastAsia="Times New Roman"/>
                <w:szCs w:val="28"/>
              </w:rPr>
              <w:t xml:space="preserve">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6334CB" w:rsidRPr="001E62A0" w:rsidRDefault="009A7E6F" w:rsidP="00E551CA">
            <w:pPr>
              <w:ind w:firstLine="661"/>
              <w:jc w:val="both"/>
              <w:rPr>
                <w:rFonts w:eastAsia="Times New Roman"/>
                <w:szCs w:val="28"/>
              </w:rPr>
            </w:pPr>
            <w:r>
              <w:rPr>
                <w:rFonts w:eastAsia="Times New Roman"/>
                <w:szCs w:val="28"/>
              </w:rPr>
              <w:t>-</w:t>
            </w:r>
            <w:r w:rsidR="006334CB" w:rsidRPr="001E62A0">
              <w:rPr>
                <w:rFonts w:eastAsia="Times New Roman"/>
                <w:szCs w:val="28"/>
              </w:rPr>
              <w:t xml:space="preserve"> проводить освещение придомовой территории с использованием светодиодных светильников и датчиков освещенности;</w:t>
            </w:r>
          </w:p>
          <w:p w:rsidR="006334CB" w:rsidRPr="001E62A0" w:rsidRDefault="009A7E6F" w:rsidP="00E551CA">
            <w:pPr>
              <w:ind w:firstLine="661"/>
              <w:jc w:val="both"/>
              <w:rPr>
                <w:rFonts w:eastAsia="Times New Roman"/>
                <w:szCs w:val="28"/>
              </w:rPr>
            </w:pPr>
            <w:r>
              <w:rPr>
                <w:rFonts w:eastAsia="Times New Roman"/>
                <w:szCs w:val="28"/>
              </w:rPr>
              <w:t>-</w:t>
            </w:r>
            <w:r w:rsidR="006334CB" w:rsidRPr="001E62A0">
              <w:rPr>
                <w:rFonts w:eastAsia="Times New Roman"/>
                <w:szCs w:val="28"/>
              </w:rPr>
              <w:t xml:space="preserve"> выполнять теплоизоляцию подвального (цокольного) и чердачного перекрытий (в соответствии с проектной документацией);</w:t>
            </w:r>
          </w:p>
          <w:p w:rsidR="006334CB" w:rsidRPr="001E62A0" w:rsidRDefault="009A7E6F" w:rsidP="00E551CA">
            <w:pPr>
              <w:ind w:firstLine="661"/>
              <w:jc w:val="both"/>
              <w:rPr>
                <w:rFonts w:eastAsia="Times New Roman"/>
                <w:szCs w:val="28"/>
              </w:rPr>
            </w:pPr>
            <w:r>
              <w:rPr>
                <w:rFonts w:eastAsia="Times New Roman"/>
                <w:szCs w:val="28"/>
              </w:rPr>
              <w:t>-</w:t>
            </w:r>
            <w:r w:rsidR="006334CB" w:rsidRPr="001E62A0">
              <w:rPr>
                <w:rFonts w:eastAsia="Times New Roman"/>
                <w:szCs w:val="28"/>
              </w:rPr>
              <w:t xml:space="preserve">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6334CB" w:rsidRPr="001E62A0" w:rsidRDefault="009A7E6F" w:rsidP="00E551CA">
            <w:pPr>
              <w:ind w:firstLine="661"/>
              <w:jc w:val="both"/>
              <w:rPr>
                <w:rFonts w:eastAsia="Times New Roman"/>
                <w:szCs w:val="28"/>
              </w:rPr>
            </w:pPr>
            <w:r>
              <w:rPr>
                <w:rFonts w:eastAsia="Times New Roman"/>
                <w:szCs w:val="28"/>
              </w:rPr>
              <w:t>-</w:t>
            </w:r>
            <w:r w:rsidR="006334CB" w:rsidRPr="001E62A0">
              <w:rPr>
                <w:rFonts w:eastAsia="Times New Roman"/>
                <w:szCs w:val="28"/>
              </w:rPr>
              <w:t xml:space="preserve"> выполнять установку радиаторов отопления с терморегуляторами                                                (при технологической возможности в соответствии с проектной документацией);</w:t>
            </w:r>
          </w:p>
          <w:p w:rsidR="006334CB" w:rsidRPr="001E62A0" w:rsidRDefault="009A7E6F" w:rsidP="00E551CA">
            <w:pPr>
              <w:ind w:firstLine="661"/>
              <w:jc w:val="both"/>
              <w:rPr>
                <w:rFonts w:eastAsia="Times New Roman"/>
                <w:szCs w:val="28"/>
              </w:rPr>
            </w:pPr>
            <w:r>
              <w:rPr>
                <w:rFonts w:eastAsia="Times New Roman"/>
                <w:szCs w:val="28"/>
              </w:rPr>
              <w:t>-</w:t>
            </w:r>
            <w:r w:rsidR="006334CB" w:rsidRPr="001E62A0">
              <w:rPr>
                <w:rFonts w:eastAsia="Times New Roman"/>
                <w:szCs w:val="28"/>
              </w:rPr>
              <w:t xml:space="preserve"> проводить устройство входных дверей в подъезды дома с утеплением                                            </w:t>
            </w:r>
            <w:r w:rsidR="006334CB" w:rsidRPr="001E62A0">
              <w:rPr>
                <w:rFonts w:eastAsia="Times New Roman"/>
                <w:szCs w:val="28"/>
              </w:rPr>
              <w:lastRenderedPageBreak/>
              <w:t xml:space="preserve">и оборудованием </w:t>
            </w:r>
            <w:proofErr w:type="spellStart"/>
            <w:r w:rsidR="006334CB" w:rsidRPr="001E62A0">
              <w:rPr>
                <w:rFonts w:eastAsia="Times New Roman"/>
                <w:szCs w:val="28"/>
              </w:rPr>
              <w:t>автодоводчиками</w:t>
            </w:r>
            <w:proofErr w:type="spellEnd"/>
            <w:r w:rsidR="006334CB" w:rsidRPr="001E62A0">
              <w:rPr>
                <w:rFonts w:eastAsia="Times New Roman"/>
                <w:szCs w:val="28"/>
              </w:rPr>
              <w:t>;</w:t>
            </w:r>
          </w:p>
          <w:p w:rsidR="006334CB" w:rsidRPr="001E62A0" w:rsidRDefault="009A7E6F" w:rsidP="00E551CA">
            <w:pPr>
              <w:ind w:firstLine="661"/>
              <w:jc w:val="both"/>
              <w:rPr>
                <w:rFonts w:eastAsia="Times New Roman"/>
                <w:szCs w:val="28"/>
              </w:rPr>
            </w:pPr>
            <w:r>
              <w:rPr>
                <w:rFonts w:eastAsia="Times New Roman"/>
                <w:szCs w:val="28"/>
              </w:rPr>
              <w:t>-</w:t>
            </w:r>
            <w:r w:rsidR="006334CB" w:rsidRPr="001E62A0">
              <w:rPr>
                <w:rFonts w:eastAsia="Times New Roman"/>
                <w:szCs w:val="28"/>
              </w:rPr>
              <w:t xml:space="preserve"> устраивать входные тамбуры в подъезды дома с утеплением стен, устанавливать утепленные двери тамбура (входную и проходную) </w:t>
            </w:r>
            <w:r w:rsidR="003F74D9">
              <w:rPr>
                <w:rFonts w:eastAsia="Times New Roman"/>
                <w:szCs w:val="28"/>
              </w:rPr>
              <w:t xml:space="preserve">                      </w:t>
            </w:r>
            <w:r w:rsidR="006334CB" w:rsidRPr="001E62A0">
              <w:rPr>
                <w:rFonts w:eastAsia="Times New Roman"/>
                <w:szCs w:val="28"/>
              </w:rPr>
              <w:t xml:space="preserve">с </w:t>
            </w:r>
            <w:proofErr w:type="spellStart"/>
            <w:r w:rsidR="006334CB" w:rsidRPr="001E62A0">
              <w:rPr>
                <w:rFonts w:eastAsia="Times New Roman"/>
                <w:szCs w:val="28"/>
              </w:rPr>
              <w:t>автодоводчиками</w:t>
            </w:r>
            <w:proofErr w:type="spellEnd"/>
            <w:r w:rsidR="006334CB" w:rsidRPr="001E62A0">
              <w:rPr>
                <w:rFonts w:eastAsia="Times New Roman"/>
                <w:szCs w:val="28"/>
              </w:rPr>
              <w:t>.</w:t>
            </w:r>
          </w:p>
          <w:p w:rsidR="006334CB" w:rsidRPr="001E62A0" w:rsidRDefault="006334CB" w:rsidP="00E551CA">
            <w:pPr>
              <w:ind w:firstLine="661"/>
              <w:jc w:val="both"/>
              <w:rPr>
                <w:rFonts w:eastAsia="Times New Roman"/>
                <w:szCs w:val="28"/>
              </w:rPr>
            </w:pPr>
            <w:r w:rsidRPr="001E62A0">
              <w:rPr>
                <w:rFonts w:eastAsia="Times New Roman"/>
                <w:szCs w:val="28"/>
              </w:rPr>
              <w:t xml:space="preserve">Обеспечить наличие на фасаде </w:t>
            </w:r>
            <w:proofErr w:type="gramStart"/>
            <w:r w:rsidRPr="001E62A0">
              <w:rPr>
                <w:rFonts w:eastAsia="Times New Roman"/>
                <w:szCs w:val="28"/>
              </w:rPr>
              <w:t>дома указателя класса энергетической эффективности дома</w:t>
            </w:r>
            <w:proofErr w:type="gramEnd"/>
            <w:r w:rsidRPr="001E62A0">
              <w:rPr>
                <w:rFonts w:eastAsia="Times New Roman"/>
                <w:szCs w:val="28"/>
              </w:rPr>
              <w:t xml:space="preserve">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399/пр </w:t>
            </w:r>
            <w:r w:rsidR="00DB46B9">
              <w:rPr>
                <w:rFonts w:eastAsia="Times New Roman"/>
                <w:szCs w:val="28"/>
              </w:rPr>
              <w:t xml:space="preserve">   </w:t>
            </w:r>
            <w:r w:rsidRPr="001E62A0">
              <w:rPr>
                <w:rFonts w:eastAsia="Times New Roman"/>
                <w:szCs w:val="28"/>
              </w:rPr>
              <w:t>«Об утверждении правил определения класса энергетической эффективности многоквартирных домов».</w:t>
            </w:r>
          </w:p>
        </w:tc>
      </w:tr>
      <w:tr w:rsidR="006334CB" w:rsidRPr="00A40876" w:rsidTr="00A260FD">
        <w:tc>
          <w:tcPr>
            <w:tcW w:w="301" w:type="pct"/>
          </w:tcPr>
          <w:p w:rsidR="006334CB" w:rsidRPr="001E62A0" w:rsidRDefault="006334CB" w:rsidP="00A260FD">
            <w:pPr>
              <w:jc w:val="center"/>
              <w:rPr>
                <w:rFonts w:eastAsia="Times New Roman"/>
                <w:szCs w:val="28"/>
              </w:rPr>
            </w:pPr>
            <w:r w:rsidRPr="001E62A0">
              <w:rPr>
                <w:rFonts w:eastAsia="Times New Roman"/>
                <w:szCs w:val="28"/>
              </w:rPr>
              <w:lastRenderedPageBreak/>
              <w:t>6</w:t>
            </w:r>
          </w:p>
        </w:tc>
        <w:tc>
          <w:tcPr>
            <w:tcW w:w="1441" w:type="pct"/>
          </w:tcPr>
          <w:p w:rsidR="006334CB" w:rsidRPr="001E62A0" w:rsidRDefault="006334CB" w:rsidP="00A260FD">
            <w:pPr>
              <w:rPr>
                <w:rFonts w:eastAsia="Times New Roman"/>
                <w:szCs w:val="28"/>
              </w:rPr>
            </w:pPr>
            <w:r w:rsidRPr="001E62A0">
              <w:rPr>
                <w:rFonts w:eastAsia="Times New Roman"/>
                <w:szCs w:val="28"/>
              </w:rPr>
              <w:t>Требования к эксплуатационной документации дома</w:t>
            </w:r>
          </w:p>
        </w:tc>
        <w:tc>
          <w:tcPr>
            <w:tcW w:w="3258" w:type="pct"/>
          </w:tcPr>
          <w:p w:rsidR="006334CB" w:rsidRPr="001E62A0" w:rsidRDefault="006334CB" w:rsidP="00DB46B9">
            <w:pPr>
              <w:ind w:firstLine="661"/>
              <w:jc w:val="both"/>
              <w:rPr>
                <w:rFonts w:eastAsia="Times New Roman"/>
                <w:szCs w:val="28"/>
              </w:rPr>
            </w:pPr>
            <w:proofErr w:type="gramStart"/>
            <w:r w:rsidRPr="001E62A0">
              <w:rPr>
                <w:rFonts w:eastAsia="Times New Roman"/>
                <w:szCs w:val="28"/>
              </w:rPr>
              <w:t xml:space="preserve">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w:t>
            </w:r>
            <w:r w:rsidR="003F74D9">
              <w:rPr>
                <w:rFonts w:eastAsia="Times New Roman"/>
                <w:szCs w:val="28"/>
              </w:rPr>
              <w:t xml:space="preserve">     </w:t>
            </w:r>
            <w:r w:rsidRPr="001E62A0">
              <w:rPr>
                <w:rFonts w:eastAsia="Times New Roman"/>
                <w:szCs w:val="28"/>
              </w:rPr>
              <w:t xml:space="preserve">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w:t>
            </w:r>
            <w:r w:rsidR="003F74D9">
              <w:rPr>
                <w:rFonts w:eastAsia="Times New Roman"/>
                <w:szCs w:val="28"/>
              </w:rPr>
              <w:t xml:space="preserve">   </w:t>
            </w:r>
            <w:r w:rsidRPr="001E62A0">
              <w:rPr>
                <w:rFonts w:eastAsia="Times New Roman"/>
                <w:szCs w:val="28"/>
              </w:rPr>
              <w:t>от 13.08.2006</w:t>
            </w:r>
            <w:proofErr w:type="gramEnd"/>
            <w:r w:rsidRPr="001E62A0">
              <w:rPr>
                <w:rFonts w:eastAsia="Times New Roman"/>
                <w:szCs w:val="28"/>
              </w:rPr>
              <w:t xml:space="preserve"> № </w:t>
            </w:r>
            <w:proofErr w:type="gramStart"/>
            <w:r w:rsidRPr="001E62A0">
              <w:rPr>
                <w:rFonts w:eastAsia="Times New Roman"/>
                <w:szCs w:val="28"/>
              </w:rPr>
              <w:t xml:space="preserve">491 «Об утверждении правил содержания общего имущества </w:t>
            </w:r>
            <w:r w:rsidR="003F74D9">
              <w:rPr>
                <w:rFonts w:eastAsia="Times New Roman"/>
                <w:szCs w:val="28"/>
              </w:rPr>
              <w:t xml:space="preserve">   </w:t>
            </w:r>
            <w:r w:rsidRPr="001E62A0">
              <w:rPr>
                <w:rFonts w:eastAsia="Times New Roman"/>
                <w:szCs w:val="28"/>
              </w:rPr>
              <w:t xml:space="preserve">в многоквартирном доме и правил изменения размера платы за содержание жилого помещения в случае оказания услуг и выполнения работ </w:t>
            </w:r>
            <w:r w:rsidR="003F74D9">
              <w:rPr>
                <w:rFonts w:eastAsia="Times New Roman"/>
                <w:szCs w:val="28"/>
              </w:rPr>
              <w:t xml:space="preserve">                      </w:t>
            </w:r>
            <w:r w:rsidRPr="001E62A0">
              <w:rPr>
                <w:rFonts w:eastAsia="Times New Roman"/>
                <w:szCs w:val="28"/>
              </w:rPr>
              <w:t>по управлению, содержанию и ремонту общего имущества в</w:t>
            </w:r>
            <w:r w:rsidR="00DB46B9">
              <w:rPr>
                <w:rFonts w:eastAsia="Times New Roman"/>
                <w:szCs w:val="28"/>
              </w:rPr>
              <w:t xml:space="preserve"> </w:t>
            </w:r>
            <w:r w:rsidRPr="001E62A0">
              <w:rPr>
                <w:rFonts w:eastAsia="Times New Roman"/>
                <w:szCs w:val="28"/>
              </w:rPr>
              <w:t>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w:t>
            </w:r>
            <w:proofErr w:type="gramEnd"/>
            <w:r w:rsidRPr="001E62A0">
              <w:rPr>
                <w:rFonts w:eastAsia="Times New Roman"/>
                <w:szCs w:val="28"/>
              </w:rPr>
              <w:t xml:space="preserve"> к безопасной эксплуатации зданий) </w:t>
            </w:r>
            <w:r w:rsidR="003F74D9">
              <w:rPr>
                <w:rFonts w:eastAsia="Times New Roman"/>
                <w:szCs w:val="28"/>
              </w:rPr>
              <w:t xml:space="preserve">     </w:t>
            </w:r>
            <w:r w:rsidRPr="001E62A0">
              <w:rPr>
                <w:rFonts w:eastAsia="Times New Roman"/>
                <w:szCs w:val="28"/>
              </w:rPr>
              <w:t>и СП 255.1325800 «Здания и сооружения. Правила эксплуатации. Общие положения» (в соответствии с проектной документацией).</w:t>
            </w:r>
          </w:p>
          <w:p w:rsidR="006334CB" w:rsidRPr="001E62A0" w:rsidRDefault="006334CB" w:rsidP="00A260FD">
            <w:pPr>
              <w:ind w:firstLine="394"/>
              <w:jc w:val="both"/>
              <w:rPr>
                <w:rFonts w:eastAsia="Times New Roman"/>
                <w:szCs w:val="28"/>
              </w:rPr>
            </w:pPr>
            <w:r w:rsidRPr="001E62A0">
              <w:rPr>
                <w:rFonts w:eastAsia="Times New Roman"/>
                <w:szCs w:val="28"/>
              </w:rPr>
              <w:lastRenderedPageBreak/>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6334CB" w:rsidRPr="00A40876" w:rsidRDefault="006334CB" w:rsidP="006334CB">
      <w:pPr>
        <w:ind w:firstLine="567"/>
        <w:jc w:val="both"/>
        <w:rPr>
          <w:rFonts w:eastAsia="Times New Roman" w:cs="Times New Roman"/>
          <w:sz w:val="20"/>
          <w:szCs w:val="20"/>
        </w:rPr>
      </w:pPr>
    </w:p>
    <w:p w:rsidR="00105498" w:rsidRPr="00DB46B9" w:rsidRDefault="008E2B13" w:rsidP="00105498">
      <w:pPr>
        <w:pStyle w:val="afb"/>
        <w:jc w:val="center"/>
        <w:rPr>
          <w:rFonts w:ascii="Times New Roman" w:hAnsi="Times New Roman"/>
          <w:bCs/>
          <w:color w:val="26282F"/>
          <w:sz w:val="28"/>
          <w:szCs w:val="28"/>
          <w:lang w:eastAsia="ru-RU"/>
        </w:rPr>
      </w:pPr>
      <w:r w:rsidRPr="00DB46B9">
        <w:rPr>
          <w:rFonts w:ascii="Times New Roman" w:hAnsi="Times New Roman"/>
          <w:bCs/>
          <w:color w:val="26282F"/>
          <w:sz w:val="28"/>
          <w:szCs w:val="28"/>
          <w:lang w:eastAsia="ru-RU"/>
        </w:rPr>
        <w:t xml:space="preserve">6. </w:t>
      </w:r>
      <w:r w:rsidR="00105498" w:rsidRPr="00DB46B9">
        <w:rPr>
          <w:rFonts w:ascii="Times New Roman" w:hAnsi="Times New Roman"/>
          <w:sz w:val="28"/>
          <w:szCs w:val="28"/>
        </w:rPr>
        <w:t>Перечень планируемых результатов реализации м</w:t>
      </w:r>
      <w:r w:rsidR="00FE237D" w:rsidRPr="00DB46B9">
        <w:rPr>
          <w:rFonts w:ascii="Times New Roman" w:hAnsi="Times New Roman"/>
          <w:bCs/>
          <w:color w:val="26282F"/>
          <w:sz w:val="28"/>
          <w:szCs w:val="28"/>
          <w:lang w:eastAsia="ru-RU"/>
        </w:rPr>
        <w:t>униципальной</w:t>
      </w:r>
      <w:r w:rsidR="0078488B" w:rsidRPr="00DB46B9">
        <w:rPr>
          <w:rFonts w:ascii="Times New Roman" w:hAnsi="Times New Roman"/>
          <w:bCs/>
          <w:color w:val="26282F"/>
          <w:sz w:val="28"/>
          <w:szCs w:val="28"/>
          <w:lang w:eastAsia="ru-RU"/>
        </w:rPr>
        <w:t xml:space="preserve"> программы</w:t>
      </w:r>
      <w:r w:rsidR="00105498" w:rsidRPr="00DB46B9">
        <w:rPr>
          <w:rFonts w:ascii="Times New Roman" w:hAnsi="Times New Roman"/>
          <w:bCs/>
          <w:color w:val="26282F"/>
          <w:sz w:val="28"/>
          <w:szCs w:val="28"/>
          <w:lang w:eastAsia="ru-RU"/>
        </w:rPr>
        <w:t xml:space="preserve"> </w:t>
      </w:r>
    </w:p>
    <w:p w:rsidR="00105498" w:rsidRPr="00DB46B9" w:rsidRDefault="00105498" w:rsidP="00105498">
      <w:pPr>
        <w:pStyle w:val="afb"/>
        <w:jc w:val="center"/>
        <w:rPr>
          <w:rFonts w:ascii="Times New Roman" w:hAnsi="Times New Roman"/>
          <w:sz w:val="28"/>
          <w:szCs w:val="28"/>
          <w:lang w:eastAsia="ru-RU"/>
        </w:rPr>
      </w:pPr>
      <w:r w:rsidRPr="00DB46B9">
        <w:rPr>
          <w:rFonts w:ascii="Times New Roman" w:hAnsi="Times New Roman"/>
          <w:bCs/>
          <w:color w:val="26282F"/>
          <w:sz w:val="28"/>
          <w:szCs w:val="28"/>
          <w:lang w:eastAsia="ru-RU"/>
        </w:rPr>
        <w:t>«</w:t>
      </w:r>
      <w:r w:rsidRPr="00DB46B9">
        <w:rPr>
          <w:rFonts w:ascii="Times New Roman" w:eastAsia="Times New Roman" w:hAnsi="Times New Roman"/>
          <w:bCs/>
          <w:sz w:val="28"/>
          <w:szCs w:val="28"/>
        </w:rPr>
        <w:t>Переселение граждан из аварийного жилищного фонда</w:t>
      </w:r>
      <w:r w:rsidRPr="00DB46B9">
        <w:rPr>
          <w:rFonts w:ascii="Times New Roman" w:hAnsi="Times New Roman"/>
          <w:bCs/>
          <w:color w:val="26282F"/>
          <w:sz w:val="28"/>
          <w:szCs w:val="28"/>
          <w:lang w:eastAsia="ru-RU"/>
        </w:rPr>
        <w:t xml:space="preserve">» </w:t>
      </w:r>
      <w:r w:rsidRPr="00DB46B9">
        <w:rPr>
          <w:rFonts w:ascii="Times New Roman" w:hAnsi="Times New Roman"/>
          <w:sz w:val="28"/>
          <w:szCs w:val="28"/>
          <w:lang w:eastAsia="ru-RU"/>
        </w:rPr>
        <w:t>на 2020 - 2025 годы</w:t>
      </w:r>
    </w:p>
    <w:p w:rsidR="008E2B13" w:rsidRPr="00F47361"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0"/>
          <w:szCs w:val="20"/>
          <w:lang w:eastAsia="ru-RU"/>
        </w:rPr>
      </w:pPr>
    </w:p>
    <w:tbl>
      <w:tblPr>
        <w:tblW w:w="1534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
        <w:gridCol w:w="2689"/>
        <w:gridCol w:w="22"/>
        <w:gridCol w:w="1430"/>
        <w:gridCol w:w="1275"/>
        <w:gridCol w:w="1560"/>
        <w:gridCol w:w="992"/>
        <w:gridCol w:w="992"/>
        <w:gridCol w:w="992"/>
        <w:gridCol w:w="993"/>
        <w:gridCol w:w="992"/>
        <w:gridCol w:w="980"/>
        <w:gridCol w:w="12"/>
        <w:gridCol w:w="1559"/>
      </w:tblGrid>
      <w:tr w:rsidR="001867FC" w:rsidRPr="008D7196" w:rsidTr="00217D66">
        <w:tc>
          <w:tcPr>
            <w:tcW w:w="852" w:type="dxa"/>
            <w:vMerge w:val="restart"/>
            <w:tcBorders>
              <w:top w:val="single" w:sz="4" w:space="0" w:color="000000"/>
              <w:left w:val="single" w:sz="4" w:space="0" w:color="000000"/>
              <w:bottom w:val="single" w:sz="4" w:space="0" w:color="000000"/>
              <w:right w:val="single" w:sz="4" w:space="0" w:color="000000"/>
            </w:tcBorders>
          </w:tcPr>
          <w:p w:rsidR="001867FC" w:rsidRPr="001E62A0" w:rsidRDefault="001867FC" w:rsidP="00CF3525">
            <w:pPr>
              <w:jc w:val="center"/>
              <w:rPr>
                <w:rFonts w:eastAsia="Times New Roman" w:cs="Times New Roman"/>
                <w:sz w:val="24"/>
                <w:szCs w:val="24"/>
              </w:rPr>
            </w:pPr>
            <w:r w:rsidRPr="001E62A0">
              <w:rPr>
                <w:rFonts w:eastAsia="Times New Roman" w:cs="Times New Roman"/>
                <w:sz w:val="24"/>
                <w:szCs w:val="24"/>
              </w:rPr>
              <w:t xml:space="preserve">№ </w:t>
            </w:r>
          </w:p>
          <w:p w:rsidR="001867FC" w:rsidRPr="001E62A0" w:rsidRDefault="001867FC" w:rsidP="00CF3525">
            <w:pPr>
              <w:jc w:val="center"/>
              <w:rPr>
                <w:rFonts w:eastAsia="Times New Roman" w:cs="Times New Roman"/>
                <w:sz w:val="24"/>
                <w:szCs w:val="24"/>
              </w:rPr>
            </w:pPr>
            <w:proofErr w:type="gramStart"/>
            <w:r w:rsidRPr="001E62A0">
              <w:rPr>
                <w:rFonts w:eastAsia="Times New Roman" w:cs="Times New Roman"/>
                <w:sz w:val="24"/>
                <w:szCs w:val="24"/>
              </w:rPr>
              <w:t>п</w:t>
            </w:r>
            <w:proofErr w:type="gramEnd"/>
            <w:r w:rsidRPr="001E62A0">
              <w:rPr>
                <w:rFonts w:eastAsia="Times New Roman" w:cs="Times New Roman"/>
                <w:sz w:val="24"/>
                <w:szCs w:val="24"/>
              </w:rPr>
              <w:t>/п</w:t>
            </w:r>
          </w:p>
        </w:tc>
        <w:tc>
          <w:tcPr>
            <w:tcW w:w="2689" w:type="dxa"/>
            <w:vMerge w:val="restart"/>
            <w:tcBorders>
              <w:top w:val="single" w:sz="4" w:space="0" w:color="000000"/>
              <w:left w:val="single" w:sz="4" w:space="0" w:color="000000"/>
              <w:bottom w:val="single" w:sz="4" w:space="0" w:color="000000"/>
              <w:right w:val="single" w:sz="4" w:space="0" w:color="000000"/>
            </w:tcBorders>
          </w:tcPr>
          <w:p w:rsidR="001867FC" w:rsidRPr="001E62A0" w:rsidRDefault="001867FC" w:rsidP="00F34D9B">
            <w:pPr>
              <w:jc w:val="center"/>
              <w:rPr>
                <w:rFonts w:eastAsia="Times New Roman" w:cs="Times New Roman"/>
                <w:sz w:val="24"/>
                <w:szCs w:val="24"/>
              </w:rPr>
            </w:pPr>
            <w:r w:rsidRPr="001E62A0">
              <w:rPr>
                <w:rFonts w:eastAsia="Times New Roman" w:cs="Times New Roman"/>
                <w:sz w:val="24"/>
                <w:szCs w:val="24"/>
              </w:rPr>
              <w:t xml:space="preserve">Планируемые результаты реализации </w:t>
            </w:r>
            <w:r w:rsidR="00F34D9B">
              <w:rPr>
                <w:rFonts w:eastAsia="Times New Roman" w:cs="Times New Roman"/>
                <w:sz w:val="24"/>
                <w:szCs w:val="24"/>
              </w:rPr>
              <w:t>п</w:t>
            </w:r>
            <w:r w:rsidRPr="001E62A0">
              <w:rPr>
                <w:rFonts w:eastAsia="Times New Roman" w:cs="Times New Roman"/>
                <w:sz w:val="24"/>
                <w:szCs w:val="24"/>
              </w:rPr>
              <w:t xml:space="preserve">рограммы </w:t>
            </w:r>
          </w:p>
        </w:tc>
        <w:tc>
          <w:tcPr>
            <w:tcW w:w="1452" w:type="dxa"/>
            <w:gridSpan w:val="2"/>
            <w:vMerge w:val="restart"/>
            <w:tcBorders>
              <w:top w:val="single" w:sz="4" w:space="0" w:color="000000"/>
              <w:left w:val="single" w:sz="4" w:space="0" w:color="000000"/>
              <w:right w:val="single" w:sz="4" w:space="0" w:color="000000"/>
            </w:tcBorders>
          </w:tcPr>
          <w:p w:rsidR="001867FC" w:rsidRPr="001E62A0" w:rsidRDefault="001867FC" w:rsidP="00CF3525">
            <w:pPr>
              <w:jc w:val="center"/>
              <w:rPr>
                <w:rFonts w:eastAsia="Times New Roman" w:cs="Times New Roman"/>
                <w:sz w:val="24"/>
                <w:szCs w:val="24"/>
              </w:rPr>
            </w:pPr>
            <w:r w:rsidRPr="001E62A0">
              <w:rPr>
                <w:rFonts w:eastAsia="Times New Roman" w:cs="Times New Roman"/>
                <w:sz w:val="24"/>
                <w:szCs w:val="24"/>
              </w:rPr>
              <w:t>Тип показателя</w:t>
            </w:r>
            <w:r w:rsidR="00F34D9B">
              <w:rPr>
                <w:rFonts w:eastAsia="Times New Roman" w:cs="Times New Roman"/>
                <w:sz w:val="24"/>
                <w:szCs w:val="24"/>
              </w:rPr>
              <w:t>*</w:t>
            </w:r>
          </w:p>
        </w:tc>
        <w:tc>
          <w:tcPr>
            <w:tcW w:w="1275" w:type="dxa"/>
            <w:vMerge w:val="restart"/>
            <w:tcBorders>
              <w:top w:val="single" w:sz="4" w:space="0" w:color="000000"/>
              <w:left w:val="single" w:sz="4" w:space="0" w:color="000000"/>
              <w:bottom w:val="single" w:sz="4" w:space="0" w:color="000000"/>
              <w:right w:val="single" w:sz="4" w:space="0" w:color="000000"/>
            </w:tcBorders>
          </w:tcPr>
          <w:p w:rsidR="001867FC" w:rsidRPr="001E62A0" w:rsidRDefault="001867FC" w:rsidP="00F578A8">
            <w:pPr>
              <w:jc w:val="center"/>
              <w:rPr>
                <w:rFonts w:eastAsia="Times New Roman" w:cs="Times New Roman"/>
                <w:sz w:val="24"/>
                <w:szCs w:val="24"/>
              </w:rPr>
            </w:pPr>
            <w:r w:rsidRPr="001E62A0">
              <w:rPr>
                <w:rFonts w:eastAsia="Times New Roman" w:cs="Times New Roman"/>
                <w:sz w:val="24"/>
                <w:szCs w:val="24"/>
              </w:rPr>
              <w:t>Единица измерения</w:t>
            </w:r>
          </w:p>
        </w:tc>
        <w:tc>
          <w:tcPr>
            <w:tcW w:w="1560" w:type="dxa"/>
            <w:vMerge w:val="restart"/>
            <w:tcBorders>
              <w:top w:val="single" w:sz="4" w:space="0" w:color="000000"/>
              <w:left w:val="single" w:sz="4" w:space="0" w:color="000000"/>
              <w:bottom w:val="single" w:sz="4" w:space="0" w:color="000000"/>
              <w:right w:val="single" w:sz="4" w:space="0" w:color="000000"/>
            </w:tcBorders>
          </w:tcPr>
          <w:p w:rsidR="001867FC" w:rsidRPr="001E62A0" w:rsidRDefault="001867FC" w:rsidP="00DB46B9">
            <w:pPr>
              <w:jc w:val="center"/>
              <w:rPr>
                <w:rFonts w:eastAsia="Times New Roman" w:cs="Times New Roman"/>
                <w:sz w:val="24"/>
                <w:szCs w:val="24"/>
              </w:rPr>
            </w:pPr>
            <w:r w:rsidRPr="001E62A0">
              <w:rPr>
                <w:rFonts w:eastAsia="Times New Roman" w:cs="Times New Roman"/>
                <w:sz w:val="24"/>
                <w:szCs w:val="24"/>
              </w:rPr>
              <w:t>Базовое значение            на начало реализации подпрограммы</w:t>
            </w:r>
          </w:p>
        </w:tc>
        <w:tc>
          <w:tcPr>
            <w:tcW w:w="4961" w:type="dxa"/>
            <w:gridSpan w:val="5"/>
            <w:tcBorders>
              <w:top w:val="single" w:sz="4" w:space="0" w:color="000000"/>
              <w:left w:val="single" w:sz="4" w:space="0" w:color="000000"/>
              <w:bottom w:val="single" w:sz="4" w:space="0" w:color="000000"/>
              <w:right w:val="single" w:sz="4" w:space="0" w:color="000000"/>
            </w:tcBorders>
          </w:tcPr>
          <w:p w:rsidR="001867FC" w:rsidRPr="001E62A0" w:rsidRDefault="001867FC" w:rsidP="00CF3525">
            <w:pPr>
              <w:jc w:val="center"/>
              <w:rPr>
                <w:rFonts w:eastAsia="Times New Roman" w:cs="Times New Roman"/>
                <w:sz w:val="24"/>
                <w:szCs w:val="24"/>
              </w:rPr>
            </w:pPr>
            <w:r w:rsidRPr="001E62A0">
              <w:rPr>
                <w:rFonts w:eastAsia="Times New Roman" w:cs="Times New Roman"/>
                <w:sz w:val="24"/>
                <w:szCs w:val="24"/>
              </w:rPr>
              <w:t>Планируемое значение по годам реализации</w:t>
            </w:r>
          </w:p>
        </w:tc>
        <w:tc>
          <w:tcPr>
            <w:tcW w:w="992" w:type="dxa"/>
            <w:gridSpan w:val="2"/>
            <w:tcBorders>
              <w:top w:val="single" w:sz="4" w:space="0" w:color="000000"/>
              <w:left w:val="single" w:sz="4" w:space="0" w:color="000000"/>
              <w:right w:val="single" w:sz="4" w:space="0" w:color="000000"/>
            </w:tcBorders>
          </w:tcPr>
          <w:p w:rsidR="001867FC" w:rsidRPr="001E62A0" w:rsidRDefault="001867FC" w:rsidP="00CF3525">
            <w:pPr>
              <w:jc w:val="center"/>
              <w:rPr>
                <w:rFonts w:eastAsia="Times New Roman" w:cs="Times New Roman"/>
                <w:sz w:val="24"/>
                <w:szCs w:val="24"/>
              </w:rPr>
            </w:pPr>
          </w:p>
        </w:tc>
        <w:tc>
          <w:tcPr>
            <w:tcW w:w="1559" w:type="dxa"/>
            <w:vMerge w:val="restart"/>
            <w:tcBorders>
              <w:top w:val="single" w:sz="4" w:space="0" w:color="000000"/>
              <w:left w:val="single" w:sz="4" w:space="0" w:color="000000"/>
              <w:right w:val="single" w:sz="4" w:space="0" w:color="000000"/>
            </w:tcBorders>
          </w:tcPr>
          <w:p w:rsidR="001867FC" w:rsidRPr="001E62A0" w:rsidRDefault="001867FC" w:rsidP="00F578A8">
            <w:pPr>
              <w:jc w:val="center"/>
              <w:rPr>
                <w:rFonts w:eastAsia="Times New Roman" w:cs="Times New Roman"/>
                <w:sz w:val="24"/>
                <w:szCs w:val="24"/>
              </w:rPr>
            </w:pPr>
            <w:r w:rsidRPr="001E62A0">
              <w:rPr>
                <w:rFonts w:eastAsia="Times New Roman" w:cs="Times New Roman"/>
                <w:sz w:val="24"/>
                <w:szCs w:val="24"/>
              </w:rPr>
              <w:t xml:space="preserve">Номер основного мероприятия в перечне мероприятий </w:t>
            </w:r>
            <w:r w:rsidR="009A08B2" w:rsidRPr="001E62A0">
              <w:rPr>
                <w:sz w:val="24"/>
                <w:szCs w:val="24"/>
              </w:rPr>
              <w:t>Программы (подпрограммы)</w:t>
            </w:r>
          </w:p>
        </w:tc>
      </w:tr>
      <w:tr w:rsidR="001867FC" w:rsidRPr="008D7196" w:rsidTr="00217D66">
        <w:trPr>
          <w:trHeight w:val="1101"/>
        </w:trPr>
        <w:tc>
          <w:tcPr>
            <w:tcW w:w="852" w:type="dxa"/>
            <w:vMerge/>
            <w:tcBorders>
              <w:top w:val="single" w:sz="4" w:space="0" w:color="000000"/>
              <w:left w:val="single" w:sz="4" w:space="0" w:color="000000"/>
              <w:bottom w:val="single" w:sz="4" w:space="0" w:color="000000"/>
              <w:right w:val="single" w:sz="4" w:space="0" w:color="000000"/>
            </w:tcBorders>
          </w:tcPr>
          <w:p w:rsidR="001867FC" w:rsidRPr="001E62A0" w:rsidRDefault="001867FC" w:rsidP="00CF3525">
            <w:pPr>
              <w:widowControl w:val="0"/>
              <w:pBdr>
                <w:top w:val="nil"/>
                <w:left w:val="nil"/>
                <w:bottom w:val="nil"/>
                <w:right w:val="nil"/>
                <w:between w:val="nil"/>
              </w:pBdr>
              <w:spacing w:line="276" w:lineRule="auto"/>
              <w:rPr>
                <w:rFonts w:eastAsia="Times New Roman" w:cs="Times New Roman"/>
                <w:sz w:val="24"/>
                <w:szCs w:val="24"/>
              </w:rPr>
            </w:pPr>
          </w:p>
        </w:tc>
        <w:tc>
          <w:tcPr>
            <w:tcW w:w="2689" w:type="dxa"/>
            <w:vMerge/>
            <w:tcBorders>
              <w:top w:val="single" w:sz="4" w:space="0" w:color="000000"/>
              <w:left w:val="single" w:sz="4" w:space="0" w:color="000000"/>
              <w:bottom w:val="single" w:sz="4" w:space="0" w:color="000000"/>
              <w:right w:val="single" w:sz="4" w:space="0" w:color="000000"/>
            </w:tcBorders>
          </w:tcPr>
          <w:p w:rsidR="001867FC" w:rsidRPr="001E62A0" w:rsidRDefault="001867FC" w:rsidP="00CF3525">
            <w:pPr>
              <w:widowControl w:val="0"/>
              <w:pBdr>
                <w:top w:val="nil"/>
                <w:left w:val="nil"/>
                <w:bottom w:val="nil"/>
                <w:right w:val="nil"/>
                <w:between w:val="nil"/>
              </w:pBdr>
              <w:spacing w:line="276" w:lineRule="auto"/>
              <w:rPr>
                <w:rFonts w:eastAsia="Times New Roman" w:cs="Times New Roman"/>
                <w:sz w:val="24"/>
                <w:szCs w:val="24"/>
              </w:rPr>
            </w:pPr>
          </w:p>
        </w:tc>
        <w:tc>
          <w:tcPr>
            <w:tcW w:w="1452" w:type="dxa"/>
            <w:gridSpan w:val="2"/>
            <w:vMerge/>
            <w:tcBorders>
              <w:top w:val="single" w:sz="4" w:space="0" w:color="000000"/>
              <w:left w:val="single" w:sz="4" w:space="0" w:color="000000"/>
              <w:right w:val="single" w:sz="4" w:space="0" w:color="000000"/>
            </w:tcBorders>
          </w:tcPr>
          <w:p w:rsidR="001867FC" w:rsidRPr="001E62A0" w:rsidRDefault="001867FC" w:rsidP="00CF3525">
            <w:pPr>
              <w:widowControl w:val="0"/>
              <w:pBdr>
                <w:top w:val="nil"/>
                <w:left w:val="nil"/>
                <w:bottom w:val="nil"/>
                <w:right w:val="nil"/>
                <w:between w:val="nil"/>
              </w:pBdr>
              <w:spacing w:line="276" w:lineRule="auto"/>
              <w:rPr>
                <w:rFonts w:eastAsia="Times New Roman" w:cs="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Pr>
          <w:p w:rsidR="001867FC" w:rsidRPr="001E62A0" w:rsidRDefault="001867FC" w:rsidP="00CF3525">
            <w:pPr>
              <w:widowControl w:val="0"/>
              <w:pBdr>
                <w:top w:val="nil"/>
                <w:left w:val="nil"/>
                <w:bottom w:val="nil"/>
                <w:right w:val="nil"/>
                <w:between w:val="nil"/>
              </w:pBdr>
              <w:spacing w:line="276" w:lineRule="auto"/>
              <w:rPr>
                <w:rFonts w:eastAsia="Times New Roman" w:cs="Times New Roman"/>
                <w:sz w:val="24"/>
                <w:szCs w:val="24"/>
              </w:rPr>
            </w:pPr>
          </w:p>
        </w:tc>
        <w:tc>
          <w:tcPr>
            <w:tcW w:w="1560" w:type="dxa"/>
            <w:vMerge/>
            <w:tcBorders>
              <w:top w:val="single" w:sz="4" w:space="0" w:color="000000"/>
              <w:left w:val="single" w:sz="4" w:space="0" w:color="000000"/>
              <w:bottom w:val="single" w:sz="4" w:space="0" w:color="000000"/>
              <w:right w:val="single" w:sz="4" w:space="0" w:color="000000"/>
            </w:tcBorders>
          </w:tcPr>
          <w:p w:rsidR="001867FC" w:rsidRPr="001E62A0" w:rsidRDefault="001867FC" w:rsidP="00CF3525">
            <w:pPr>
              <w:widowControl w:val="0"/>
              <w:pBdr>
                <w:top w:val="nil"/>
                <w:left w:val="nil"/>
                <w:bottom w:val="nil"/>
                <w:right w:val="nil"/>
                <w:between w:val="nil"/>
              </w:pBdr>
              <w:spacing w:line="276" w:lineRule="auto"/>
              <w:rPr>
                <w:rFonts w:eastAsia="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867FC" w:rsidRPr="001E62A0" w:rsidRDefault="001867FC" w:rsidP="0077392C">
            <w:pPr>
              <w:jc w:val="center"/>
              <w:rPr>
                <w:rFonts w:eastAsia="Times New Roman" w:cs="Times New Roman"/>
                <w:sz w:val="24"/>
                <w:szCs w:val="24"/>
              </w:rPr>
            </w:pPr>
            <w:r w:rsidRPr="001E62A0">
              <w:rPr>
                <w:rFonts w:eastAsia="Times New Roman" w:cs="Times New Roman"/>
                <w:sz w:val="24"/>
                <w:szCs w:val="24"/>
              </w:rPr>
              <w:t>2020 год</w:t>
            </w:r>
          </w:p>
        </w:tc>
        <w:tc>
          <w:tcPr>
            <w:tcW w:w="992" w:type="dxa"/>
            <w:tcBorders>
              <w:top w:val="single" w:sz="4" w:space="0" w:color="000000"/>
              <w:left w:val="single" w:sz="4" w:space="0" w:color="000000"/>
              <w:bottom w:val="single" w:sz="4" w:space="0" w:color="000000"/>
              <w:right w:val="single" w:sz="4" w:space="0" w:color="000000"/>
            </w:tcBorders>
          </w:tcPr>
          <w:p w:rsidR="001867FC" w:rsidRPr="001E62A0" w:rsidRDefault="001867FC" w:rsidP="0077392C">
            <w:pPr>
              <w:jc w:val="center"/>
              <w:rPr>
                <w:rFonts w:eastAsia="Times New Roman" w:cs="Times New Roman"/>
                <w:sz w:val="24"/>
                <w:szCs w:val="24"/>
              </w:rPr>
            </w:pPr>
            <w:r w:rsidRPr="001E62A0">
              <w:rPr>
                <w:rFonts w:eastAsia="Times New Roman" w:cs="Times New Roman"/>
                <w:sz w:val="24"/>
                <w:szCs w:val="24"/>
              </w:rPr>
              <w:t>2021 год</w:t>
            </w:r>
          </w:p>
        </w:tc>
        <w:tc>
          <w:tcPr>
            <w:tcW w:w="992" w:type="dxa"/>
            <w:tcBorders>
              <w:top w:val="single" w:sz="4" w:space="0" w:color="000000"/>
              <w:left w:val="single" w:sz="4" w:space="0" w:color="000000"/>
              <w:bottom w:val="single" w:sz="4" w:space="0" w:color="000000"/>
              <w:right w:val="single" w:sz="4" w:space="0" w:color="000000"/>
            </w:tcBorders>
          </w:tcPr>
          <w:p w:rsidR="001867FC" w:rsidRPr="001E62A0" w:rsidRDefault="001867FC" w:rsidP="0077392C">
            <w:pPr>
              <w:jc w:val="center"/>
              <w:rPr>
                <w:rFonts w:eastAsia="Times New Roman" w:cs="Times New Roman"/>
                <w:sz w:val="24"/>
                <w:szCs w:val="24"/>
              </w:rPr>
            </w:pPr>
            <w:r w:rsidRPr="001E62A0">
              <w:rPr>
                <w:rFonts w:eastAsia="Times New Roman" w:cs="Times New Roman"/>
                <w:sz w:val="24"/>
                <w:szCs w:val="24"/>
              </w:rPr>
              <w:t>2022 год</w:t>
            </w:r>
          </w:p>
        </w:tc>
        <w:tc>
          <w:tcPr>
            <w:tcW w:w="993" w:type="dxa"/>
            <w:tcBorders>
              <w:top w:val="single" w:sz="4" w:space="0" w:color="000000"/>
              <w:left w:val="single" w:sz="4" w:space="0" w:color="000000"/>
              <w:bottom w:val="single" w:sz="4" w:space="0" w:color="000000"/>
              <w:right w:val="single" w:sz="4" w:space="0" w:color="000000"/>
            </w:tcBorders>
          </w:tcPr>
          <w:p w:rsidR="001867FC" w:rsidRPr="001E62A0" w:rsidRDefault="001867FC" w:rsidP="0077392C">
            <w:pPr>
              <w:jc w:val="center"/>
              <w:rPr>
                <w:rFonts w:eastAsia="Times New Roman" w:cs="Times New Roman"/>
                <w:sz w:val="24"/>
                <w:szCs w:val="24"/>
              </w:rPr>
            </w:pPr>
            <w:r w:rsidRPr="001E62A0">
              <w:rPr>
                <w:rFonts w:eastAsia="Times New Roman" w:cs="Times New Roman"/>
                <w:sz w:val="24"/>
                <w:szCs w:val="24"/>
              </w:rPr>
              <w:t>2023 год</w:t>
            </w:r>
          </w:p>
        </w:tc>
        <w:tc>
          <w:tcPr>
            <w:tcW w:w="992" w:type="dxa"/>
            <w:tcBorders>
              <w:top w:val="single" w:sz="4" w:space="0" w:color="000000"/>
              <w:left w:val="single" w:sz="4" w:space="0" w:color="000000"/>
              <w:bottom w:val="single" w:sz="4" w:space="0" w:color="000000"/>
              <w:right w:val="single" w:sz="4" w:space="0" w:color="000000"/>
            </w:tcBorders>
          </w:tcPr>
          <w:p w:rsidR="001867FC" w:rsidRPr="001E62A0" w:rsidRDefault="001867FC" w:rsidP="00CF3525">
            <w:pPr>
              <w:jc w:val="center"/>
              <w:rPr>
                <w:rFonts w:eastAsia="Times New Roman" w:cs="Times New Roman"/>
                <w:sz w:val="24"/>
                <w:szCs w:val="24"/>
              </w:rPr>
            </w:pPr>
            <w:r w:rsidRPr="001E62A0">
              <w:rPr>
                <w:rFonts w:eastAsia="Times New Roman" w:cs="Times New Roman"/>
                <w:sz w:val="24"/>
                <w:szCs w:val="24"/>
              </w:rPr>
              <w:t>2024 год</w:t>
            </w:r>
          </w:p>
        </w:tc>
        <w:tc>
          <w:tcPr>
            <w:tcW w:w="992" w:type="dxa"/>
            <w:gridSpan w:val="2"/>
            <w:tcBorders>
              <w:top w:val="single" w:sz="4" w:space="0" w:color="000000"/>
              <w:left w:val="single" w:sz="4" w:space="0" w:color="000000"/>
              <w:right w:val="single" w:sz="4" w:space="0" w:color="000000"/>
            </w:tcBorders>
          </w:tcPr>
          <w:p w:rsidR="001867FC" w:rsidRPr="001E62A0" w:rsidRDefault="00217D66" w:rsidP="001867FC">
            <w:pPr>
              <w:widowControl w:val="0"/>
              <w:pBdr>
                <w:top w:val="nil"/>
                <w:left w:val="nil"/>
                <w:bottom w:val="nil"/>
                <w:right w:val="nil"/>
                <w:between w:val="nil"/>
              </w:pBdr>
              <w:spacing w:line="276" w:lineRule="auto"/>
              <w:ind w:right="-108"/>
              <w:rPr>
                <w:rFonts w:eastAsia="Times New Roman" w:cs="Times New Roman"/>
                <w:sz w:val="24"/>
                <w:szCs w:val="24"/>
              </w:rPr>
            </w:pPr>
            <w:r w:rsidRPr="001E62A0">
              <w:rPr>
                <w:rFonts w:eastAsia="Times New Roman" w:cs="Times New Roman"/>
                <w:sz w:val="24"/>
                <w:szCs w:val="24"/>
              </w:rPr>
              <w:t>2025 год</w:t>
            </w:r>
          </w:p>
        </w:tc>
        <w:tc>
          <w:tcPr>
            <w:tcW w:w="1559" w:type="dxa"/>
            <w:vMerge/>
            <w:tcBorders>
              <w:top w:val="single" w:sz="4" w:space="0" w:color="000000"/>
              <w:left w:val="single" w:sz="4" w:space="0" w:color="000000"/>
              <w:right w:val="single" w:sz="4" w:space="0" w:color="000000"/>
            </w:tcBorders>
          </w:tcPr>
          <w:p w:rsidR="001867FC" w:rsidRPr="001E62A0" w:rsidRDefault="001867FC" w:rsidP="00CF3525">
            <w:pPr>
              <w:widowControl w:val="0"/>
              <w:pBdr>
                <w:top w:val="nil"/>
                <w:left w:val="nil"/>
                <w:bottom w:val="nil"/>
                <w:right w:val="nil"/>
                <w:between w:val="nil"/>
              </w:pBdr>
              <w:spacing w:line="276" w:lineRule="auto"/>
              <w:rPr>
                <w:rFonts w:eastAsia="Times New Roman" w:cs="Times New Roman"/>
                <w:sz w:val="24"/>
                <w:szCs w:val="24"/>
              </w:rPr>
            </w:pPr>
          </w:p>
        </w:tc>
      </w:tr>
      <w:tr w:rsidR="001867FC" w:rsidRPr="008D7196" w:rsidTr="00217D66">
        <w:trPr>
          <w:trHeight w:val="151"/>
        </w:trPr>
        <w:tc>
          <w:tcPr>
            <w:tcW w:w="852" w:type="dxa"/>
            <w:tcBorders>
              <w:top w:val="single" w:sz="4" w:space="0" w:color="000000"/>
              <w:left w:val="single" w:sz="4" w:space="0" w:color="000000"/>
              <w:bottom w:val="single" w:sz="4" w:space="0" w:color="000000"/>
              <w:right w:val="single" w:sz="4" w:space="0" w:color="000000"/>
            </w:tcBorders>
          </w:tcPr>
          <w:p w:rsidR="001867FC" w:rsidRPr="001E62A0" w:rsidRDefault="001867FC" w:rsidP="00CF3525">
            <w:pPr>
              <w:jc w:val="center"/>
              <w:rPr>
                <w:rFonts w:eastAsia="Times New Roman" w:cs="Times New Roman"/>
                <w:sz w:val="24"/>
                <w:szCs w:val="24"/>
              </w:rPr>
            </w:pPr>
            <w:r w:rsidRPr="001E62A0">
              <w:rPr>
                <w:rFonts w:eastAsia="Times New Roman" w:cs="Times New Roman"/>
                <w:sz w:val="24"/>
                <w:szCs w:val="24"/>
              </w:rPr>
              <w:t>1</w:t>
            </w:r>
          </w:p>
        </w:tc>
        <w:tc>
          <w:tcPr>
            <w:tcW w:w="2689" w:type="dxa"/>
            <w:tcBorders>
              <w:top w:val="single" w:sz="4" w:space="0" w:color="000000"/>
              <w:left w:val="single" w:sz="4" w:space="0" w:color="000000"/>
              <w:bottom w:val="single" w:sz="4" w:space="0" w:color="000000"/>
              <w:right w:val="single" w:sz="4" w:space="0" w:color="000000"/>
            </w:tcBorders>
          </w:tcPr>
          <w:p w:rsidR="001867FC" w:rsidRPr="001E62A0" w:rsidRDefault="001867FC" w:rsidP="00CF3525">
            <w:pPr>
              <w:jc w:val="center"/>
              <w:rPr>
                <w:rFonts w:eastAsia="Times New Roman" w:cs="Times New Roman"/>
                <w:sz w:val="24"/>
                <w:szCs w:val="24"/>
              </w:rPr>
            </w:pPr>
            <w:r w:rsidRPr="001E62A0">
              <w:rPr>
                <w:rFonts w:eastAsia="Times New Roman" w:cs="Times New Roman"/>
                <w:sz w:val="24"/>
                <w:szCs w:val="24"/>
              </w:rPr>
              <w:t>2</w:t>
            </w:r>
          </w:p>
        </w:tc>
        <w:tc>
          <w:tcPr>
            <w:tcW w:w="1452" w:type="dxa"/>
            <w:gridSpan w:val="2"/>
            <w:tcBorders>
              <w:left w:val="single" w:sz="4" w:space="0" w:color="000000"/>
              <w:right w:val="single" w:sz="4" w:space="0" w:color="000000"/>
            </w:tcBorders>
          </w:tcPr>
          <w:p w:rsidR="001867FC" w:rsidRPr="001E62A0" w:rsidRDefault="001867FC" w:rsidP="00CF3525">
            <w:pPr>
              <w:jc w:val="center"/>
              <w:rPr>
                <w:rFonts w:eastAsia="Times New Roman" w:cs="Times New Roman"/>
                <w:sz w:val="24"/>
                <w:szCs w:val="24"/>
              </w:rPr>
            </w:pPr>
            <w:r w:rsidRPr="001E62A0">
              <w:rPr>
                <w:rFonts w:eastAsia="Times New Roman" w:cs="Times New Roman"/>
                <w:sz w:val="24"/>
                <w:szCs w:val="24"/>
              </w:rPr>
              <w:t>3</w:t>
            </w:r>
          </w:p>
        </w:tc>
        <w:tc>
          <w:tcPr>
            <w:tcW w:w="1275" w:type="dxa"/>
            <w:tcBorders>
              <w:top w:val="single" w:sz="4" w:space="0" w:color="000000"/>
              <w:left w:val="single" w:sz="4" w:space="0" w:color="000000"/>
              <w:bottom w:val="single" w:sz="4" w:space="0" w:color="000000"/>
              <w:right w:val="single" w:sz="4" w:space="0" w:color="000000"/>
            </w:tcBorders>
          </w:tcPr>
          <w:p w:rsidR="001867FC" w:rsidRPr="001E62A0" w:rsidRDefault="001867FC" w:rsidP="00CF3525">
            <w:pPr>
              <w:jc w:val="center"/>
              <w:rPr>
                <w:rFonts w:eastAsia="Times New Roman" w:cs="Times New Roman"/>
                <w:sz w:val="24"/>
                <w:szCs w:val="24"/>
              </w:rPr>
            </w:pPr>
            <w:r w:rsidRPr="001E62A0">
              <w:rPr>
                <w:rFonts w:eastAsia="Times New Roman" w:cs="Times New Roman"/>
                <w:sz w:val="24"/>
                <w:szCs w:val="24"/>
              </w:rPr>
              <w:t>4</w:t>
            </w:r>
          </w:p>
        </w:tc>
        <w:tc>
          <w:tcPr>
            <w:tcW w:w="1560" w:type="dxa"/>
            <w:tcBorders>
              <w:top w:val="single" w:sz="4" w:space="0" w:color="000000"/>
              <w:left w:val="single" w:sz="4" w:space="0" w:color="000000"/>
              <w:bottom w:val="single" w:sz="4" w:space="0" w:color="000000"/>
              <w:right w:val="single" w:sz="4" w:space="0" w:color="000000"/>
            </w:tcBorders>
          </w:tcPr>
          <w:p w:rsidR="001867FC" w:rsidRPr="001E62A0" w:rsidRDefault="001867FC" w:rsidP="00CF3525">
            <w:pPr>
              <w:jc w:val="center"/>
              <w:rPr>
                <w:rFonts w:eastAsia="Times New Roman" w:cs="Times New Roman"/>
                <w:sz w:val="24"/>
                <w:szCs w:val="24"/>
              </w:rPr>
            </w:pPr>
            <w:r w:rsidRPr="001E62A0">
              <w:rPr>
                <w:rFonts w:eastAsia="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1867FC" w:rsidRPr="001E62A0" w:rsidRDefault="001867FC" w:rsidP="00CF3525">
            <w:pPr>
              <w:jc w:val="center"/>
              <w:rPr>
                <w:rFonts w:eastAsia="Times New Roman" w:cs="Times New Roman"/>
                <w:sz w:val="24"/>
                <w:szCs w:val="24"/>
              </w:rPr>
            </w:pPr>
            <w:r w:rsidRPr="001E62A0">
              <w:rPr>
                <w:rFonts w:eastAsia="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1867FC" w:rsidRPr="001E62A0" w:rsidRDefault="001867FC" w:rsidP="00CF3525">
            <w:pPr>
              <w:jc w:val="center"/>
              <w:rPr>
                <w:rFonts w:eastAsia="Times New Roman" w:cs="Times New Roman"/>
                <w:sz w:val="24"/>
                <w:szCs w:val="24"/>
              </w:rPr>
            </w:pPr>
            <w:r w:rsidRPr="001E62A0">
              <w:rPr>
                <w:rFonts w:eastAsia="Times New Roman" w:cs="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1867FC" w:rsidRPr="001E62A0" w:rsidRDefault="001867FC" w:rsidP="00CF3525">
            <w:pPr>
              <w:jc w:val="center"/>
              <w:rPr>
                <w:rFonts w:eastAsia="Times New Roman" w:cs="Times New Roman"/>
                <w:sz w:val="24"/>
                <w:szCs w:val="24"/>
              </w:rPr>
            </w:pPr>
            <w:r w:rsidRPr="001E62A0">
              <w:rPr>
                <w:rFonts w:eastAsia="Times New Roman" w:cs="Times New Roman"/>
                <w:sz w:val="24"/>
                <w:szCs w:val="24"/>
              </w:rPr>
              <w:t>8</w:t>
            </w:r>
          </w:p>
        </w:tc>
        <w:tc>
          <w:tcPr>
            <w:tcW w:w="993" w:type="dxa"/>
            <w:tcBorders>
              <w:top w:val="single" w:sz="4" w:space="0" w:color="000000"/>
              <w:left w:val="single" w:sz="4" w:space="0" w:color="000000"/>
              <w:bottom w:val="single" w:sz="4" w:space="0" w:color="000000"/>
              <w:right w:val="single" w:sz="4" w:space="0" w:color="000000"/>
            </w:tcBorders>
          </w:tcPr>
          <w:p w:rsidR="001867FC" w:rsidRPr="001E62A0" w:rsidRDefault="001867FC" w:rsidP="00CF3525">
            <w:pPr>
              <w:jc w:val="center"/>
              <w:rPr>
                <w:rFonts w:eastAsia="Times New Roman" w:cs="Times New Roman"/>
                <w:sz w:val="24"/>
                <w:szCs w:val="24"/>
              </w:rPr>
            </w:pPr>
            <w:r w:rsidRPr="001E62A0">
              <w:rPr>
                <w:rFonts w:eastAsia="Times New Roman" w:cs="Times New Roman"/>
                <w:sz w:val="24"/>
                <w:szCs w:val="24"/>
              </w:rPr>
              <w:t>9</w:t>
            </w:r>
          </w:p>
        </w:tc>
        <w:tc>
          <w:tcPr>
            <w:tcW w:w="992" w:type="dxa"/>
            <w:tcBorders>
              <w:top w:val="single" w:sz="4" w:space="0" w:color="000000"/>
              <w:left w:val="single" w:sz="4" w:space="0" w:color="000000"/>
              <w:bottom w:val="single" w:sz="4" w:space="0" w:color="000000"/>
              <w:right w:val="single" w:sz="4" w:space="0" w:color="000000"/>
            </w:tcBorders>
          </w:tcPr>
          <w:p w:rsidR="001867FC" w:rsidRPr="001E62A0" w:rsidRDefault="001867FC" w:rsidP="00CF3525">
            <w:pPr>
              <w:jc w:val="center"/>
              <w:rPr>
                <w:rFonts w:eastAsia="Times New Roman" w:cs="Times New Roman"/>
                <w:sz w:val="24"/>
                <w:szCs w:val="24"/>
              </w:rPr>
            </w:pPr>
            <w:r w:rsidRPr="001E62A0">
              <w:rPr>
                <w:rFonts w:eastAsia="Times New Roman" w:cs="Times New Roman"/>
                <w:sz w:val="24"/>
                <w:szCs w:val="24"/>
              </w:rPr>
              <w:t>10</w:t>
            </w:r>
          </w:p>
        </w:tc>
        <w:tc>
          <w:tcPr>
            <w:tcW w:w="992" w:type="dxa"/>
            <w:gridSpan w:val="2"/>
            <w:tcBorders>
              <w:left w:val="single" w:sz="4" w:space="0" w:color="000000"/>
              <w:right w:val="single" w:sz="4" w:space="0" w:color="000000"/>
            </w:tcBorders>
          </w:tcPr>
          <w:p w:rsidR="001867FC" w:rsidRPr="001E62A0" w:rsidRDefault="00217D66" w:rsidP="0077392C">
            <w:pPr>
              <w:jc w:val="center"/>
              <w:rPr>
                <w:rFonts w:eastAsia="Times New Roman" w:cs="Times New Roman"/>
                <w:sz w:val="24"/>
                <w:szCs w:val="24"/>
              </w:rPr>
            </w:pPr>
            <w:r w:rsidRPr="001E62A0">
              <w:rPr>
                <w:rFonts w:eastAsia="Times New Roman" w:cs="Times New Roman"/>
                <w:sz w:val="24"/>
                <w:szCs w:val="24"/>
              </w:rPr>
              <w:t>11</w:t>
            </w:r>
          </w:p>
        </w:tc>
        <w:tc>
          <w:tcPr>
            <w:tcW w:w="1559" w:type="dxa"/>
            <w:tcBorders>
              <w:left w:val="single" w:sz="4" w:space="0" w:color="000000"/>
              <w:right w:val="single" w:sz="4" w:space="0" w:color="000000"/>
            </w:tcBorders>
          </w:tcPr>
          <w:p w:rsidR="001867FC" w:rsidRPr="001E62A0" w:rsidRDefault="001867FC" w:rsidP="0077392C">
            <w:pPr>
              <w:jc w:val="center"/>
              <w:rPr>
                <w:rFonts w:eastAsia="Times New Roman" w:cs="Times New Roman"/>
                <w:sz w:val="24"/>
                <w:szCs w:val="24"/>
              </w:rPr>
            </w:pPr>
            <w:r w:rsidRPr="001E62A0">
              <w:rPr>
                <w:rFonts w:eastAsia="Times New Roman" w:cs="Times New Roman"/>
                <w:sz w:val="24"/>
                <w:szCs w:val="24"/>
              </w:rPr>
              <w:t>1</w:t>
            </w:r>
            <w:r w:rsidR="00217D66" w:rsidRPr="001E62A0">
              <w:rPr>
                <w:rFonts w:eastAsia="Times New Roman" w:cs="Times New Roman"/>
                <w:sz w:val="24"/>
                <w:szCs w:val="24"/>
              </w:rPr>
              <w:t>2</w:t>
            </w:r>
          </w:p>
        </w:tc>
      </w:tr>
      <w:tr w:rsidR="00217D66" w:rsidRPr="008D7196" w:rsidTr="00217D66">
        <w:trPr>
          <w:trHeight w:val="297"/>
        </w:trPr>
        <w:tc>
          <w:tcPr>
            <w:tcW w:w="852" w:type="dxa"/>
            <w:tcBorders>
              <w:top w:val="single" w:sz="4" w:space="0" w:color="000000"/>
              <w:left w:val="single" w:sz="4" w:space="0" w:color="000000"/>
              <w:bottom w:val="single" w:sz="4" w:space="0" w:color="000000"/>
              <w:right w:val="single" w:sz="4" w:space="0" w:color="auto"/>
            </w:tcBorders>
          </w:tcPr>
          <w:p w:rsidR="00217D66" w:rsidRPr="001E62A0" w:rsidRDefault="00217D66" w:rsidP="00CF3525">
            <w:pPr>
              <w:jc w:val="center"/>
              <w:rPr>
                <w:rFonts w:eastAsia="Times New Roman" w:cs="Times New Roman"/>
                <w:sz w:val="24"/>
                <w:szCs w:val="24"/>
              </w:rPr>
            </w:pPr>
          </w:p>
        </w:tc>
        <w:tc>
          <w:tcPr>
            <w:tcW w:w="12929" w:type="dxa"/>
            <w:gridSpan w:val="12"/>
            <w:tcBorders>
              <w:top w:val="single" w:sz="4" w:space="0" w:color="000000"/>
              <w:left w:val="single" w:sz="4" w:space="0" w:color="auto"/>
              <w:bottom w:val="single" w:sz="4" w:space="0" w:color="000000"/>
              <w:right w:val="single" w:sz="4" w:space="0" w:color="auto"/>
            </w:tcBorders>
          </w:tcPr>
          <w:p w:rsidR="00217D66" w:rsidRPr="001E62A0" w:rsidRDefault="00217D66" w:rsidP="00D50441">
            <w:pPr>
              <w:rPr>
                <w:rFonts w:eastAsia="Times New Roman" w:cs="Times New Roman"/>
                <w:sz w:val="24"/>
                <w:szCs w:val="24"/>
              </w:rPr>
            </w:pPr>
            <w:r w:rsidRPr="001E62A0">
              <w:rPr>
                <w:rFonts w:eastAsia="Times New Roman" w:cs="Times New Roman"/>
                <w:sz w:val="24"/>
                <w:szCs w:val="24"/>
              </w:rPr>
              <w:t>Подпрограмма 1 «</w:t>
            </w:r>
            <w:r w:rsidR="002C174D" w:rsidRPr="001E62A0">
              <w:rPr>
                <w:rFonts w:cs="Times New Roman"/>
                <w:sz w:val="24"/>
                <w:szCs w:val="24"/>
              </w:rPr>
              <w:t>Обеспечение устойчивого сокращения непригодного для проживания жилищного фонда</w:t>
            </w:r>
            <w:r w:rsidRPr="001E62A0">
              <w:rPr>
                <w:rFonts w:eastAsia="Times New Roman" w:cs="Times New Roman"/>
                <w:sz w:val="24"/>
                <w:szCs w:val="24"/>
              </w:rPr>
              <w:t>»</w:t>
            </w:r>
          </w:p>
        </w:tc>
        <w:tc>
          <w:tcPr>
            <w:tcW w:w="1559" w:type="dxa"/>
            <w:tcBorders>
              <w:top w:val="single" w:sz="4" w:space="0" w:color="000000"/>
              <w:left w:val="single" w:sz="4" w:space="0" w:color="auto"/>
              <w:bottom w:val="single" w:sz="4" w:space="0" w:color="000000"/>
              <w:right w:val="single" w:sz="4" w:space="0" w:color="000000"/>
            </w:tcBorders>
          </w:tcPr>
          <w:p w:rsidR="00217D66" w:rsidRPr="001E62A0" w:rsidRDefault="00217D66" w:rsidP="00217D66">
            <w:pPr>
              <w:rPr>
                <w:rFonts w:eastAsia="Times New Roman" w:cs="Times New Roman"/>
                <w:sz w:val="24"/>
                <w:szCs w:val="24"/>
              </w:rPr>
            </w:pPr>
          </w:p>
        </w:tc>
      </w:tr>
      <w:tr w:rsidR="001867FC" w:rsidRPr="008D7196" w:rsidTr="00217D66">
        <w:trPr>
          <w:trHeight w:val="312"/>
        </w:trPr>
        <w:tc>
          <w:tcPr>
            <w:tcW w:w="852" w:type="dxa"/>
            <w:tcBorders>
              <w:top w:val="single" w:sz="4" w:space="0" w:color="000000"/>
              <w:left w:val="single" w:sz="4" w:space="0" w:color="000000"/>
              <w:bottom w:val="single" w:sz="4" w:space="0" w:color="000000"/>
              <w:right w:val="single" w:sz="4" w:space="0" w:color="auto"/>
            </w:tcBorders>
          </w:tcPr>
          <w:p w:rsidR="001867FC" w:rsidRPr="001E62A0" w:rsidRDefault="001867FC" w:rsidP="0077392C">
            <w:pPr>
              <w:jc w:val="center"/>
              <w:rPr>
                <w:rFonts w:eastAsia="Times New Roman" w:cs="Times New Roman"/>
                <w:sz w:val="24"/>
                <w:szCs w:val="24"/>
              </w:rPr>
            </w:pPr>
            <w:r w:rsidRPr="001E62A0">
              <w:rPr>
                <w:rFonts w:eastAsia="Times New Roman" w:cs="Times New Roman"/>
                <w:sz w:val="24"/>
                <w:szCs w:val="24"/>
              </w:rPr>
              <w:t>1</w:t>
            </w:r>
          </w:p>
        </w:tc>
        <w:tc>
          <w:tcPr>
            <w:tcW w:w="2689" w:type="dxa"/>
            <w:tcBorders>
              <w:top w:val="single" w:sz="4" w:space="0" w:color="000000"/>
              <w:left w:val="single" w:sz="4" w:space="0" w:color="auto"/>
              <w:bottom w:val="single" w:sz="4" w:space="0" w:color="000000"/>
              <w:right w:val="single" w:sz="4" w:space="0" w:color="000000"/>
            </w:tcBorders>
          </w:tcPr>
          <w:p w:rsidR="001867FC" w:rsidRPr="001E62A0" w:rsidRDefault="00217D66" w:rsidP="00D952EF">
            <w:pPr>
              <w:rPr>
                <w:rFonts w:cs="Times New Roman"/>
                <w:sz w:val="24"/>
                <w:szCs w:val="24"/>
              </w:rPr>
            </w:pPr>
            <w:r w:rsidRPr="001E62A0">
              <w:rPr>
                <w:rFonts w:eastAsia="Times New Roman" w:cs="Times New Roman"/>
                <w:sz w:val="24"/>
                <w:szCs w:val="24"/>
              </w:rPr>
              <w:t>Общая площадь аварийного фонда, подлежащая расселению до 01.09.2025, в том числе:</w:t>
            </w:r>
          </w:p>
        </w:tc>
        <w:tc>
          <w:tcPr>
            <w:tcW w:w="1452" w:type="dxa"/>
            <w:gridSpan w:val="2"/>
            <w:tcBorders>
              <w:left w:val="single" w:sz="4" w:space="0" w:color="000000"/>
              <w:right w:val="single" w:sz="4" w:space="0" w:color="000000"/>
            </w:tcBorders>
          </w:tcPr>
          <w:p w:rsidR="001867FC" w:rsidRPr="001E62A0" w:rsidRDefault="001867FC" w:rsidP="00D952EF">
            <w:pPr>
              <w:jc w:val="center"/>
              <w:rPr>
                <w:rFonts w:eastAsia="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1867FC" w:rsidRPr="001E62A0" w:rsidRDefault="00F578A8" w:rsidP="00217D66">
            <w:pPr>
              <w:jc w:val="center"/>
              <w:rPr>
                <w:rFonts w:eastAsia="Times New Roman" w:cs="Times New Roman"/>
                <w:sz w:val="24"/>
                <w:szCs w:val="24"/>
              </w:rPr>
            </w:pPr>
            <w:r>
              <w:rPr>
                <w:rFonts w:eastAsia="Times New Roman" w:cs="Times New Roman"/>
                <w:sz w:val="24"/>
                <w:szCs w:val="24"/>
              </w:rPr>
              <w:t>тыс. кв. м</w:t>
            </w:r>
          </w:p>
        </w:tc>
        <w:tc>
          <w:tcPr>
            <w:tcW w:w="1560" w:type="dxa"/>
            <w:tcBorders>
              <w:top w:val="single" w:sz="4" w:space="0" w:color="000000"/>
              <w:left w:val="single" w:sz="4" w:space="0" w:color="000000"/>
              <w:bottom w:val="single" w:sz="4" w:space="0" w:color="000000"/>
              <w:right w:val="single" w:sz="4" w:space="0" w:color="000000"/>
            </w:tcBorders>
          </w:tcPr>
          <w:p w:rsidR="001867FC" w:rsidRPr="001E62A0" w:rsidRDefault="001867FC" w:rsidP="00D952EF">
            <w:pPr>
              <w:jc w:val="center"/>
              <w:rPr>
                <w:rFonts w:cs="Times New Roman"/>
                <w:sz w:val="24"/>
                <w:szCs w:val="24"/>
              </w:rPr>
            </w:pPr>
            <w:r w:rsidRPr="001E62A0">
              <w:rPr>
                <w:rFonts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1867FC" w:rsidRPr="001E62A0" w:rsidRDefault="00F02CE0" w:rsidP="00D952EF">
            <w:pPr>
              <w:jc w:val="center"/>
              <w:rPr>
                <w:rFonts w:cs="Times New Roman"/>
                <w:sz w:val="24"/>
                <w:szCs w:val="24"/>
              </w:rPr>
            </w:pPr>
            <w:r w:rsidRPr="001E62A0">
              <w:rPr>
                <w:rFonts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1867FC" w:rsidRPr="001E62A0" w:rsidRDefault="004B32A6" w:rsidP="00CE6B92">
            <w:pPr>
              <w:jc w:val="center"/>
              <w:rPr>
                <w:rFonts w:cs="Times New Roman"/>
                <w:sz w:val="24"/>
                <w:szCs w:val="24"/>
              </w:rPr>
            </w:pPr>
            <w:r w:rsidRPr="001E62A0">
              <w:rPr>
                <w:rFonts w:cs="Times New Roman"/>
                <w:sz w:val="24"/>
                <w:szCs w:val="24"/>
              </w:rPr>
              <w:t>3,0</w:t>
            </w:r>
            <w:r w:rsidR="00CE6B92" w:rsidRPr="001E62A0">
              <w:rPr>
                <w:rFonts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1867FC" w:rsidRPr="001E62A0" w:rsidRDefault="00F02CE0" w:rsidP="00D952EF">
            <w:pPr>
              <w:jc w:val="center"/>
              <w:rPr>
                <w:rFonts w:cs="Times New Roman"/>
                <w:sz w:val="24"/>
                <w:szCs w:val="24"/>
              </w:rPr>
            </w:pPr>
            <w:r w:rsidRPr="001E62A0">
              <w:rPr>
                <w:rFonts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tcPr>
          <w:p w:rsidR="001867FC" w:rsidRPr="001E62A0" w:rsidRDefault="00F02CE0" w:rsidP="00D952EF">
            <w:pPr>
              <w:jc w:val="center"/>
              <w:rPr>
                <w:rFonts w:eastAsia="Times New Roman" w:cs="Times New Roman"/>
                <w:sz w:val="24"/>
                <w:szCs w:val="24"/>
              </w:rPr>
            </w:pPr>
            <w:r w:rsidRPr="001E62A0">
              <w:rPr>
                <w:rFonts w:eastAsia="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1867FC" w:rsidRPr="001E62A0" w:rsidRDefault="00F02CE0" w:rsidP="00D952EF">
            <w:pPr>
              <w:jc w:val="center"/>
              <w:rPr>
                <w:rFonts w:eastAsia="Times New Roman" w:cs="Times New Roman"/>
                <w:sz w:val="24"/>
                <w:szCs w:val="24"/>
              </w:rPr>
            </w:pPr>
            <w:r w:rsidRPr="001E62A0">
              <w:rPr>
                <w:rFonts w:eastAsia="Times New Roman" w:cs="Times New Roman"/>
                <w:sz w:val="24"/>
                <w:szCs w:val="24"/>
              </w:rPr>
              <w:t>0</w:t>
            </w:r>
          </w:p>
        </w:tc>
        <w:tc>
          <w:tcPr>
            <w:tcW w:w="992" w:type="dxa"/>
            <w:gridSpan w:val="2"/>
            <w:tcBorders>
              <w:left w:val="single" w:sz="4" w:space="0" w:color="000000"/>
              <w:right w:val="single" w:sz="4" w:space="0" w:color="000000"/>
            </w:tcBorders>
          </w:tcPr>
          <w:p w:rsidR="001867FC" w:rsidRPr="001E62A0" w:rsidRDefault="00F02CE0" w:rsidP="00F02CE0">
            <w:pPr>
              <w:jc w:val="center"/>
              <w:rPr>
                <w:rFonts w:cs="Times New Roman"/>
                <w:sz w:val="24"/>
                <w:szCs w:val="24"/>
              </w:rPr>
            </w:pPr>
            <w:r w:rsidRPr="001E62A0">
              <w:rPr>
                <w:rFonts w:cs="Times New Roman"/>
                <w:sz w:val="24"/>
                <w:szCs w:val="24"/>
              </w:rPr>
              <w:t>0</w:t>
            </w:r>
          </w:p>
        </w:tc>
        <w:tc>
          <w:tcPr>
            <w:tcW w:w="1559" w:type="dxa"/>
            <w:tcBorders>
              <w:left w:val="single" w:sz="4" w:space="0" w:color="000000"/>
              <w:right w:val="single" w:sz="4" w:space="0" w:color="000000"/>
            </w:tcBorders>
            <w:vAlign w:val="center"/>
          </w:tcPr>
          <w:p w:rsidR="001867FC" w:rsidRPr="001E62A0" w:rsidRDefault="00B2143A" w:rsidP="00217D66">
            <w:pPr>
              <w:jc w:val="center"/>
              <w:rPr>
                <w:rFonts w:cs="Times New Roman"/>
                <w:sz w:val="24"/>
                <w:szCs w:val="24"/>
              </w:rPr>
            </w:pPr>
            <w:r w:rsidRPr="001E62A0">
              <w:rPr>
                <w:rFonts w:cs="Times New Roman"/>
                <w:sz w:val="24"/>
                <w:szCs w:val="24"/>
              </w:rPr>
              <w:t xml:space="preserve">Основное мероприятие </w:t>
            </w:r>
            <w:r w:rsidRPr="001E62A0">
              <w:rPr>
                <w:rFonts w:cs="Times New Roman"/>
                <w:sz w:val="24"/>
                <w:szCs w:val="24"/>
                <w:lang w:val="en-US"/>
              </w:rPr>
              <w:t>F</w:t>
            </w:r>
            <w:r w:rsidRPr="001E62A0">
              <w:rPr>
                <w:rFonts w:cs="Times New Roman"/>
                <w:sz w:val="24"/>
                <w:szCs w:val="24"/>
              </w:rPr>
              <w:t>3</w:t>
            </w:r>
          </w:p>
        </w:tc>
      </w:tr>
      <w:tr w:rsidR="001867FC" w:rsidRPr="008D7196" w:rsidTr="00217D66">
        <w:trPr>
          <w:trHeight w:val="312"/>
        </w:trPr>
        <w:tc>
          <w:tcPr>
            <w:tcW w:w="852" w:type="dxa"/>
            <w:tcBorders>
              <w:top w:val="single" w:sz="4" w:space="0" w:color="000000"/>
              <w:left w:val="single" w:sz="4" w:space="0" w:color="000000"/>
              <w:bottom w:val="single" w:sz="4" w:space="0" w:color="000000"/>
              <w:right w:val="single" w:sz="4" w:space="0" w:color="auto"/>
            </w:tcBorders>
          </w:tcPr>
          <w:p w:rsidR="001867FC" w:rsidRPr="001E62A0" w:rsidRDefault="001867FC" w:rsidP="00217D66">
            <w:pPr>
              <w:jc w:val="center"/>
              <w:rPr>
                <w:rFonts w:eastAsia="Times New Roman" w:cs="Times New Roman"/>
                <w:sz w:val="24"/>
                <w:szCs w:val="24"/>
              </w:rPr>
            </w:pPr>
            <w:r w:rsidRPr="001E62A0">
              <w:rPr>
                <w:rFonts w:eastAsia="Times New Roman" w:cs="Times New Roman"/>
                <w:sz w:val="24"/>
                <w:szCs w:val="24"/>
              </w:rPr>
              <w:t>1.</w:t>
            </w:r>
            <w:r w:rsidR="00217D66" w:rsidRPr="001E62A0">
              <w:rPr>
                <w:rFonts w:eastAsia="Times New Roman" w:cs="Times New Roman"/>
                <w:sz w:val="24"/>
                <w:szCs w:val="24"/>
              </w:rPr>
              <w:t>1</w:t>
            </w:r>
          </w:p>
        </w:tc>
        <w:tc>
          <w:tcPr>
            <w:tcW w:w="2689" w:type="dxa"/>
            <w:tcBorders>
              <w:top w:val="single" w:sz="4" w:space="0" w:color="000000"/>
              <w:left w:val="single" w:sz="4" w:space="0" w:color="auto"/>
              <w:bottom w:val="single" w:sz="4" w:space="0" w:color="000000"/>
              <w:right w:val="single" w:sz="4" w:space="0" w:color="000000"/>
            </w:tcBorders>
          </w:tcPr>
          <w:p w:rsidR="001867FC" w:rsidRPr="001E62A0" w:rsidRDefault="00217D66" w:rsidP="00D952EF">
            <w:pPr>
              <w:rPr>
                <w:rFonts w:eastAsia="Times New Roman" w:cs="Times New Roman"/>
                <w:sz w:val="24"/>
                <w:szCs w:val="24"/>
              </w:rPr>
            </w:pPr>
            <w:r w:rsidRPr="001E62A0">
              <w:rPr>
                <w:rFonts w:eastAsia="Times New Roman" w:cs="Times New Roman"/>
                <w:sz w:val="24"/>
                <w:szCs w:val="24"/>
              </w:rPr>
              <w:t>Количество квадратных метров расселенного аварийного жилищного фонда за счет средств консолидированного бюджета</w:t>
            </w:r>
          </w:p>
        </w:tc>
        <w:tc>
          <w:tcPr>
            <w:tcW w:w="1452" w:type="dxa"/>
            <w:gridSpan w:val="2"/>
            <w:tcBorders>
              <w:left w:val="single" w:sz="4" w:space="0" w:color="000000"/>
              <w:right w:val="single" w:sz="4" w:space="0" w:color="000000"/>
            </w:tcBorders>
          </w:tcPr>
          <w:p w:rsidR="001867FC" w:rsidRPr="001E62A0" w:rsidRDefault="00117712" w:rsidP="00F578A8">
            <w:pPr>
              <w:jc w:val="center"/>
              <w:rPr>
                <w:rFonts w:eastAsia="Times New Roman" w:cs="Times New Roman"/>
                <w:sz w:val="24"/>
                <w:szCs w:val="24"/>
              </w:rPr>
            </w:pPr>
            <w:r w:rsidRPr="001E62A0">
              <w:rPr>
                <w:rFonts w:eastAsia="Times New Roman" w:cs="Times New Roman"/>
                <w:sz w:val="24"/>
                <w:szCs w:val="24"/>
              </w:rPr>
              <w:t>Приоритетный целевой показатель</w:t>
            </w:r>
          </w:p>
        </w:tc>
        <w:tc>
          <w:tcPr>
            <w:tcW w:w="1275" w:type="dxa"/>
            <w:tcBorders>
              <w:top w:val="single" w:sz="4" w:space="0" w:color="000000"/>
              <w:left w:val="single" w:sz="4" w:space="0" w:color="000000"/>
              <w:bottom w:val="single" w:sz="4" w:space="0" w:color="000000"/>
              <w:right w:val="single" w:sz="4" w:space="0" w:color="000000"/>
            </w:tcBorders>
          </w:tcPr>
          <w:p w:rsidR="001867FC" w:rsidRPr="001E62A0" w:rsidRDefault="00F578A8" w:rsidP="00217D66">
            <w:pPr>
              <w:jc w:val="center"/>
              <w:rPr>
                <w:rFonts w:eastAsia="Times New Roman" w:cs="Times New Roman"/>
                <w:sz w:val="24"/>
                <w:szCs w:val="24"/>
              </w:rPr>
            </w:pPr>
            <w:r>
              <w:rPr>
                <w:rFonts w:eastAsia="Times New Roman" w:cs="Times New Roman"/>
                <w:sz w:val="24"/>
                <w:szCs w:val="24"/>
              </w:rPr>
              <w:t>тыс. кв. м</w:t>
            </w:r>
          </w:p>
        </w:tc>
        <w:tc>
          <w:tcPr>
            <w:tcW w:w="1560" w:type="dxa"/>
            <w:tcBorders>
              <w:top w:val="single" w:sz="4" w:space="0" w:color="000000"/>
              <w:left w:val="single" w:sz="4" w:space="0" w:color="000000"/>
              <w:bottom w:val="single" w:sz="4" w:space="0" w:color="000000"/>
              <w:right w:val="single" w:sz="4" w:space="0" w:color="000000"/>
            </w:tcBorders>
          </w:tcPr>
          <w:p w:rsidR="001867FC" w:rsidRPr="001E62A0" w:rsidRDefault="001867FC" w:rsidP="00D952EF">
            <w:pPr>
              <w:jc w:val="center"/>
              <w:rPr>
                <w:rFonts w:cs="Times New Roman"/>
                <w:sz w:val="24"/>
                <w:szCs w:val="24"/>
              </w:rPr>
            </w:pPr>
            <w:r w:rsidRPr="001E62A0">
              <w:rPr>
                <w:rFonts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1867FC" w:rsidRPr="001E62A0" w:rsidRDefault="004B32A6" w:rsidP="004B32A6">
            <w:pPr>
              <w:jc w:val="center"/>
              <w:rPr>
                <w:rFonts w:cs="Times New Roman"/>
                <w:sz w:val="24"/>
                <w:szCs w:val="24"/>
              </w:rPr>
            </w:pPr>
            <w:r w:rsidRPr="001E62A0">
              <w:rPr>
                <w:rFonts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1867FC" w:rsidRPr="001E62A0" w:rsidRDefault="004B32A6" w:rsidP="00CE6B92">
            <w:pPr>
              <w:jc w:val="center"/>
              <w:rPr>
                <w:rFonts w:cs="Times New Roman"/>
                <w:sz w:val="24"/>
                <w:szCs w:val="24"/>
              </w:rPr>
            </w:pPr>
            <w:r w:rsidRPr="001E62A0">
              <w:rPr>
                <w:rFonts w:cs="Times New Roman"/>
                <w:sz w:val="24"/>
                <w:szCs w:val="24"/>
              </w:rPr>
              <w:t>3,0</w:t>
            </w:r>
            <w:r w:rsidR="00CE6B92" w:rsidRPr="001E62A0">
              <w:rPr>
                <w:rFonts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1867FC" w:rsidRPr="001E62A0" w:rsidRDefault="004B32A6" w:rsidP="004B32A6">
            <w:pPr>
              <w:jc w:val="center"/>
              <w:rPr>
                <w:rFonts w:cs="Times New Roman"/>
                <w:sz w:val="24"/>
                <w:szCs w:val="24"/>
              </w:rPr>
            </w:pPr>
            <w:r w:rsidRPr="001E62A0">
              <w:rPr>
                <w:rFonts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tcPr>
          <w:p w:rsidR="001867FC" w:rsidRPr="001E62A0" w:rsidRDefault="004B32A6" w:rsidP="004B32A6">
            <w:pPr>
              <w:jc w:val="center"/>
              <w:rPr>
                <w:rFonts w:eastAsia="Times New Roman" w:cs="Times New Roman"/>
                <w:sz w:val="24"/>
                <w:szCs w:val="24"/>
              </w:rPr>
            </w:pPr>
            <w:r w:rsidRPr="001E62A0">
              <w:rPr>
                <w:rFonts w:eastAsia="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1867FC" w:rsidRPr="001E62A0" w:rsidRDefault="004B32A6" w:rsidP="004B32A6">
            <w:pPr>
              <w:jc w:val="center"/>
              <w:rPr>
                <w:rFonts w:eastAsia="Times New Roman" w:cs="Times New Roman"/>
                <w:sz w:val="24"/>
                <w:szCs w:val="24"/>
              </w:rPr>
            </w:pPr>
            <w:r w:rsidRPr="001E62A0">
              <w:rPr>
                <w:rFonts w:eastAsia="Times New Roman" w:cs="Times New Roman"/>
                <w:sz w:val="24"/>
                <w:szCs w:val="24"/>
              </w:rPr>
              <w:t>0</w:t>
            </w:r>
          </w:p>
        </w:tc>
        <w:tc>
          <w:tcPr>
            <w:tcW w:w="992" w:type="dxa"/>
            <w:gridSpan w:val="2"/>
            <w:tcBorders>
              <w:left w:val="single" w:sz="4" w:space="0" w:color="000000"/>
              <w:right w:val="single" w:sz="4" w:space="0" w:color="000000"/>
            </w:tcBorders>
          </w:tcPr>
          <w:p w:rsidR="001867FC" w:rsidRPr="001E62A0" w:rsidRDefault="004B32A6" w:rsidP="004B32A6">
            <w:pPr>
              <w:jc w:val="center"/>
              <w:rPr>
                <w:rFonts w:cs="Times New Roman"/>
                <w:sz w:val="24"/>
                <w:szCs w:val="24"/>
              </w:rPr>
            </w:pPr>
            <w:r w:rsidRPr="001E62A0">
              <w:rPr>
                <w:rFonts w:cs="Times New Roman"/>
                <w:sz w:val="24"/>
                <w:szCs w:val="24"/>
              </w:rPr>
              <w:t>0</w:t>
            </w:r>
          </w:p>
        </w:tc>
        <w:tc>
          <w:tcPr>
            <w:tcW w:w="1559" w:type="dxa"/>
            <w:tcBorders>
              <w:left w:val="single" w:sz="4" w:space="0" w:color="000000"/>
              <w:right w:val="single" w:sz="4" w:space="0" w:color="000000"/>
            </w:tcBorders>
          </w:tcPr>
          <w:p w:rsidR="00EA514A" w:rsidRPr="001E62A0" w:rsidRDefault="00EA514A" w:rsidP="004B32A6">
            <w:pPr>
              <w:jc w:val="center"/>
              <w:rPr>
                <w:rFonts w:cs="Times New Roman"/>
                <w:sz w:val="24"/>
                <w:szCs w:val="24"/>
              </w:rPr>
            </w:pPr>
          </w:p>
          <w:p w:rsidR="001867FC" w:rsidRPr="001E62A0" w:rsidRDefault="00B2143A" w:rsidP="004B32A6">
            <w:pPr>
              <w:jc w:val="center"/>
              <w:rPr>
                <w:rFonts w:cs="Times New Roman"/>
                <w:sz w:val="24"/>
                <w:szCs w:val="24"/>
              </w:rPr>
            </w:pPr>
            <w:r w:rsidRPr="001E62A0">
              <w:rPr>
                <w:rFonts w:cs="Times New Roman"/>
                <w:sz w:val="24"/>
                <w:szCs w:val="24"/>
              </w:rPr>
              <w:t xml:space="preserve">Основное мероприятие </w:t>
            </w:r>
            <w:r w:rsidRPr="001E62A0">
              <w:rPr>
                <w:rFonts w:cs="Times New Roman"/>
                <w:sz w:val="24"/>
                <w:szCs w:val="24"/>
                <w:lang w:val="en-US"/>
              </w:rPr>
              <w:t>F</w:t>
            </w:r>
            <w:r w:rsidRPr="001E62A0">
              <w:rPr>
                <w:rFonts w:cs="Times New Roman"/>
                <w:sz w:val="24"/>
                <w:szCs w:val="24"/>
              </w:rPr>
              <w:t>3</w:t>
            </w:r>
          </w:p>
        </w:tc>
      </w:tr>
      <w:tr w:rsidR="001867FC" w:rsidRPr="008D7196" w:rsidTr="00217D66">
        <w:trPr>
          <w:trHeight w:val="760"/>
        </w:trPr>
        <w:tc>
          <w:tcPr>
            <w:tcW w:w="852" w:type="dxa"/>
            <w:tcBorders>
              <w:top w:val="single" w:sz="4" w:space="0" w:color="000000"/>
              <w:left w:val="single" w:sz="4" w:space="0" w:color="000000"/>
              <w:bottom w:val="single" w:sz="4" w:space="0" w:color="000000"/>
              <w:right w:val="single" w:sz="4" w:space="0" w:color="auto"/>
            </w:tcBorders>
          </w:tcPr>
          <w:p w:rsidR="001867FC" w:rsidRPr="001E62A0" w:rsidRDefault="001867FC" w:rsidP="00C8569B">
            <w:pPr>
              <w:jc w:val="center"/>
              <w:rPr>
                <w:rFonts w:eastAsia="Times New Roman" w:cs="Times New Roman"/>
                <w:sz w:val="24"/>
                <w:szCs w:val="24"/>
              </w:rPr>
            </w:pPr>
            <w:r w:rsidRPr="001E62A0">
              <w:rPr>
                <w:rFonts w:eastAsia="Times New Roman" w:cs="Times New Roman"/>
                <w:sz w:val="24"/>
                <w:szCs w:val="24"/>
              </w:rPr>
              <w:t>1.</w:t>
            </w:r>
            <w:r w:rsidR="00217D66" w:rsidRPr="001E62A0">
              <w:rPr>
                <w:rFonts w:eastAsia="Times New Roman" w:cs="Times New Roman"/>
                <w:sz w:val="24"/>
                <w:szCs w:val="24"/>
              </w:rPr>
              <w:t>2</w:t>
            </w:r>
          </w:p>
        </w:tc>
        <w:tc>
          <w:tcPr>
            <w:tcW w:w="2689" w:type="dxa"/>
            <w:tcBorders>
              <w:top w:val="single" w:sz="4" w:space="0" w:color="000000"/>
              <w:left w:val="single" w:sz="4" w:space="0" w:color="auto"/>
              <w:bottom w:val="single" w:sz="4" w:space="0" w:color="000000"/>
              <w:right w:val="single" w:sz="4" w:space="0" w:color="000000"/>
            </w:tcBorders>
          </w:tcPr>
          <w:p w:rsidR="001867FC" w:rsidRPr="001E62A0" w:rsidRDefault="00217D66" w:rsidP="00D952EF">
            <w:pPr>
              <w:rPr>
                <w:rFonts w:eastAsia="Times New Roman" w:cs="Times New Roman"/>
                <w:sz w:val="24"/>
                <w:szCs w:val="24"/>
              </w:rPr>
            </w:pPr>
            <w:r w:rsidRPr="001E62A0">
              <w:rPr>
                <w:rFonts w:eastAsia="Times New Roman" w:cs="Times New Roman"/>
                <w:sz w:val="24"/>
                <w:szCs w:val="24"/>
              </w:rPr>
              <w:t xml:space="preserve">Количество квадратных метров расселенного аварийного жилищного фонда за счет </w:t>
            </w:r>
            <w:r w:rsidRPr="001E62A0">
              <w:rPr>
                <w:rFonts w:eastAsia="Times New Roman" w:cs="Times New Roman"/>
                <w:sz w:val="24"/>
                <w:szCs w:val="24"/>
              </w:rPr>
              <w:lastRenderedPageBreak/>
              <w:t>внебюджетных источников</w:t>
            </w:r>
          </w:p>
        </w:tc>
        <w:tc>
          <w:tcPr>
            <w:tcW w:w="1452" w:type="dxa"/>
            <w:gridSpan w:val="2"/>
            <w:tcBorders>
              <w:left w:val="single" w:sz="4" w:space="0" w:color="000000"/>
              <w:right w:val="single" w:sz="4" w:space="0" w:color="000000"/>
            </w:tcBorders>
          </w:tcPr>
          <w:p w:rsidR="001867FC" w:rsidRPr="001E62A0" w:rsidRDefault="00117712" w:rsidP="00F578A8">
            <w:pPr>
              <w:jc w:val="center"/>
              <w:rPr>
                <w:rFonts w:eastAsia="Times New Roman" w:cs="Times New Roman"/>
                <w:sz w:val="24"/>
                <w:szCs w:val="24"/>
              </w:rPr>
            </w:pPr>
            <w:r w:rsidRPr="001E62A0">
              <w:rPr>
                <w:rFonts w:eastAsia="Times New Roman" w:cs="Times New Roman"/>
                <w:sz w:val="24"/>
                <w:szCs w:val="24"/>
              </w:rPr>
              <w:lastRenderedPageBreak/>
              <w:t>П</w:t>
            </w:r>
            <w:r w:rsidR="00217D66" w:rsidRPr="001E62A0">
              <w:rPr>
                <w:rFonts w:eastAsia="Times New Roman" w:cs="Times New Roman"/>
                <w:sz w:val="24"/>
                <w:szCs w:val="24"/>
              </w:rPr>
              <w:t xml:space="preserve">риоритетный </w:t>
            </w:r>
            <w:r w:rsidRPr="001E62A0">
              <w:rPr>
                <w:rFonts w:eastAsia="Times New Roman" w:cs="Times New Roman"/>
                <w:sz w:val="24"/>
                <w:szCs w:val="24"/>
              </w:rPr>
              <w:t xml:space="preserve">целевой </w:t>
            </w:r>
            <w:r w:rsidR="00217D66" w:rsidRPr="001E62A0">
              <w:rPr>
                <w:rFonts w:eastAsia="Times New Roman" w:cs="Times New Roman"/>
                <w:sz w:val="24"/>
                <w:szCs w:val="24"/>
              </w:rPr>
              <w:t>показатель</w:t>
            </w:r>
          </w:p>
        </w:tc>
        <w:tc>
          <w:tcPr>
            <w:tcW w:w="1275" w:type="dxa"/>
            <w:tcBorders>
              <w:top w:val="single" w:sz="4" w:space="0" w:color="000000"/>
              <w:left w:val="single" w:sz="4" w:space="0" w:color="000000"/>
              <w:bottom w:val="single" w:sz="4" w:space="0" w:color="000000"/>
              <w:right w:val="single" w:sz="4" w:space="0" w:color="000000"/>
            </w:tcBorders>
          </w:tcPr>
          <w:p w:rsidR="001867FC" w:rsidRPr="001E62A0" w:rsidRDefault="00F578A8" w:rsidP="00217D66">
            <w:pPr>
              <w:jc w:val="center"/>
              <w:rPr>
                <w:rFonts w:eastAsia="Times New Roman" w:cs="Times New Roman"/>
                <w:sz w:val="24"/>
                <w:szCs w:val="24"/>
              </w:rPr>
            </w:pPr>
            <w:r>
              <w:rPr>
                <w:rFonts w:eastAsia="Times New Roman" w:cs="Times New Roman"/>
                <w:sz w:val="24"/>
                <w:szCs w:val="24"/>
              </w:rPr>
              <w:t>тыс. кв. м</w:t>
            </w:r>
          </w:p>
        </w:tc>
        <w:tc>
          <w:tcPr>
            <w:tcW w:w="1560" w:type="dxa"/>
            <w:tcBorders>
              <w:top w:val="single" w:sz="4" w:space="0" w:color="000000"/>
              <w:left w:val="single" w:sz="4" w:space="0" w:color="000000"/>
              <w:bottom w:val="single" w:sz="4" w:space="0" w:color="000000"/>
              <w:right w:val="single" w:sz="4" w:space="0" w:color="000000"/>
            </w:tcBorders>
          </w:tcPr>
          <w:p w:rsidR="001867FC" w:rsidRPr="001E62A0" w:rsidRDefault="001867FC" w:rsidP="00D952EF">
            <w:pPr>
              <w:jc w:val="center"/>
              <w:rPr>
                <w:rFonts w:eastAsia="Times New Roman" w:cs="Times New Roman"/>
                <w:sz w:val="24"/>
                <w:szCs w:val="24"/>
              </w:rPr>
            </w:pPr>
            <w:r w:rsidRPr="001E62A0">
              <w:rPr>
                <w:rFonts w:eastAsia="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1867FC" w:rsidRPr="001E62A0" w:rsidRDefault="00F02CE0" w:rsidP="00D952EF">
            <w:pPr>
              <w:jc w:val="center"/>
              <w:rPr>
                <w:rFonts w:eastAsia="Times New Roman" w:cs="Times New Roman"/>
                <w:sz w:val="24"/>
                <w:szCs w:val="24"/>
              </w:rPr>
            </w:pPr>
            <w:r w:rsidRPr="001E62A0">
              <w:rPr>
                <w:rFonts w:eastAsia="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1867FC" w:rsidRPr="001E62A0" w:rsidRDefault="00F02CE0" w:rsidP="00D952EF">
            <w:pPr>
              <w:jc w:val="center"/>
              <w:rPr>
                <w:rFonts w:eastAsia="Times New Roman" w:cs="Times New Roman"/>
                <w:sz w:val="24"/>
                <w:szCs w:val="24"/>
              </w:rPr>
            </w:pPr>
            <w:r w:rsidRPr="001E62A0">
              <w:rPr>
                <w:rFonts w:eastAsia="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1867FC" w:rsidRPr="001E62A0" w:rsidRDefault="00F02CE0" w:rsidP="00D952EF">
            <w:pPr>
              <w:jc w:val="center"/>
              <w:rPr>
                <w:rFonts w:eastAsia="Times New Roman" w:cs="Times New Roman"/>
                <w:sz w:val="24"/>
                <w:szCs w:val="24"/>
              </w:rPr>
            </w:pPr>
            <w:r w:rsidRPr="001E62A0">
              <w:rPr>
                <w:rFonts w:eastAsia="Times New Roman"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tcPr>
          <w:p w:rsidR="001867FC" w:rsidRPr="001E62A0" w:rsidRDefault="00F02CE0" w:rsidP="00D952EF">
            <w:pPr>
              <w:jc w:val="center"/>
              <w:rPr>
                <w:rFonts w:eastAsia="Times New Roman" w:cs="Times New Roman"/>
                <w:sz w:val="24"/>
                <w:szCs w:val="24"/>
              </w:rPr>
            </w:pPr>
            <w:r w:rsidRPr="001E62A0">
              <w:rPr>
                <w:rFonts w:eastAsia="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1867FC" w:rsidRPr="001E62A0" w:rsidRDefault="00F02CE0" w:rsidP="00D952EF">
            <w:pPr>
              <w:jc w:val="center"/>
              <w:rPr>
                <w:rFonts w:eastAsia="Times New Roman" w:cs="Times New Roman"/>
                <w:sz w:val="24"/>
                <w:szCs w:val="24"/>
              </w:rPr>
            </w:pPr>
            <w:r w:rsidRPr="001E62A0">
              <w:rPr>
                <w:rFonts w:eastAsia="Times New Roman" w:cs="Times New Roman"/>
                <w:sz w:val="24"/>
                <w:szCs w:val="24"/>
              </w:rPr>
              <w:t>0</w:t>
            </w:r>
          </w:p>
        </w:tc>
        <w:tc>
          <w:tcPr>
            <w:tcW w:w="992" w:type="dxa"/>
            <w:gridSpan w:val="2"/>
            <w:tcBorders>
              <w:left w:val="single" w:sz="4" w:space="0" w:color="000000"/>
              <w:right w:val="single" w:sz="4" w:space="0" w:color="000000"/>
            </w:tcBorders>
          </w:tcPr>
          <w:p w:rsidR="001867FC" w:rsidRPr="001E62A0" w:rsidRDefault="00F02CE0" w:rsidP="00F02CE0">
            <w:pPr>
              <w:autoSpaceDE w:val="0"/>
              <w:autoSpaceDN w:val="0"/>
              <w:adjustRightInd w:val="0"/>
              <w:jc w:val="center"/>
              <w:rPr>
                <w:rFonts w:cs="Times New Roman"/>
                <w:sz w:val="24"/>
                <w:szCs w:val="24"/>
              </w:rPr>
            </w:pPr>
            <w:r w:rsidRPr="001E62A0">
              <w:rPr>
                <w:rFonts w:cs="Times New Roman"/>
                <w:sz w:val="24"/>
                <w:szCs w:val="24"/>
              </w:rPr>
              <w:t>0</w:t>
            </w:r>
          </w:p>
        </w:tc>
        <w:tc>
          <w:tcPr>
            <w:tcW w:w="1559" w:type="dxa"/>
            <w:tcBorders>
              <w:left w:val="single" w:sz="4" w:space="0" w:color="000000"/>
              <w:right w:val="single" w:sz="4" w:space="0" w:color="000000"/>
            </w:tcBorders>
          </w:tcPr>
          <w:p w:rsidR="00EA514A" w:rsidRPr="001E62A0" w:rsidRDefault="00EA514A" w:rsidP="00F02CE0">
            <w:pPr>
              <w:jc w:val="center"/>
              <w:rPr>
                <w:rFonts w:cs="Times New Roman"/>
                <w:sz w:val="24"/>
                <w:szCs w:val="24"/>
              </w:rPr>
            </w:pPr>
          </w:p>
          <w:p w:rsidR="001867FC" w:rsidRPr="001E62A0" w:rsidRDefault="00B2143A" w:rsidP="00F02CE0">
            <w:pPr>
              <w:jc w:val="center"/>
              <w:rPr>
                <w:rFonts w:cs="Times New Roman"/>
                <w:sz w:val="24"/>
                <w:szCs w:val="24"/>
              </w:rPr>
            </w:pPr>
            <w:r w:rsidRPr="001E62A0">
              <w:rPr>
                <w:rFonts w:cs="Times New Roman"/>
                <w:sz w:val="24"/>
                <w:szCs w:val="24"/>
              </w:rPr>
              <w:t xml:space="preserve">Основное мероприятие </w:t>
            </w:r>
            <w:r w:rsidRPr="001E62A0">
              <w:rPr>
                <w:rFonts w:cs="Times New Roman"/>
                <w:sz w:val="24"/>
                <w:szCs w:val="24"/>
                <w:lang w:val="en-US"/>
              </w:rPr>
              <w:t>F</w:t>
            </w:r>
            <w:r w:rsidRPr="001E62A0">
              <w:rPr>
                <w:rFonts w:cs="Times New Roman"/>
                <w:sz w:val="24"/>
                <w:szCs w:val="24"/>
              </w:rPr>
              <w:t>3</w:t>
            </w:r>
          </w:p>
        </w:tc>
      </w:tr>
      <w:tr w:rsidR="001867FC" w:rsidRPr="008D7196" w:rsidTr="00D77F73">
        <w:trPr>
          <w:trHeight w:val="1957"/>
        </w:trPr>
        <w:tc>
          <w:tcPr>
            <w:tcW w:w="852" w:type="dxa"/>
            <w:tcBorders>
              <w:top w:val="single" w:sz="4" w:space="0" w:color="000000"/>
              <w:left w:val="single" w:sz="4" w:space="0" w:color="000000"/>
              <w:bottom w:val="single" w:sz="4" w:space="0" w:color="000000"/>
              <w:right w:val="single" w:sz="4" w:space="0" w:color="auto"/>
            </w:tcBorders>
          </w:tcPr>
          <w:p w:rsidR="001867FC" w:rsidRPr="001E62A0" w:rsidRDefault="001867FC" w:rsidP="00C8569B">
            <w:pPr>
              <w:jc w:val="center"/>
              <w:rPr>
                <w:rFonts w:eastAsia="Times New Roman" w:cs="Times New Roman"/>
                <w:sz w:val="24"/>
                <w:szCs w:val="24"/>
              </w:rPr>
            </w:pPr>
            <w:r w:rsidRPr="001E62A0">
              <w:rPr>
                <w:rFonts w:eastAsia="Times New Roman" w:cs="Times New Roman"/>
                <w:sz w:val="24"/>
                <w:szCs w:val="24"/>
              </w:rPr>
              <w:lastRenderedPageBreak/>
              <w:t>1.</w:t>
            </w:r>
            <w:r w:rsidR="00217D66" w:rsidRPr="001E62A0">
              <w:rPr>
                <w:rFonts w:eastAsia="Times New Roman" w:cs="Times New Roman"/>
                <w:sz w:val="24"/>
                <w:szCs w:val="24"/>
              </w:rPr>
              <w:t>3</w:t>
            </w:r>
          </w:p>
        </w:tc>
        <w:tc>
          <w:tcPr>
            <w:tcW w:w="2689" w:type="dxa"/>
            <w:tcBorders>
              <w:top w:val="single" w:sz="4" w:space="0" w:color="000000"/>
              <w:left w:val="single" w:sz="4" w:space="0" w:color="auto"/>
              <w:bottom w:val="single" w:sz="4" w:space="0" w:color="000000"/>
              <w:right w:val="single" w:sz="4" w:space="0" w:color="000000"/>
            </w:tcBorders>
          </w:tcPr>
          <w:p w:rsidR="001867FC" w:rsidRPr="001E62A0" w:rsidRDefault="00217D66" w:rsidP="00D952EF">
            <w:pPr>
              <w:rPr>
                <w:rFonts w:eastAsia="Times New Roman" w:cs="Times New Roman"/>
                <w:sz w:val="24"/>
                <w:szCs w:val="24"/>
              </w:rPr>
            </w:pPr>
            <w:r w:rsidRPr="001E62A0">
              <w:rPr>
                <w:rFonts w:eastAsia="Times New Roman" w:cs="Times New Roman"/>
                <w:sz w:val="24"/>
                <w:szCs w:val="24"/>
              </w:rPr>
              <w:t>Количество квадратных метров расселенного аварийного жилищного фонда</w:t>
            </w:r>
          </w:p>
        </w:tc>
        <w:tc>
          <w:tcPr>
            <w:tcW w:w="1452" w:type="dxa"/>
            <w:gridSpan w:val="2"/>
            <w:tcBorders>
              <w:left w:val="single" w:sz="4" w:space="0" w:color="000000"/>
              <w:bottom w:val="single" w:sz="4" w:space="0" w:color="000000"/>
              <w:right w:val="single" w:sz="4" w:space="0" w:color="000000"/>
            </w:tcBorders>
          </w:tcPr>
          <w:p w:rsidR="001867FC" w:rsidRPr="001E62A0" w:rsidRDefault="00217D66" w:rsidP="00F578A8">
            <w:pPr>
              <w:rPr>
                <w:rFonts w:eastAsia="Times New Roman" w:cs="Times New Roman"/>
                <w:sz w:val="24"/>
                <w:szCs w:val="24"/>
              </w:rPr>
            </w:pPr>
            <w:r w:rsidRPr="001E62A0">
              <w:rPr>
                <w:rFonts w:eastAsia="Times New Roman" w:cs="Times New Roman"/>
                <w:sz w:val="24"/>
                <w:szCs w:val="24"/>
              </w:rPr>
              <w:t>Соглашение с</w:t>
            </w:r>
            <w:r w:rsidR="00F578A8">
              <w:rPr>
                <w:rFonts w:eastAsia="Times New Roman" w:cs="Times New Roman"/>
                <w:sz w:val="24"/>
                <w:szCs w:val="24"/>
              </w:rPr>
              <w:t xml:space="preserve"> </w:t>
            </w:r>
            <w:r w:rsidRPr="001E62A0">
              <w:rPr>
                <w:rFonts w:eastAsia="Times New Roman" w:cs="Times New Roman"/>
                <w:sz w:val="24"/>
                <w:szCs w:val="24"/>
              </w:rPr>
              <w:t xml:space="preserve">федеральным органом </w:t>
            </w:r>
            <w:proofErr w:type="gramStart"/>
            <w:r w:rsidRPr="001E62A0">
              <w:rPr>
                <w:rFonts w:eastAsia="Times New Roman" w:cs="Times New Roman"/>
                <w:sz w:val="24"/>
                <w:szCs w:val="24"/>
              </w:rPr>
              <w:t>исполни</w:t>
            </w:r>
            <w:r w:rsidR="00DB46B9">
              <w:rPr>
                <w:rFonts w:eastAsia="Times New Roman" w:cs="Times New Roman"/>
                <w:sz w:val="24"/>
                <w:szCs w:val="24"/>
              </w:rPr>
              <w:t>-</w:t>
            </w:r>
            <w:r w:rsidRPr="001E62A0">
              <w:rPr>
                <w:rFonts w:eastAsia="Times New Roman" w:cs="Times New Roman"/>
                <w:sz w:val="24"/>
                <w:szCs w:val="24"/>
              </w:rPr>
              <w:t>тельной</w:t>
            </w:r>
            <w:proofErr w:type="gramEnd"/>
            <w:r w:rsidRPr="001E62A0">
              <w:rPr>
                <w:rFonts w:eastAsia="Times New Roman" w:cs="Times New Roman"/>
                <w:sz w:val="24"/>
                <w:szCs w:val="24"/>
              </w:rPr>
              <w:t xml:space="preserve"> власти</w:t>
            </w:r>
          </w:p>
        </w:tc>
        <w:tc>
          <w:tcPr>
            <w:tcW w:w="1275" w:type="dxa"/>
            <w:tcBorders>
              <w:top w:val="single" w:sz="4" w:space="0" w:color="000000"/>
              <w:left w:val="single" w:sz="4" w:space="0" w:color="000000"/>
              <w:bottom w:val="single" w:sz="4" w:space="0" w:color="000000"/>
              <w:right w:val="single" w:sz="4" w:space="0" w:color="000000"/>
            </w:tcBorders>
          </w:tcPr>
          <w:p w:rsidR="001867FC" w:rsidRPr="001E62A0" w:rsidRDefault="00F578A8" w:rsidP="00217D66">
            <w:pPr>
              <w:jc w:val="center"/>
              <w:rPr>
                <w:rFonts w:eastAsia="Times New Roman" w:cs="Times New Roman"/>
                <w:sz w:val="24"/>
                <w:szCs w:val="24"/>
              </w:rPr>
            </w:pPr>
            <w:r>
              <w:rPr>
                <w:rFonts w:eastAsia="Times New Roman" w:cs="Times New Roman"/>
                <w:sz w:val="24"/>
                <w:szCs w:val="24"/>
              </w:rPr>
              <w:t>тыс. кв. м</w:t>
            </w:r>
          </w:p>
        </w:tc>
        <w:tc>
          <w:tcPr>
            <w:tcW w:w="1560" w:type="dxa"/>
            <w:tcBorders>
              <w:top w:val="single" w:sz="4" w:space="0" w:color="000000"/>
              <w:left w:val="single" w:sz="4" w:space="0" w:color="000000"/>
              <w:bottom w:val="single" w:sz="4" w:space="0" w:color="000000"/>
              <w:right w:val="single" w:sz="4" w:space="0" w:color="000000"/>
            </w:tcBorders>
          </w:tcPr>
          <w:p w:rsidR="001867FC" w:rsidRPr="001E62A0" w:rsidRDefault="001867FC" w:rsidP="00D952EF">
            <w:pPr>
              <w:jc w:val="center"/>
              <w:rPr>
                <w:rFonts w:eastAsia="Times New Roman" w:cs="Times New Roman"/>
                <w:sz w:val="24"/>
                <w:szCs w:val="24"/>
              </w:rPr>
            </w:pPr>
            <w:r w:rsidRPr="001E62A0">
              <w:rPr>
                <w:rFonts w:eastAsia="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1867FC" w:rsidRPr="001E62A0" w:rsidRDefault="004B32A6" w:rsidP="004B32A6">
            <w:pPr>
              <w:jc w:val="center"/>
              <w:rPr>
                <w:rFonts w:eastAsia="Times New Roman" w:cs="Times New Roman"/>
                <w:sz w:val="24"/>
                <w:szCs w:val="24"/>
              </w:rPr>
            </w:pPr>
            <w:r w:rsidRPr="001E62A0">
              <w:rPr>
                <w:rFonts w:eastAsia="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1867FC" w:rsidRPr="001E62A0" w:rsidRDefault="004B32A6" w:rsidP="00CE6B92">
            <w:pPr>
              <w:jc w:val="center"/>
              <w:rPr>
                <w:rFonts w:eastAsia="Times New Roman" w:cs="Times New Roman"/>
                <w:sz w:val="24"/>
                <w:szCs w:val="24"/>
              </w:rPr>
            </w:pPr>
            <w:r w:rsidRPr="001E62A0">
              <w:rPr>
                <w:rFonts w:eastAsia="Times New Roman" w:cs="Times New Roman"/>
                <w:sz w:val="24"/>
                <w:szCs w:val="24"/>
              </w:rPr>
              <w:t>3,0</w:t>
            </w:r>
            <w:r w:rsidR="00CE6B92" w:rsidRPr="001E62A0">
              <w:rPr>
                <w:rFonts w:eastAsia="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1867FC" w:rsidRPr="001E62A0" w:rsidRDefault="004B32A6" w:rsidP="004B32A6">
            <w:pPr>
              <w:jc w:val="center"/>
              <w:rPr>
                <w:rFonts w:eastAsia="Times New Roman" w:cs="Times New Roman"/>
                <w:sz w:val="24"/>
                <w:szCs w:val="24"/>
              </w:rPr>
            </w:pPr>
            <w:r w:rsidRPr="001E62A0">
              <w:rPr>
                <w:rFonts w:eastAsia="Times New Roman"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tcPr>
          <w:p w:rsidR="001867FC" w:rsidRPr="001E62A0" w:rsidRDefault="004B32A6" w:rsidP="004B32A6">
            <w:pPr>
              <w:jc w:val="center"/>
              <w:rPr>
                <w:rFonts w:eastAsia="Times New Roman" w:cs="Times New Roman"/>
                <w:sz w:val="24"/>
                <w:szCs w:val="24"/>
              </w:rPr>
            </w:pPr>
            <w:r w:rsidRPr="001E62A0">
              <w:rPr>
                <w:rFonts w:eastAsia="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1867FC" w:rsidRPr="001E62A0" w:rsidRDefault="004B32A6" w:rsidP="004B32A6">
            <w:pPr>
              <w:jc w:val="center"/>
              <w:rPr>
                <w:rFonts w:eastAsia="Times New Roman" w:cs="Times New Roman"/>
                <w:sz w:val="24"/>
                <w:szCs w:val="24"/>
              </w:rPr>
            </w:pPr>
            <w:r w:rsidRPr="001E62A0">
              <w:rPr>
                <w:rFonts w:eastAsia="Times New Roman" w:cs="Times New Roman"/>
                <w:sz w:val="24"/>
                <w:szCs w:val="24"/>
              </w:rPr>
              <w:t>0</w:t>
            </w:r>
          </w:p>
        </w:tc>
        <w:tc>
          <w:tcPr>
            <w:tcW w:w="992" w:type="dxa"/>
            <w:gridSpan w:val="2"/>
            <w:tcBorders>
              <w:left w:val="single" w:sz="4" w:space="0" w:color="000000"/>
              <w:bottom w:val="single" w:sz="4" w:space="0" w:color="000000"/>
              <w:right w:val="single" w:sz="4" w:space="0" w:color="000000"/>
            </w:tcBorders>
          </w:tcPr>
          <w:p w:rsidR="001867FC" w:rsidRPr="001E62A0" w:rsidRDefault="004B32A6" w:rsidP="004B32A6">
            <w:pPr>
              <w:autoSpaceDE w:val="0"/>
              <w:autoSpaceDN w:val="0"/>
              <w:adjustRightInd w:val="0"/>
              <w:jc w:val="center"/>
              <w:rPr>
                <w:rFonts w:cs="Times New Roman"/>
                <w:sz w:val="24"/>
                <w:szCs w:val="24"/>
              </w:rPr>
            </w:pPr>
            <w:r w:rsidRPr="001E62A0">
              <w:rPr>
                <w:rFonts w:cs="Times New Roman"/>
                <w:sz w:val="24"/>
                <w:szCs w:val="24"/>
              </w:rPr>
              <w:t>0</w:t>
            </w:r>
          </w:p>
        </w:tc>
        <w:tc>
          <w:tcPr>
            <w:tcW w:w="1559" w:type="dxa"/>
            <w:tcBorders>
              <w:left w:val="single" w:sz="4" w:space="0" w:color="000000"/>
              <w:bottom w:val="single" w:sz="4" w:space="0" w:color="000000"/>
              <w:right w:val="single" w:sz="4" w:space="0" w:color="000000"/>
            </w:tcBorders>
          </w:tcPr>
          <w:p w:rsidR="001867FC" w:rsidRPr="001E62A0" w:rsidRDefault="00541F14" w:rsidP="00F578A8">
            <w:pPr>
              <w:jc w:val="center"/>
              <w:rPr>
                <w:rFonts w:cs="Times New Roman"/>
                <w:sz w:val="24"/>
                <w:szCs w:val="24"/>
              </w:rPr>
            </w:pPr>
            <w:r w:rsidRPr="001E62A0">
              <w:rPr>
                <w:rFonts w:cs="Times New Roman"/>
                <w:sz w:val="24"/>
                <w:szCs w:val="24"/>
              </w:rPr>
              <w:t xml:space="preserve">Основное мероприятие </w:t>
            </w:r>
            <w:r w:rsidRPr="001E62A0">
              <w:rPr>
                <w:rFonts w:cs="Times New Roman"/>
                <w:sz w:val="24"/>
                <w:szCs w:val="24"/>
                <w:lang w:val="en-US"/>
              </w:rPr>
              <w:t>F</w:t>
            </w:r>
            <w:r w:rsidRPr="001E62A0">
              <w:rPr>
                <w:rFonts w:cs="Times New Roman"/>
                <w:sz w:val="24"/>
                <w:szCs w:val="24"/>
              </w:rPr>
              <w:t>3. Федеральный проект «Обеспечение устойчивого сокращения непригодного для проживания жилищного фонда»</w:t>
            </w:r>
          </w:p>
        </w:tc>
      </w:tr>
      <w:tr w:rsidR="00217D66" w:rsidRPr="008D7196" w:rsidTr="00217D66">
        <w:trPr>
          <w:trHeight w:val="1410"/>
        </w:trPr>
        <w:tc>
          <w:tcPr>
            <w:tcW w:w="852" w:type="dxa"/>
            <w:tcBorders>
              <w:top w:val="single" w:sz="4" w:space="0" w:color="000000"/>
              <w:left w:val="single" w:sz="4" w:space="0" w:color="000000"/>
              <w:bottom w:val="single" w:sz="4" w:space="0" w:color="000000"/>
              <w:right w:val="single" w:sz="4" w:space="0" w:color="auto"/>
            </w:tcBorders>
          </w:tcPr>
          <w:p w:rsidR="00217D66" w:rsidRPr="001E62A0" w:rsidRDefault="00217D66" w:rsidP="00217D66">
            <w:pPr>
              <w:jc w:val="center"/>
              <w:rPr>
                <w:rFonts w:eastAsia="Times New Roman" w:cs="Times New Roman"/>
                <w:sz w:val="24"/>
                <w:szCs w:val="24"/>
              </w:rPr>
            </w:pPr>
            <w:r w:rsidRPr="001E62A0">
              <w:rPr>
                <w:rFonts w:eastAsia="Times New Roman" w:cs="Times New Roman"/>
                <w:sz w:val="24"/>
                <w:szCs w:val="24"/>
              </w:rPr>
              <w:t>1.4</w:t>
            </w:r>
          </w:p>
        </w:tc>
        <w:tc>
          <w:tcPr>
            <w:tcW w:w="2689" w:type="dxa"/>
            <w:tcBorders>
              <w:top w:val="single" w:sz="4" w:space="0" w:color="000000"/>
              <w:left w:val="single" w:sz="4" w:space="0" w:color="auto"/>
              <w:bottom w:val="single" w:sz="4" w:space="0" w:color="000000"/>
              <w:right w:val="single" w:sz="4" w:space="0" w:color="000000"/>
            </w:tcBorders>
          </w:tcPr>
          <w:p w:rsidR="00217D66" w:rsidRPr="001E62A0" w:rsidRDefault="00217D66" w:rsidP="00217D66">
            <w:pPr>
              <w:ind w:left="-63"/>
              <w:rPr>
                <w:rFonts w:eastAsia="Times New Roman" w:cs="Times New Roman"/>
                <w:sz w:val="24"/>
                <w:szCs w:val="24"/>
              </w:rPr>
            </w:pPr>
            <w:r w:rsidRPr="001E62A0">
              <w:rPr>
                <w:rFonts w:eastAsia="Times New Roman" w:cs="Times New Roman"/>
                <w:sz w:val="24"/>
                <w:szCs w:val="24"/>
              </w:rPr>
              <w:t>Количество граждан, расселенных из аварийного жилищного фонда</w:t>
            </w:r>
          </w:p>
        </w:tc>
        <w:tc>
          <w:tcPr>
            <w:tcW w:w="1452" w:type="dxa"/>
            <w:gridSpan w:val="2"/>
            <w:tcBorders>
              <w:left w:val="single" w:sz="4" w:space="0" w:color="000000"/>
              <w:bottom w:val="single" w:sz="4" w:space="0" w:color="000000"/>
              <w:right w:val="single" w:sz="4" w:space="0" w:color="000000"/>
            </w:tcBorders>
          </w:tcPr>
          <w:p w:rsidR="00217D66" w:rsidRPr="001E62A0" w:rsidRDefault="00217D66" w:rsidP="00F578A8">
            <w:pPr>
              <w:rPr>
                <w:rFonts w:eastAsia="Times New Roman" w:cs="Times New Roman"/>
                <w:sz w:val="24"/>
                <w:szCs w:val="24"/>
              </w:rPr>
            </w:pPr>
            <w:r w:rsidRPr="001E62A0">
              <w:rPr>
                <w:rFonts w:eastAsia="Times New Roman" w:cs="Times New Roman"/>
                <w:sz w:val="24"/>
                <w:szCs w:val="24"/>
              </w:rPr>
              <w:t xml:space="preserve">Соглашение с федеральным органом </w:t>
            </w:r>
            <w:proofErr w:type="gramStart"/>
            <w:r w:rsidRPr="001E62A0">
              <w:rPr>
                <w:rFonts w:eastAsia="Times New Roman" w:cs="Times New Roman"/>
                <w:sz w:val="24"/>
                <w:szCs w:val="24"/>
              </w:rPr>
              <w:t>исполни</w:t>
            </w:r>
            <w:r w:rsidR="00DB46B9">
              <w:rPr>
                <w:rFonts w:eastAsia="Times New Roman" w:cs="Times New Roman"/>
                <w:sz w:val="24"/>
                <w:szCs w:val="24"/>
              </w:rPr>
              <w:t>-</w:t>
            </w:r>
            <w:r w:rsidRPr="001E62A0">
              <w:rPr>
                <w:rFonts w:eastAsia="Times New Roman" w:cs="Times New Roman"/>
                <w:sz w:val="24"/>
                <w:szCs w:val="24"/>
              </w:rPr>
              <w:t>тельной</w:t>
            </w:r>
            <w:proofErr w:type="gramEnd"/>
            <w:r w:rsidRPr="001E62A0">
              <w:rPr>
                <w:rFonts w:eastAsia="Times New Roman" w:cs="Times New Roman"/>
                <w:sz w:val="24"/>
                <w:szCs w:val="24"/>
              </w:rPr>
              <w:t xml:space="preserve"> власти</w:t>
            </w:r>
          </w:p>
        </w:tc>
        <w:tc>
          <w:tcPr>
            <w:tcW w:w="1275" w:type="dxa"/>
            <w:tcBorders>
              <w:top w:val="single" w:sz="4" w:space="0" w:color="000000"/>
              <w:left w:val="single" w:sz="4" w:space="0" w:color="000000"/>
              <w:bottom w:val="single" w:sz="4" w:space="0" w:color="000000"/>
              <w:right w:val="single" w:sz="4" w:space="0" w:color="000000"/>
            </w:tcBorders>
          </w:tcPr>
          <w:p w:rsidR="00217D66" w:rsidRPr="001E62A0" w:rsidRDefault="00217D66" w:rsidP="00217D66">
            <w:pPr>
              <w:jc w:val="center"/>
              <w:rPr>
                <w:rFonts w:eastAsia="Times New Roman" w:cs="Times New Roman"/>
                <w:sz w:val="24"/>
                <w:szCs w:val="24"/>
              </w:rPr>
            </w:pPr>
            <w:r w:rsidRPr="001E62A0">
              <w:rPr>
                <w:rFonts w:eastAsia="Times New Roman" w:cs="Times New Roman"/>
                <w:sz w:val="24"/>
                <w:szCs w:val="24"/>
              </w:rPr>
              <w:t>Тысяча человек</w:t>
            </w:r>
          </w:p>
        </w:tc>
        <w:tc>
          <w:tcPr>
            <w:tcW w:w="1560" w:type="dxa"/>
            <w:tcBorders>
              <w:top w:val="single" w:sz="4" w:space="0" w:color="000000"/>
              <w:left w:val="single" w:sz="4" w:space="0" w:color="000000"/>
              <w:bottom w:val="single" w:sz="4" w:space="0" w:color="000000"/>
              <w:right w:val="single" w:sz="4" w:space="0" w:color="000000"/>
            </w:tcBorders>
          </w:tcPr>
          <w:p w:rsidR="00217D66" w:rsidRPr="001E62A0" w:rsidRDefault="002C131C" w:rsidP="00217D66">
            <w:pPr>
              <w:jc w:val="center"/>
              <w:rPr>
                <w:rFonts w:eastAsia="Times New Roman" w:cs="Times New Roman"/>
                <w:sz w:val="24"/>
                <w:szCs w:val="24"/>
              </w:rPr>
            </w:pPr>
            <w:r w:rsidRPr="001E62A0">
              <w:rPr>
                <w:rFonts w:eastAsia="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217D66" w:rsidRPr="001E62A0" w:rsidRDefault="004B32A6" w:rsidP="004B32A6">
            <w:pPr>
              <w:jc w:val="center"/>
              <w:rPr>
                <w:rFonts w:eastAsia="Times New Roman" w:cs="Times New Roman"/>
                <w:sz w:val="24"/>
                <w:szCs w:val="24"/>
              </w:rPr>
            </w:pPr>
            <w:r w:rsidRPr="001E62A0">
              <w:rPr>
                <w:rFonts w:eastAsia="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217D66" w:rsidRPr="001E62A0" w:rsidRDefault="002C131C" w:rsidP="004B32A6">
            <w:pPr>
              <w:jc w:val="center"/>
              <w:rPr>
                <w:rFonts w:eastAsia="Times New Roman" w:cs="Times New Roman"/>
                <w:sz w:val="24"/>
                <w:szCs w:val="24"/>
              </w:rPr>
            </w:pPr>
            <w:r w:rsidRPr="001E62A0">
              <w:rPr>
                <w:rFonts w:eastAsia="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217D66" w:rsidRPr="001E62A0" w:rsidRDefault="004B32A6" w:rsidP="004B32A6">
            <w:pPr>
              <w:jc w:val="center"/>
              <w:rPr>
                <w:rFonts w:eastAsia="Times New Roman" w:cs="Times New Roman"/>
                <w:sz w:val="24"/>
                <w:szCs w:val="24"/>
              </w:rPr>
            </w:pPr>
            <w:r w:rsidRPr="001E62A0">
              <w:rPr>
                <w:rFonts w:eastAsia="Times New Roman"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tcPr>
          <w:p w:rsidR="00217D66" w:rsidRPr="001E62A0" w:rsidRDefault="004B32A6" w:rsidP="004B32A6">
            <w:pPr>
              <w:jc w:val="center"/>
              <w:rPr>
                <w:rFonts w:eastAsia="Times New Roman" w:cs="Times New Roman"/>
                <w:sz w:val="24"/>
                <w:szCs w:val="24"/>
              </w:rPr>
            </w:pPr>
            <w:r w:rsidRPr="001E62A0">
              <w:rPr>
                <w:rFonts w:eastAsia="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217D66" w:rsidRPr="001E62A0" w:rsidRDefault="004B32A6" w:rsidP="004B32A6">
            <w:pPr>
              <w:jc w:val="center"/>
              <w:rPr>
                <w:rFonts w:eastAsia="Times New Roman" w:cs="Times New Roman"/>
                <w:sz w:val="24"/>
                <w:szCs w:val="24"/>
              </w:rPr>
            </w:pPr>
            <w:r w:rsidRPr="001E62A0">
              <w:rPr>
                <w:rFonts w:eastAsia="Times New Roman" w:cs="Times New Roman"/>
                <w:sz w:val="24"/>
                <w:szCs w:val="24"/>
              </w:rPr>
              <w:t>0</w:t>
            </w:r>
          </w:p>
        </w:tc>
        <w:tc>
          <w:tcPr>
            <w:tcW w:w="992" w:type="dxa"/>
            <w:gridSpan w:val="2"/>
            <w:tcBorders>
              <w:left w:val="single" w:sz="4" w:space="0" w:color="000000"/>
              <w:bottom w:val="single" w:sz="4" w:space="0" w:color="000000"/>
              <w:right w:val="single" w:sz="4" w:space="0" w:color="000000"/>
            </w:tcBorders>
          </w:tcPr>
          <w:p w:rsidR="00217D66" w:rsidRPr="001E62A0" w:rsidRDefault="004B32A6" w:rsidP="004B32A6">
            <w:pPr>
              <w:autoSpaceDE w:val="0"/>
              <w:autoSpaceDN w:val="0"/>
              <w:adjustRightInd w:val="0"/>
              <w:jc w:val="center"/>
              <w:rPr>
                <w:rFonts w:cs="Times New Roman"/>
                <w:sz w:val="24"/>
                <w:szCs w:val="24"/>
              </w:rPr>
            </w:pPr>
            <w:r w:rsidRPr="001E62A0">
              <w:rPr>
                <w:rFonts w:cs="Times New Roman"/>
                <w:sz w:val="24"/>
                <w:szCs w:val="24"/>
              </w:rPr>
              <w:t>0</w:t>
            </w:r>
          </w:p>
        </w:tc>
        <w:tc>
          <w:tcPr>
            <w:tcW w:w="1559" w:type="dxa"/>
            <w:tcBorders>
              <w:left w:val="single" w:sz="4" w:space="0" w:color="000000"/>
              <w:bottom w:val="single" w:sz="4" w:space="0" w:color="000000"/>
              <w:right w:val="single" w:sz="4" w:space="0" w:color="000000"/>
            </w:tcBorders>
          </w:tcPr>
          <w:p w:rsidR="00217D66" w:rsidRPr="001E62A0" w:rsidRDefault="00217D66" w:rsidP="00F578A8">
            <w:pPr>
              <w:rPr>
                <w:rFonts w:cs="Times New Roman"/>
                <w:sz w:val="24"/>
                <w:szCs w:val="24"/>
              </w:rPr>
            </w:pPr>
            <w:r w:rsidRPr="001E62A0">
              <w:rPr>
                <w:rFonts w:cs="Times New Roman"/>
                <w:sz w:val="24"/>
                <w:szCs w:val="24"/>
              </w:rPr>
              <w:t xml:space="preserve">Основное мероприятие </w:t>
            </w:r>
            <w:r w:rsidRPr="001E62A0">
              <w:rPr>
                <w:rFonts w:cs="Times New Roman"/>
                <w:sz w:val="24"/>
                <w:szCs w:val="24"/>
                <w:lang w:val="en-US"/>
              </w:rPr>
              <w:t>F</w:t>
            </w:r>
            <w:r w:rsidRPr="001E62A0">
              <w:rPr>
                <w:rFonts w:cs="Times New Roman"/>
                <w:sz w:val="24"/>
                <w:szCs w:val="24"/>
              </w:rPr>
              <w:t>3. Федеральный проект «Обеспечение устойчивого сокращения непригодного для проживания жилищного фонда»</w:t>
            </w:r>
          </w:p>
        </w:tc>
      </w:tr>
      <w:tr w:rsidR="00DF6763" w:rsidRPr="008D7196" w:rsidTr="004F311F">
        <w:trPr>
          <w:trHeight w:val="629"/>
        </w:trPr>
        <w:tc>
          <w:tcPr>
            <w:tcW w:w="852" w:type="dxa"/>
            <w:tcBorders>
              <w:top w:val="single" w:sz="4" w:space="0" w:color="auto"/>
              <w:left w:val="single" w:sz="4" w:space="0" w:color="auto"/>
              <w:bottom w:val="single" w:sz="4" w:space="0" w:color="auto"/>
              <w:right w:val="single" w:sz="4" w:space="0" w:color="auto"/>
            </w:tcBorders>
          </w:tcPr>
          <w:p w:rsidR="00DF6763" w:rsidRPr="001E62A0" w:rsidRDefault="00DF6763" w:rsidP="00217D66">
            <w:pPr>
              <w:jc w:val="center"/>
              <w:rPr>
                <w:rFonts w:cs="Times New Roman"/>
                <w:sz w:val="24"/>
                <w:szCs w:val="24"/>
              </w:rPr>
            </w:pPr>
          </w:p>
        </w:tc>
        <w:tc>
          <w:tcPr>
            <w:tcW w:w="12917" w:type="dxa"/>
            <w:gridSpan w:val="11"/>
            <w:tcBorders>
              <w:top w:val="single" w:sz="4" w:space="0" w:color="auto"/>
              <w:left w:val="single" w:sz="4" w:space="0" w:color="auto"/>
              <w:bottom w:val="single" w:sz="4" w:space="0" w:color="auto"/>
              <w:right w:val="single" w:sz="4" w:space="0" w:color="auto"/>
            </w:tcBorders>
            <w:vAlign w:val="center"/>
          </w:tcPr>
          <w:p w:rsidR="00DF6763" w:rsidRPr="001E62A0" w:rsidRDefault="00DF6763" w:rsidP="00D50441">
            <w:pPr>
              <w:rPr>
                <w:rFonts w:cs="Times New Roman"/>
                <w:sz w:val="24"/>
                <w:szCs w:val="24"/>
              </w:rPr>
            </w:pPr>
            <w:r w:rsidRPr="001E62A0">
              <w:rPr>
                <w:rFonts w:cs="Times New Roman"/>
                <w:sz w:val="24"/>
                <w:szCs w:val="24"/>
              </w:rPr>
              <w:t>Подпрограмма 2 «</w:t>
            </w:r>
            <w:r w:rsidR="002C174D" w:rsidRPr="001E62A0">
              <w:rPr>
                <w:rFonts w:cs="Times New Roman"/>
                <w:sz w:val="24"/>
                <w:szCs w:val="24"/>
              </w:rPr>
              <w:t>Обеспечение мероприятий по переселению граждан из аварийного жилищного фонда в Московской области»</w:t>
            </w:r>
          </w:p>
        </w:tc>
        <w:tc>
          <w:tcPr>
            <w:tcW w:w="1571" w:type="dxa"/>
            <w:gridSpan w:val="2"/>
            <w:tcBorders>
              <w:top w:val="single" w:sz="4" w:space="0" w:color="auto"/>
              <w:left w:val="single" w:sz="4" w:space="0" w:color="auto"/>
              <w:bottom w:val="single" w:sz="4" w:space="0" w:color="auto"/>
              <w:right w:val="single" w:sz="4" w:space="0" w:color="auto"/>
            </w:tcBorders>
          </w:tcPr>
          <w:p w:rsidR="00DF6763" w:rsidRPr="001E62A0" w:rsidRDefault="00DF6763" w:rsidP="00DF6763">
            <w:pPr>
              <w:jc w:val="both"/>
              <w:rPr>
                <w:rFonts w:cs="Times New Roman"/>
                <w:sz w:val="24"/>
                <w:szCs w:val="24"/>
              </w:rPr>
            </w:pPr>
          </w:p>
        </w:tc>
      </w:tr>
      <w:tr w:rsidR="00DF6763" w:rsidRPr="008D7196" w:rsidTr="00DF6763">
        <w:trPr>
          <w:trHeight w:val="760"/>
        </w:trPr>
        <w:tc>
          <w:tcPr>
            <w:tcW w:w="852" w:type="dxa"/>
            <w:tcBorders>
              <w:top w:val="single" w:sz="4" w:space="0" w:color="000000"/>
              <w:left w:val="single" w:sz="4" w:space="0" w:color="000000"/>
              <w:bottom w:val="single" w:sz="4" w:space="0" w:color="auto"/>
              <w:right w:val="single" w:sz="4" w:space="0" w:color="auto"/>
            </w:tcBorders>
          </w:tcPr>
          <w:p w:rsidR="00DF6763" w:rsidRPr="001E62A0" w:rsidRDefault="00DF6763" w:rsidP="00DF6763">
            <w:pPr>
              <w:jc w:val="center"/>
              <w:rPr>
                <w:rFonts w:eastAsia="Times New Roman" w:cs="Times New Roman"/>
                <w:sz w:val="24"/>
                <w:szCs w:val="24"/>
              </w:rPr>
            </w:pPr>
            <w:r w:rsidRPr="001E62A0">
              <w:rPr>
                <w:rFonts w:eastAsia="Times New Roman" w:cs="Times New Roman"/>
                <w:sz w:val="24"/>
                <w:szCs w:val="24"/>
              </w:rPr>
              <w:lastRenderedPageBreak/>
              <w:t>1</w:t>
            </w:r>
          </w:p>
        </w:tc>
        <w:tc>
          <w:tcPr>
            <w:tcW w:w="2711" w:type="dxa"/>
            <w:gridSpan w:val="2"/>
            <w:tcBorders>
              <w:top w:val="single" w:sz="4" w:space="0" w:color="000000"/>
              <w:left w:val="single" w:sz="4" w:space="0" w:color="auto"/>
              <w:bottom w:val="single" w:sz="4" w:space="0" w:color="000000"/>
              <w:right w:val="single" w:sz="4" w:space="0" w:color="000000"/>
            </w:tcBorders>
          </w:tcPr>
          <w:p w:rsidR="00DF6763" w:rsidRPr="001E62A0" w:rsidRDefault="00DF6763" w:rsidP="00DF6763">
            <w:pPr>
              <w:ind w:left="-63"/>
              <w:rPr>
                <w:rFonts w:cs="Times New Roman"/>
                <w:sz w:val="24"/>
                <w:szCs w:val="24"/>
              </w:rPr>
            </w:pPr>
            <w:r w:rsidRPr="001E62A0">
              <w:rPr>
                <w:rFonts w:eastAsia="Times New Roman" w:cs="Times New Roman"/>
                <w:sz w:val="24"/>
                <w:szCs w:val="24"/>
              </w:rPr>
              <w:t xml:space="preserve">Количество переселённых жителей из аварийного жилищного фонда </w:t>
            </w:r>
          </w:p>
        </w:tc>
        <w:tc>
          <w:tcPr>
            <w:tcW w:w="1430" w:type="dxa"/>
            <w:tcBorders>
              <w:left w:val="single" w:sz="4" w:space="0" w:color="000000"/>
              <w:bottom w:val="single" w:sz="4" w:space="0" w:color="auto"/>
              <w:right w:val="single" w:sz="4" w:space="0" w:color="000000"/>
            </w:tcBorders>
          </w:tcPr>
          <w:p w:rsidR="00DF6763" w:rsidRPr="001E62A0" w:rsidRDefault="00117712" w:rsidP="00F578A8">
            <w:pPr>
              <w:jc w:val="center"/>
              <w:rPr>
                <w:rFonts w:eastAsia="Times New Roman" w:cs="Times New Roman"/>
                <w:sz w:val="24"/>
                <w:szCs w:val="24"/>
              </w:rPr>
            </w:pPr>
            <w:r w:rsidRPr="001E62A0">
              <w:rPr>
                <w:rFonts w:eastAsia="Times New Roman" w:cs="Times New Roman"/>
                <w:sz w:val="24"/>
                <w:szCs w:val="24"/>
              </w:rPr>
              <w:t>Приоритетный целевой показатель</w:t>
            </w:r>
          </w:p>
        </w:tc>
        <w:tc>
          <w:tcPr>
            <w:tcW w:w="1275" w:type="dxa"/>
            <w:tcBorders>
              <w:top w:val="single" w:sz="4" w:space="0" w:color="000000"/>
              <w:left w:val="single" w:sz="4" w:space="0" w:color="000000"/>
              <w:bottom w:val="single" w:sz="4" w:space="0" w:color="auto"/>
              <w:right w:val="single" w:sz="4" w:space="0" w:color="000000"/>
            </w:tcBorders>
          </w:tcPr>
          <w:p w:rsidR="00DF6763" w:rsidRPr="001E62A0" w:rsidRDefault="00DF6763" w:rsidP="00DF6763">
            <w:pPr>
              <w:jc w:val="center"/>
              <w:rPr>
                <w:rFonts w:eastAsia="Times New Roman" w:cs="Times New Roman"/>
                <w:sz w:val="24"/>
                <w:szCs w:val="24"/>
              </w:rPr>
            </w:pPr>
            <w:r w:rsidRPr="001E62A0">
              <w:rPr>
                <w:rFonts w:eastAsia="Times New Roman" w:cs="Times New Roman"/>
                <w:sz w:val="24"/>
                <w:szCs w:val="24"/>
              </w:rPr>
              <w:t xml:space="preserve">Тысяча </w:t>
            </w:r>
          </w:p>
          <w:p w:rsidR="00DF6763" w:rsidRPr="001E62A0" w:rsidRDefault="00DF6763" w:rsidP="00DF6763">
            <w:pPr>
              <w:jc w:val="center"/>
              <w:rPr>
                <w:rFonts w:eastAsia="Times New Roman" w:cs="Times New Roman"/>
                <w:sz w:val="24"/>
                <w:szCs w:val="24"/>
              </w:rPr>
            </w:pPr>
            <w:r w:rsidRPr="001E62A0">
              <w:rPr>
                <w:rFonts w:eastAsia="Times New Roman" w:cs="Times New Roman"/>
                <w:sz w:val="24"/>
                <w:szCs w:val="24"/>
              </w:rPr>
              <w:t>человек</w:t>
            </w:r>
          </w:p>
        </w:tc>
        <w:tc>
          <w:tcPr>
            <w:tcW w:w="1560" w:type="dxa"/>
            <w:tcBorders>
              <w:top w:val="single" w:sz="4" w:space="0" w:color="000000"/>
              <w:left w:val="single" w:sz="4" w:space="0" w:color="000000"/>
              <w:bottom w:val="single" w:sz="4" w:space="0" w:color="000000"/>
              <w:right w:val="single" w:sz="4" w:space="0" w:color="000000"/>
            </w:tcBorders>
          </w:tcPr>
          <w:p w:rsidR="00DF6763" w:rsidRPr="001E62A0" w:rsidRDefault="00DF6763" w:rsidP="00DF6763">
            <w:pPr>
              <w:jc w:val="center"/>
              <w:rPr>
                <w:rFonts w:eastAsia="Times New Roman" w:cs="Times New Roman"/>
                <w:sz w:val="24"/>
                <w:szCs w:val="24"/>
              </w:rPr>
            </w:pPr>
            <w:r w:rsidRPr="001E62A0">
              <w:rPr>
                <w:rFonts w:eastAsia="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DF6763" w:rsidRPr="001E62A0" w:rsidRDefault="002C131C" w:rsidP="00DF6763">
            <w:pPr>
              <w:jc w:val="center"/>
              <w:rPr>
                <w:rFonts w:eastAsia="Times New Roman" w:cs="Times New Roman"/>
                <w:sz w:val="24"/>
                <w:szCs w:val="24"/>
              </w:rPr>
            </w:pPr>
            <w:r w:rsidRPr="001E62A0">
              <w:rPr>
                <w:rFonts w:eastAsia="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F6763" w:rsidRPr="001E62A0" w:rsidRDefault="004B32A6" w:rsidP="00CE6B92">
            <w:pPr>
              <w:jc w:val="center"/>
              <w:rPr>
                <w:rFonts w:eastAsia="Times New Roman" w:cs="Times New Roman"/>
                <w:sz w:val="24"/>
                <w:szCs w:val="24"/>
              </w:rPr>
            </w:pPr>
            <w:r w:rsidRPr="001E62A0">
              <w:rPr>
                <w:rFonts w:eastAsia="Times New Roman" w:cs="Times New Roman"/>
                <w:sz w:val="24"/>
                <w:szCs w:val="24"/>
              </w:rPr>
              <w:t>0,1</w:t>
            </w:r>
            <w:r w:rsidR="00CE6B92" w:rsidRPr="001E62A0">
              <w:rPr>
                <w:rFonts w:eastAsia="Times New Roman" w:cs="Times New Roman"/>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DF6763" w:rsidRPr="001E62A0" w:rsidRDefault="002C131C" w:rsidP="00DF6763">
            <w:pPr>
              <w:jc w:val="center"/>
              <w:rPr>
                <w:rFonts w:eastAsia="Times New Roman" w:cs="Times New Roman"/>
                <w:sz w:val="24"/>
                <w:szCs w:val="24"/>
              </w:rPr>
            </w:pPr>
            <w:r w:rsidRPr="001E62A0">
              <w:rPr>
                <w:rFonts w:eastAsia="Times New Roman"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tcPr>
          <w:p w:rsidR="00DF6763" w:rsidRPr="001E62A0" w:rsidRDefault="002C131C" w:rsidP="00DF6763">
            <w:pPr>
              <w:jc w:val="center"/>
              <w:rPr>
                <w:rFonts w:eastAsia="Times New Roman" w:cs="Times New Roman"/>
                <w:sz w:val="24"/>
                <w:szCs w:val="24"/>
              </w:rPr>
            </w:pPr>
            <w:r w:rsidRPr="001E62A0">
              <w:rPr>
                <w:rFonts w:eastAsia="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F6763" w:rsidRPr="001E62A0" w:rsidRDefault="002C131C" w:rsidP="00DF6763">
            <w:pPr>
              <w:jc w:val="center"/>
              <w:rPr>
                <w:rFonts w:eastAsia="Times New Roman" w:cs="Times New Roman"/>
                <w:sz w:val="24"/>
                <w:szCs w:val="24"/>
              </w:rPr>
            </w:pPr>
            <w:r w:rsidRPr="001E62A0">
              <w:rPr>
                <w:rFonts w:eastAsia="Times New Roman" w:cs="Times New Roman"/>
                <w:sz w:val="24"/>
                <w:szCs w:val="24"/>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DF6763" w:rsidRPr="001E62A0" w:rsidRDefault="002C131C" w:rsidP="00DF6763">
            <w:pPr>
              <w:jc w:val="center"/>
              <w:rPr>
                <w:rFonts w:eastAsia="Times New Roman" w:cs="Times New Roman"/>
                <w:sz w:val="24"/>
                <w:szCs w:val="24"/>
              </w:rPr>
            </w:pPr>
            <w:r w:rsidRPr="001E62A0">
              <w:rPr>
                <w:rFonts w:eastAsia="Times New Roman" w:cs="Times New Roman"/>
                <w:sz w:val="24"/>
                <w:szCs w:val="24"/>
              </w:rPr>
              <w:t>0</w:t>
            </w:r>
          </w:p>
        </w:tc>
        <w:tc>
          <w:tcPr>
            <w:tcW w:w="1559" w:type="dxa"/>
            <w:tcBorders>
              <w:left w:val="single" w:sz="4" w:space="0" w:color="000000"/>
              <w:bottom w:val="single" w:sz="4" w:space="0" w:color="auto"/>
              <w:right w:val="single" w:sz="4" w:space="0" w:color="000000"/>
            </w:tcBorders>
          </w:tcPr>
          <w:p w:rsidR="00DF6763" w:rsidRPr="001E62A0" w:rsidRDefault="00DF6763" w:rsidP="002C174D">
            <w:pPr>
              <w:rPr>
                <w:rFonts w:cs="Times New Roman"/>
                <w:sz w:val="24"/>
                <w:szCs w:val="24"/>
              </w:rPr>
            </w:pPr>
            <w:r w:rsidRPr="001E62A0">
              <w:rPr>
                <w:rFonts w:cs="Times New Roman"/>
                <w:sz w:val="24"/>
                <w:szCs w:val="24"/>
              </w:rPr>
              <w:t>Основное мероприятие 0</w:t>
            </w:r>
            <w:r w:rsidR="002C174D" w:rsidRPr="001E62A0">
              <w:rPr>
                <w:rFonts w:cs="Times New Roman"/>
                <w:sz w:val="24"/>
                <w:szCs w:val="24"/>
              </w:rPr>
              <w:t>2</w:t>
            </w:r>
            <w:r w:rsidRPr="001E62A0">
              <w:rPr>
                <w:rFonts w:cs="Times New Roman"/>
                <w:sz w:val="24"/>
                <w:szCs w:val="24"/>
              </w:rPr>
              <w:t xml:space="preserve">. Переселение </w:t>
            </w:r>
            <w:r w:rsidR="002C174D" w:rsidRPr="001E62A0">
              <w:rPr>
                <w:rFonts w:cs="Times New Roman"/>
                <w:sz w:val="24"/>
                <w:szCs w:val="24"/>
              </w:rPr>
              <w:t>граждан из аварийного жилищного фонда</w:t>
            </w:r>
          </w:p>
          <w:p w:rsidR="00117712" w:rsidRPr="001E62A0" w:rsidRDefault="00117712" w:rsidP="002C174D">
            <w:pPr>
              <w:rPr>
                <w:rFonts w:cs="Times New Roman"/>
                <w:sz w:val="24"/>
                <w:szCs w:val="24"/>
              </w:rPr>
            </w:pPr>
          </w:p>
          <w:p w:rsidR="00117712" w:rsidRPr="001E62A0" w:rsidRDefault="00117712" w:rsidP="00F578A8">
            <w:pPr>
              <w:rPr>
                <w:rFonts w:cs="Times New Roman"/>
                <w:sz w:val="24"/>
                <w:szCs w:val="24"/>
              </w:rPr>
            </w:pPr>
            <w:r w:rsidRPr="001E62A0">
              <w:rPr>
                <w:rFonts w:cs="Times New Roman"/>
                <w:sz w:val="24"/>
                <w:szCs w:val="24"/>
              </w:rPr>
              <w:t xml:space="preserve">Основное мероприятие 04. Переселение граждан из многоквартирных жилых домов, признанных аварийными в установленном законодательством порядке в рамках Адресной программы «Переселение граждан из аварийного жилищного фонда в Московской </w:t>
            </w:r>
            <w:r w:rsidRPr="001E62A0">
              <w:rPr>
                <w:rFonts w:cs="Times New Roman"/>
                <w:sz w:val="24"/>
                <w:szCs w:val="24"/>
              </w:rPr>
              <w:lastRenderedPageBreak/>
              <w:t>области на 2016-2020 годы</w:t>
            </w:r>
          </w:p>
        </w:tc>
      </w:tr>
      <w:tr w:rsidR="00DF6763" w:rsidRPr="008D7196" w:rsidTr="00DF6763">
        <w:trPr>
          <w:trHeight w:val="343"/>
        </w:trPr>
        <w:tc>
          <w:tcPr>
            <w:tcW w:w="852" w:type="dxa"/>
            <w:tcBorders>
              <w:top w:val="single" w:sz="4" w:space="0" w:color="auto"/>
              <w:left w:val="single" w:sz="4" w:space="0" w:color="000000"/>
              <w:bottom w:val="single" w:sz="4" w:space="0" w:color="000000"/>
              <w:right w:val="single" w:sz="4" w:space="0" w:color="000000"/>
            </w:tcBorders>
          </w:tcPr>
          <w:p w:rsidR="00DF6763" w:rsidRPr="001E62A0" w:rsidRDefault="00DF6763" w:rsidP="00DF6763">
            <w:pPr>
              <w:jc w:val="center"/>
              <w:rPr>
                <w:rFonts w:eastAsia="Times New Roman" w:cs="Times New Roman"/>
                <w:sz w:val="24"/>
                <w:szCs w:val="24"/>
              </w:rPr>
            </w:pPr>
            <w:r w:rsidRPr="001E62A0">
              <w:rPr>
                <w:rFonts w:eastAsia="Times New Roman" w:cs="Times New Roman"/>
                <w:sz w:val="24"/>
                <w:szCs w:val="24"/>
              </w:rPr>
              <w:lastRenderedPageBreak/>
              <w:t>2</w:t>
            </w:r>
          </w:p>
        </w:tc>
        <w:tc>
          <w:tcPr>
            <w:tcW w:w="2711" w:type="dxa"/>
            <w:gridSpan w:val="2"/>
            <w:tcBorders>
              <w:top w:val="single" w:sz="4" w:space="0" w:color="000000"/>
              <w:left w:val="single" w:sz="4" w:space="0" w:color="000000"/>
              <w:bottom w:val="single" w:sz="4" w:space="0" w:color="000000"/>
              <w:right w:val="single" w:sz="4" w:space="0" w:color="000000"/>
            </w:tcBorders>
          </w:tcPr>
          <w:p w:rsidR="00DF6763" w:rsidRPr="001E62A0" w:rsidRDefault="00DF6763" w:rsidP="00DF6763">
            <w:pPr>
              <w:ind w:left="-63"/>
              <w:rPr>
                <w:rFonts w:eastAsia="Times New Roman" w:cs="Times New Roman"/>
                <w:sz w:val="24"/>
                <w:szCs w:val="24"/>
              </w:rPr>
            </w:pPr>
            <w:r w:rsidRPr="001E62A0">
              <w:rPr>
                <w:rFonts w:eastAsia="Times New Roman" w:cs="Times New Roman"/>
                <w:sz w:val="24"/>
                <w:szCs w:val="24"/>
              </w:rPr>
              <w:t>Количество граждан, переселенных из аварийного жилищного фонда</w:t>
            </w:r>
          </w:p>
        </w:tc>
        <w:tc>
          <w:tcPr>
            <w:tcW w:w="1430" w:type="dxa"/>
            <w:tcBorders>
              <w:top w:val="single" w:sz="4" w:space="0" w:color="auto"/>
              <w:left w:val="single" w:sz="4" w:space="0" w:color="000000"/>
              <w:right w:val="single" w:sz="4" w:space="0" w:color="000000"/>
            </w:tcBorders>
          </w:tcPr>
          <w:p w:rsidR="00DF6763" w:rsidRPr="001E62A0" w:rsidRDefault="00117712" w:rsidP="00F578A8">
            <w:pPr>
              <w:jc w:val="center"/>
              <w:rPr>
                <w:rFonts w:eastAsia="Times New Roman" w:cs="Times New Roman"/>
                <w:sz w:val="24"/>
                <w:szCs w:val="24"/>
              </w:rPr>
            </w:pPr>
            <w:r w:rsidRPr="001E62A0">
              <w:rPr>
                <w:rFonts w:eastAsia="Times New Roman" w:cs="Times New Roman"/>
                <w:sz w:val="24"/>
                <w:szCs w:val="24"/>
              </w:rPr>
              <w:t>Приоритетный целевой показатель</w:t>
            </w:r>
          </w:p>
        </w:tc>
        <w:tc>
          <w:tcPr>
            <w:tcW w:w="1275" w:type="dxa"/>
            <w:tcBorders>
              <w:top w:val="single" w:sz="4" w:space="0" w:color="auto"/>
              <w:left w:val="single" w:sz="4" w:space="0" w:color="000000"/>
              <w:bottom w:val="single" w:sz="4" w:space="0" w:color="000000"/>
              <w:right w:val="single" w:sz="4" w:space="0" w:color="000000"/>
            </w:tcBorders>
          </w:tcPr>
          <w:p w:rsidR="00DF6763" w:rsidRPr="001E62A0" w:rsidRDefault="00DF6763" w:rsidP="00DF6763">
            <w:pPr>
              <w:jc w:val="center"/>
              <w:rPr>
                <w:rFonts w:eastAsia="Times New Roman" w:cs="Times New Roman"/>
                <w:sz w:val="24"/>
                <w:szCs w:val="24"/>
              </w:rPr>
            </w:pPr>
            <w:r w:rsidRPr="001E62A0">
              <w:rPr>
                <w:rFonts w:eastAsia="Times New Roman" w:cs="Times New Roman"/>
                <w:sz w:val="24"/>
                <w:szCs w:val="24"/>
              </w:rPr>
              <w:t>Тысяча человек</w:t>
            </w:r>
          </w:p>
        </w:tc>
        <w:tc>
          <w:tcPr>
            <w:tcW w:w="1560" w:type="dxa"/>
            <w:tcBorders>
              <w:top w:val="single" w:sz="4" w:space="0" w:color="000000"/>
              <w:left w:val="single" w:sz="4" w:space="0" w:color="000000"/>
              <w:bottom w:val="single" w:sz="4" w:space="0" w:color="000000"/>
              <w:right w:val="single" w:sz="4" w:space="0" w:color="000000"/>
            </w:tcBorders>
          </w:tcPr>
          <w:p w:rsidR="00DF6763" w:rsidRPr="001E62A0" w:rsidRDefault="00DF6763" w:rsidP="00DF6763">
            <w:pPr>
              <w:jc w:val="center"/>
              <w:rPr>
                <w:rFonts w:eastAsia="Times New Roman" w:cs="Times New Roman"/>
                <w:sz w:val="24"/>
                <w:szCs w:val="24"/>
              </w:rPr>
            </w:pPr>
            <w:r w:rsidRPr="001E62A0">
              <w:rPr>
                <w:rFonts w:eastAsia="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DF6763" w:rsidRPr="001E62A0" w:rsidRDefault="002C131C" w:rsidP="00DF6763">
            <w:pPr>
              <w:jc w:val="center"/>
              <w:rPr>
                <w:rFonts w:eastAsia="Times New Roman" w:cs="Times New Roman"/>
                <w:sz w:val="24"/>
                <w:szCs w:val="24"/>
              </w:rPr>
            </w:pPr>
            <w:r w:rsidRPr="001E62A0">
              <w:rPr>
                <w:rFonts w:eastAsia="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F6763" w:rsidRPr="001E62A0" w:rsidRDefault="002C131C" w:rsidP="00CE6B92">
            <w:pPr>
              <w:jc w:val="center"/>
              <w:rPr>
                <w:rFonts w:eastAsia="Times New Roman" w:cs="Times New Roman"/>
                <w:sz w:val="24"/>
                <w:szCs w:val="24"/>
              </w:rPr>
            </w:pPr>
            <w:r w:rsidRPr="001E62A0">
              <w:rPr>
                <w:rFonts w:eastAsia="Times New Roman" w:cs="Times New Roman"/>
                <w:sz w:val="24"/>
                <w:szCs w:val="24"/>
              </w:rPr>
              <w:t>0,1</w:t>
            </w:r>
            <w:r w:rsidR="00CE6B92" w:rsidRPr="001E62A0">
              <w:rPr>
                <w:rFonts w:eastAsia="Times New Roman" w:cs="Times New Roman"/>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DF6763" w:rsidRPr="001E62A0" w:rsidRDefault="002C131C" w:rsidP="00DF6763">
            <w:pPr>
              <w:jc w:val="center"/>
              <w:rPr>
                <w:rFonts w:eastAsia="Times New Roman" w:cs="Times New Roman"/>
                <w:sz w:val="24"/>
                <w:szCs w:val="24"/>
              </w:rPr>
            </w:pPr>
            <w:r w:rsidRPr="001E62A0">
              <w:rPr>
                <w:rFonts w:eastAsia="Times New Roman"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tcPr>
          <w:p w:rsidR="00DF6763" w:rsidRPr="001E62A0" w:rsidRDefault="002C131C" w:rsidP="00DF6763">
            <w:pPr>
              <w:jc w:val="center"/>
              <w:rPr>
                <w:rFonts w:eastAsia="Times New Roman" w:cs="Times New Roman"/>
                <w:sz w:val="24"/>
                <w:szCs w:val="24"/>
              </w:rPr>
            </w:pPr>
            <w:r w:rsidRPr="001E62A0">
              <w:rPr>
                <w:rFonts w:eastAsia="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DF6763" w:rsidRPr="001E62A0" w:rsidRDefault="002C131C" w:rsidP="00DF6763">
            <w:pPr>
              <w:jc w:val="center"/>
              <w:rPr>
                <w:rFonts w:eastAsia="Times New Roman" w:cs="Times New Roman"/>
                <w:sz w:val="24"/>
                <w:szCs w:val="24"/>
              </w:rPr>
            </w:pPr>
            <w:r w:rsidRPr="001E62A0">
              <w:rPr>
                <w:rFonts w:eastAsia="Times New Roman" w:cs="Times New Roman"/>
                <w:sz w:val="24"/>
                <w:szCs w:val="24"/>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DF6763" w:rsidRPr="001E62A0" w:rsidRDefault="002C131C" w:rsidP="00DF6763">
            <w:pPr>
              <w:jc w:val="center"/>
              <w:rPr>
                <w:rFonts w:eastAsia="Times New Roman" w:cs="Times New Roman"/>
                <w:sz w:val="24"/>
                <w:szCs w:val="24"/>
              </w:rPr>
            </w:pPr>
            <w:r w:rsidRPr="001E62A0">
              <w:rPr>
                <w:rFonts w:eastAsia="Times New Roman" w:cs="Times New Roman"/>
                <w:sz w:val="24"/>
                <w:szCs w:val="24"/>
              </w:rPr>
              <w:t>0</w:t>
            </w:r>
          </w:p>
        </w:tc>
        <w:tc>
          <w:tcPr>
            <w:tcW w:w="1559" w:type="dxa"/>
            <w:tcBorders>
              <w:top w:val="single" w:sz="4" w:space="0" w:color="auto"/>
              <w:left w:val="single" w:sz="4" w:space="0" w:color="000000"/>
              <w:right w:val="single" w:sz="4" w:space="0" w:color="000000"/>
            </w:tcBorders>
          </w:tcPr>
          <w:p w:rsidR="00DF6763" w:rsidRPr="001E62A0" w:rsidRDefault="00DF6763" w:rsidP="00F578A8">
            <w:pPr>
              <w:rPr>
                <w:rFonts w:cs="Times New Roman"/>
                <w:sz w:val="24"/>
                <w:szCs w:val="24"/>
              </w:rPr>
            </w:pPr>
            <w:r w:rsidRPr="001E62A0">
              <w:rPr>
                <w:rFonts w:cs="Times New Roman"/>
                <w:sz w:val="24"/>
                <w:szCs w:val="24"/>
              </w:rPr>
              <w:t>Основное мероприятие 0</w:t>
            </w:r>
            <w:r w:rsidR="002C174D" w:rsidRPr="001E62A0">
              <w:rPr>
                <w:rFonts w:cs="Times New Roman"/>
                <w:sz w:val="24"/>
                <w:szCs w:val="24"/>
              </w:rPr>
              <w:t>4</w:t>
            </w:r>
            <w:r w:rsidRPr="001E62A0">
              <w:rPr>
                <w:rFonts w:cs="Times New Roman"/>
                <w:sz w:val="24"/>
                <w:szCs w:val="24"/>
              </w:rPr>
              <w:t xml:space="preserve">. </w:t>
            </w:r>
            <w:r w:rsidR="002C174D" w:rsidRPr="001E62A0">
              <w:rPr>
                <w:rFonts w:cs="Times New Roman"/>
                <w:sz w:val="24"/>
                <w:szCs w:val="24"/>
              </w:rPr>
              <w:t>Переселение граждан из многоквартирных жилых домов, признанных аварийными в установленном законодательством порядке в рамках Адресной программы «Переселение граждан из аварийного жилищного фонда в Московской области на 2016-2020 годы»</w:t>
            </w:r>
          </w:p>
        </w:tc>
      </w:tr>
    </w:tbl>
    <w:p w:rsidR="003D2CC3" w:rsidRPr="00F578A8" w:rsidRDefault="003D2CC3" w:rsidP="003D2CC3">
      <w:pPr>
        <w:widowControl w:val="0"/>
        <w:autoSpaceDE w:val="0"/>
        <w:autoSpaceDN w:val="0"/>
        <w:adjustRightInd w:val="0"/>
        <w:spacing w:before="108" w:after="108"/>
        <w:jc w:val="both"/>
        <w:outlineLvl w:val="0"/>
        <w:rPr>
          <w:rFonts w:ascii="Times New Roman CYR" w:eastAsiaTheme="minorEastAsia" w:hAnsi="Times New Roman CYR" w:cs="Times New Roman CYR"/>
          <w:bCs/>
          <w:color w:val="26282F"/>
          <w:sz w:val="20"/>
          <w:szCs w:val="20"/>
          <w:lang w:eastAsia="ru-RU"/>
        </w:rPr>
      </w:pPr>
      <w:r w:rsidRPr="00F578A8">
        <w:rPr>
          <w:rFonts w:ascii="Times New Roman CYR" w:eastAsiaTheme="minorEastAsia" w:hAnsi="Times New Roman CYR" w:cs="Times New Roman CYR"/>
          <w:b/>
          <w:bCs/>
          <w:color w:val="26282F"/>
          <w:sz w:val="20"/>
          <w:szCs w:val="20"/>
          <w:lang w:eastAsia="ru-RU"/>
        </w:rPr>
        <w:t>*</w:t>
      </w:r>
      <w:r w:rsidRPr="00F578A8">
        <w:rPr>
          <w:rFonts w:ascii="Times New Roman CYR" w:eastAsiaTheme="minorEastAsia" w:hAnsi="Times New Roman CYR" w:cs="Times New Roman CYR"/>
          <w:bCs/>
          <w:color w:val="26282F"/>
          <w:sz w:val="20"/>
          <w:szCs w:val="20"/>
          <w:lang w:eastAsia="ru-RU"/>
        </w:rPr>
        <w:t>Плановые показатели рассчитываются индивидуально каждым органом местного самоуправления Московской области</w:t>
      </w:r>
    </w:p>
    <w:p w:rsidR="00741ABB" w:rsidRDefault="00741ABB" w:rsidP="009A08B2">
      <w:pPr>
        <w:ind w:firstLine="720"/>
        <w:jc w:val="center"/>
        <w:rPr>
          <w:rFonts w:eastAsiaTheme="minorEastAsia" w:cs="Times New Roman"/>
          <w:bCs/>
          <w:color w:val="26282F"/>
          <w:szCs w:val="28"/>
          <w:lang w:eastAsia="ru-RU"/>
        </w:rPr>
      </w:pPr>
    </w:p>
    <w:p w:rsidR="009A08B2" w:rsidRPr="00DB46B9" w:rsidRDefault="008E2B13" w:rsidP="009A08B2">
      <w:pPr>
        <w:ind w:firstLine="720"/>
        <w:jc w:val="center"/>
        <w:rPr>
          <w:rFonts w:cs="Times New Roman"/>
          <w:szCs w:val="28"/>
        </w:rPr>
      </w:pPr>
      <w:r w:rsidRPr="00DB46B9">
        <w:rPr>
          <w:rFonts w:eastAsiaTheme="minorEastAsia" w:cs="Times New Roman"/>
          <w:bCs/>
          <w:color w:val="26282F"/>
          <w:szCs w:val="28"/>
          <w:lang w:eastAsia="ru-RU"/>
        </w:rPr>
        <w:lastRenderedPageBreak/>
        <w:t xml:space="preserve">7. </w:t>
      </w:r>
      <w:r w:rsidR="009A08B2" w:rsidRPr="00DB46B9">
        <w:rPr>
          <w:rFonts w:cs="Times New Roman"/>
          <w:szCs w:val="28"/>
        </w:rPr>
        <w:t xml:space="preserve">Методика </w:t>
      </w:r>
      <w:proofErr w:type="gramStart"/>
      <w:r w:rsidR="009A08B2" w:rsidRPr="00DB46B9">
        <w:rPr>
          <w:rFonts w:cs="Times New Roman"/>
          <w:szCs w:val="28"/>
        </w:rPr>
        <w:t>расчета значений показателей реализации Программы</w:t>
      </w:r>
      <w:proofErr w:type="gramEnd"/>
    </w:p>
    <w:p w:rsidR="00644A32" w:rsidRPr="00DB46B9" w:rsidRDefault="00644A32" w:rsidP="009A08B2">
      <w:pPr>
        <w:ind w:firstLine="720"/>
        <w:jc w:val="center"/>
        <w:rPr>
          <w:rFonts w:cs="Times New Roman"/>
          <w:szCs w:val="28"/>
        </w:rPr>
      </w:pPr>
    </w:p>
    <w:tbl>
      <w:tblPr>
        <w:tblW w:w="1516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177"/>
        <w:gridCol w:w="1501"/>
        <w:gridCol w:w="5670"/>
        <w:gridCol w:w="3969"/>
      </w:tblGrid>
      <w:tr w:rsidR="00DF6763" w:rsidRPr="00A40876" w:rsidTr="00DF6763">
        <w:trPr>
          <w:trHeight w:val="276"/>
        </w:trPr>
        <w:tc>
          <w:tcPr>
            <w:tcW w:w="851" w:type="dxa"/>
            <w:tcBorders>
              <w:top w:val="single" w:sz="4" w:space="0" w:color="000000"/>
              <w:left w:val="single" w:sz="4" w:space="0" w:color="000000"/>
              <w:bottom w:val="single" w:sz="4" w:space="0" w:color="000000"/>
              <w:right w:val="single" w:sz="4" w:space="0" w:color="000000"/>
            </w:tcBorders>
          </w:tcPr>
          <w:p w:rsidR="00DF6763" w:rsidRPr="001E62A0" w:rsidRDefault="00DF6763" w:rsidP="00A260FD">
            <w:pPr>
              <w:jc w:val="center"/>
              <w:rPr>
                <w:rFonts w:eastAsia="Times New Roman" w:cs="Times New Roman"/>
                <w:sz w:val="24"/>
                <w:szCs w:val="24"/>
              </w:rPr>
            </w:pPr>
            <w:r w:rsidRPr="001E62A0">
              <w:rPr>
                <w:rFonts w:eastAsia="Times New Roman" w:cs="Times New Roman"/>
                <w:sz w:val="24"/>
                <w:szCs w:val="24"/>
              </w:rPr>
              <w:t xml:space="preserve">№ </w:t>
            </w:r>
            <w:proofErr w:type="gramStart"/>
            <w:r w:rsidRPr="001E62A0">
              <w:rPr>
                <w:rFonts w:eastAsia="Times New Roman" w:cs="Times New Roman"/>
                <w:sz w:val="24"/>
                <w:szCs w:val="24"/>
              </w:rPr>
              <w:t>п</w:t>
            </w:r>
            <w:proofErr w:type="gramEnd"/>
            <w:r w:rsidRPr="001E62A0">
              <w:rPr>
                <w:rFonts w:eastAsia="Times New Roman" w:cs="Times New Roman"/>
                <w:sz w:val="24"/>
                <w:szCs w:val="24"/>
              </w:rPr>
              <w:t>/п</w:t>
            </w:r>
          </w:p>
        </w:tc>
        <w:tc>
          <w:tcPr>
            <w:tcW w:w="3177" w:type="dxa"/>
            <w:tcBorders>
              <w:top w:val="single" w:sz="4" w:space="0" w:color="000000"/>
              <w:left w:val="single" w:sz="4" w:space="0" w:color="000000"/>
              <w:bottom w:val="single" w:sz="4" w:space="0" w:color="000000"/>
              <w:right w:val="single" w:sz="4" w:space="0" w:color="000000"/>
            </w:tcBorders>
          </w:tcPr>
          <w:p w:rsidR="00DF6763" w:rsidRPr="001E62A0" w:rsidRDefault="009A08B2" w:rsidP="00A260FD">
            <w:pPr>
              <w:jc w:val="center"/>
              <w:rPr>
                <w:rFonts w:eastAsia="Times New Roman" w:cs="Times New Roman"/>
                <w:sz w:val="24"/>
                <w:szCs w:val="24"/>
              </w:rPr>
            </w:pPr>
            <w:r w:rsidRPr="001E62A0">
              <w:rPr>
                <w:rFonts w:eastAsia="Times New Roman" w:cs="Times New Roman"/>
                <w:sz w:val="24"/>
                <w:szCs w:val="24"/>
              </w:rPr>
              <w:t>Показатели, характеризующие</w:t>
            </w:r>
            <w:r w:rsidR="002254B0" w:rsidRPr="001E62A0">
              <w:rPr>
                <w:rFonts w:eastAsia="Times New Roman" w:cs="Times New Roman"/>
                <w:sz w:val="24"/>
                <w:szCs w:val="24"/>
              </w:rPr>
              <w:t xml:space="preserve"> реализацию подпрограммы</w:t>
            </w:r>
          </w:p>
        </w:tc>
        <w:tc>
          <w:tcPr>
            <w:tcW w:w="1501" w:type="dxa"/>
            <w:tcBorders>
              <w:top w:val="single" w:sz="4" w:space="0" w:color="000000"/>
              <w:left w:val="single" w:sz="4" w:space="0" w:color="000000"/>
              <w:right w:val="single" w:sz="4" w:space="0" w:color="000000"/>
            </w:tcBorders>
          </w:tcPr>
          <w:p w:rsidR="00DF6763" w:rsidRPr="001E62A0" w:rsidRDefault="00DF6763" w:rsidP="00A260FD">
            <w:pPr>
              <w:jc w:val="center"/>
              <w:rPr>
                <w:rFonts w:eastAsia="Times New Roman" w:cs="Times New Roman"/>
                <w:sz w:val="24"/>
                <w:szCs w:val="24"/>
              </w:rPr>
            </w:pPr>
            <w:r w:rsidRPr="001E62A0">
              <w:rPr>
                <w:rFonts w:eastAsia="Times New Roman" w:cs="Times New Roman"/>
                <w:sz w:val="24"/>
                <w:szCs w:val="24"/>
              </w:rPr>
              <w:t>Единица измерения</w:t>
            </w:r>
          </w:p>
        </w:tc>
        <w:tc>
          <w:tcPr>
            <w:tcW w:w="5670" w:type="dxa"/>
            <w:tcBorders>
              <w:top w:val="single" w:sz="4" w:space="0" w:color="000000"/>
              <w:left w:val="single" w:sz="4" w:space="0" w:color="000000"/>
              <w:bottom w:val="single" w:sz="4" w:space="0" w:color="000000"/>
              <w:right w:val="single" w:sz="4" w:space="0" w:color="000000"/>
            </w:tcBorders>
          </w:tcPr>
          <w:p w:rsidR="002254B0" w:rsidRPr="001E62A0" w:rsidRDefault="002254B0" w:rsidP="002254B0">
            <w:pPr>
              <w:jc w:val="center"/>
              <w:rPr>
                <w:rFonts w:eastAsia="Times New Roman" w:cs="Times New Roman"/>
                <w:sz w:val="24"/>
                <w:szCs w:val="24"/>
              </w:rPr>
            </w:pPr>
            <w:r w:rsidRPr="001E62A0">
              <w:rPr>
                <w:rFonts w:eastAsia="Times New Roman" w:cs="Times New Roman"/>
                <w:sz w:val="24"/>
                <w:szCs w:val="24"/>
              </w:rPr>
              <w:t>Источник данных</w:t>
            </w:r>
          </w:p>
          <w:p w:rsidR="002254B0" w:rsidRPr="001E62A0" w:rsidRDefault="002254B0" w:rsidP="00A260FD">
            <w:pPr>
              <w:jc w:val="center"/>
              <w:rPr>
                <w:rFonts w:eastAsia="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auto"/>
            </w:tcBorders>
          </w:tcPr>
          <w:p w:rsidR="002254B0" w:rsidRPr="001E62A0" w:rsidRDefault="002254B0" w:rsidP="00A260FD">
            <w:pPr>
              <w:jc w:val="center"/>
              <w:rPr>
                <w:rFonts w:eastAsia="Times New Roman" w:cs="Times New Roman"/>
                <w:sz w:val="24"/>
                <w:szCs w:val="24"/>
              </w:rPr>
            </w:pPr>
            <w:r w:rsidRPr="001E62A0">
              <w:rPr>
                <w:rFonts w:eastAsia="Times New Roman" w:cs="Times New Roman"/>
                <w:sz w:val="24"/>
                <w:szCs w:val="24"/>
              </w:rPr>
              <w:t>Порядок расчета</w:t>
            </w:r>
          </w:p>
        </w:tc>
      </w:tr>
      <w:tr w:rsidR="00DF6763" w:rsidRPr="00A40876" w:rsidTr="00DF6763">
        <w:trPr>
          <w:trHeight w:val="39"/>
        </w:trPr>
        <w:tc>
          <w:tcPr>
            <w:tcW w:w="851" w:type="dxa"/>
            <w:tcBorders>
              <w:top w:val="single" w:sz="4" w:space="0" w:color="000000"/>
              <w:left w:val="single" w:sz="4" w:space="0" w:color="000000"/>
              <w:bottom w:val="single" w:sz="4" w:space="0" w:color="000000"/>
              <w:right w:val="single" w:sz="4" w:space="0" w:color="000000"/>
            </w:tcBorders>
          </w:tcPr>
          <w:p w:rsidR="00DF6763" w:rsidRPr="001E62A0" w:rsidRDefault="00DF6763" w:rsidP="00A260FD">
            <w:pPr>
              <w:jc w:val="center"/>
              <w:rPr>
                <w:rFonts w:eastAsia="Times New Roman" w:cs="Times New Roman"/>
                <w:sz w:val="24"/>
                <w:szCs w:val="24"/>
              </w:rPr>
            </w:pPr>
            <w:r w:rsidRPr="001E62A0">
              <w:rPr>
                <w:rFonts w:eastAsia="Times New Roman" w:cs="Times New Roman"/>
                <w:sz w:val="24"/>
                <w:szCs w:val="24"/>
              </w:rPr>
              <w:t>1</w:t>
            </w:r>
          </w:p>
        </w:tc>
        <w:tc>
          <w:tcPr>
            <w:tcW w:w="3177" w:type="dxa"/>
            <w:tcBorders>
              <w:top w:val="single" w:sz="4" w:space="0" w:color="000000"/>
              <w:left w:val="single" w:sz="4" w:space="0" w:color="000000"/>
              <w:bottom w:val="single" w:sz="4" w:space="0" w:color="000000"/>
              <w:right w:val="single" w:sz="4" w:space="0" w:color="000000"/>
            </w:tcBorders>
          </w:tcPr>
          <w:p w:rsidR="00DF6763" w:rsidRPr="001E62A0" w:rsidRDefault="00DF6763" w:rsidP="00A260FD">
            <w:pPr>
              <w:jc w:val="center"/>
              <w:rPr>
                <w:rFonts w:eastAsia="Times New Roman" w:cs="Times New Roman"/>
                <w:sz w:val="24"/>
                <w:szCs w:val="24"/>
              </w:rPr>
            </w:pPr>
            <w:r w:rsidRPr="001E62A0">
              <w:rPr>
                <w:rFonts w:eastAsia="Times New Roman" w:cs="Times New Roman"/>
                <w:sz w:val="24"/>
                <w:szCs w:val="24"/>
              </w:rPr>
              <w:t>2</w:t>
            </w:r>
          </w:p>
        </w:tc>
        <w:tc>
          <w:tcPr>
            <w:tcW w:w="1501" w:type="dxa"/>
            <w:tcBorders>
              <w:left w:val="single" w:sz="4" w:space="0" w:color="000000"/>
              <w:right w:val="single" w:sz="4" w:space="0" w:color="000000"/>
            </w:tcBorders>
          </w:tcPr>
          <w:p w:rsidR="00DF6763" w:rsidRPr="001E62A0" w:rsidRDefault="00DF6763" w:rsidP="00A260FD">
            <w:pPr>
              <w:jc w:val="center"/>
              <w:rPr>
                <w:rFonts w:eastAsia="Times New Roman" w:cs="Times New Roman"/>
                <w:sz w:val="24"/>
                <w:szCs w:val="24"/>
              </w:rPr>
            </w:pPr>
            <w:r w:rsidRPr="001E62A0">
              <w:rPr>
                <w:rFonts w:eastAsia="Times New Roman" w:cs="Times New Roman"/>
                <w:sz w:val="24"/>
                <w:szCs w:val="24"/>
              </w:rPr>
              <w:t>3</w:t>
            </w:r>
          </w:p>
        </w:tc>
        <w:tc>
          <w:tcPr>
            <w:tcW w:w="5670" w:type="dxa"/>
            <w:tcBorders>
              <w:top w:val="single" w:sz="4" w:space="0" w:color="000000"/>
              <w:left w:val="single" w:sz="4" w:space="0" w:color="000000"/>
              <w:bottom w:val="single" w:sz="4" w:space="0" w:color="000000"/>
              <w:right w:val="single" w:sz="4" w:space="0" w:color="000000"/>
            </w:tcBorders>
          </w:tcPr>
          <w:p w:rsidR="00DF6763" w:rsidRPr="001E62A0" w:rsidRDefault="00DF6763" w:rsidP="00A260FD">
            <w:pPr>
              <w:jc w:val="center"/>
              <w:rPr>
                <w:rFonts w:eastAsia="Times New Roman" w:cs="Times New Roman"/>
                <w:sz w:val="24"/>
                <w:szCs w:val="24"/>
              </w:rPr>
            </w:pPr>
            <w:r w:rsidRPr="001E62A0">
              <w:rPr>
                <w:rFonts w:eastAsia="Times New Roman" w:cs="Times New Roman"/>
                <w:sz w:val="24"/>
                <w:szCs w:val="24"/>
              </w:rPr>
              <w:t>4</w:t>
            </w:r>
          </w:p>
        </w:tc>
        <w:tc>
          <w:tcPr>
            <w:tcW w:w="3969" w:type="dxa"/>
            <w:tcBorders>
              <w:top w:val="single" w:sz="4" w:space="0" w:color="000000"/>
              <w:left w:val="single" w:sz="4" w:space="0" w:color="000000"/>
              <w:bottom w:val="single" w:sz="4" w:space="0" w:color="000000"/>
              <w:right w:val="single" w:sz="4" w:space="0" w:color="000000"/>
            </w:tcBorders>
          </w:tcPr>
          <w:p w:rsidR="00DF6763" w:rsidRPr="001E62A0" w:rsidRDefault="00DF6763" w:rsidP="00A260FD">
            <w:pPr>
              <w:jc w:val="center"/>
              <w:rPr>
                <w:rFonts w:eastAsia="Times New Roman" w:cs="Times New Roman"/>
                <w:sz w:val="24"/>
                <w:szCs w:val="24"/>
              </w:rPr>
            </w:pPr>
            <w:r w:rsidRPr="001E62A0">
              <w:rPr>
                <w:rFonts w:eastAsia="Times New Roman" w:cs="Times New Roman"/>
                <w:sz w:val="24"/>
                <w:szCs w:val="24"/>
              </w:rPr>
              <w:t>5</w:t>
            </w:r>
          </w:p>
        </w:tc>
      </w:tr>
      <w:tr w:rsidR="00DF6763" w:rsidRPr="00A40876" w:rsidTr="004F311F">
        <w:trPr>
          <w:trHeight w:val="577"/>
        </w:trPr>
        <w:tc>
          <w:tcPr>
            <w:tcW w:w="851" w:type="dxa"/>
            <w:tcBorders>
              <w:top w:val="single" w:sz="4" w:space="0" w:color="000000"/>
              <w:left w:val="single" w:sz="4" w:space="0" w:color="000000"/>
              <w:bottom w:val="single" w:sz="4" w:space="0" w:color="000000"/>
              <w:right w:val="single" w:sz="4" w:space="0" w:color="auto"/>
            </w:tcBorders>
          </w:tcPr>
          <w:p w:rsidR="00DF6763" w:rsidRPr="001E62A0" w:rsidRDefault="00DF6763" w:rsidP="00A260FD">
            <w:pPr>
              <w:jc w:val="center"/>
              <w:rPr>
                <w:rFonts w:eastAsia="Times New Roman" w:cs="Times New Roman"/>
                <w:sz w:val="24"/>
                <w:szCs w:val="24"/>
              </w:rPr>
            </w:pPr>
            <w:r w:rsidRPr="001E62A0">
              <w:rPr>
                <w:rFonts w:eastAsia="Times New Roman" w:cs="Times New Roman"/>
                <w:sz w:val="24"/>
                <w:szCs w:val="24"/>
              </w:rPr>
              <w:t>1</w:t>
            </w:r>
          </w:p>
        </w:tc>
        <w:tc>
          <w:tcPr>
            <w:tcW w:w="14317" w:type="dxa"/>
            <w:gridSpan w:val="4"/>
            <w:tcBorders>
              <w:top w:val="single" w:sz="4" w:space="0" w:color="000000"/>
              <w:left w:val="single" w:sz="4" w:space="0" w:color="000000"/>
              <w:bottom w:val="single" w:sz="4" w:space="0" w:color="000000"/>
              <w:right w:val="single" w:sz="4" w:space="0" w:color="auto"/>
            </w:tcBorders>
            <w:vAlign w:val="center"/>
          </w:tcPr>
          <w:p w:rsidR="00DF6763" w:rsidRPr="001E62A0" w:rsidRDefault="00DF6763" w:rsidP="00D50441">
            <w:pPr>
              <w:jc w:val="center"/>
              <w:rPr>
                <w:rFonts w:eastAsia="Times New Roman" w:cs="Times New Roman"/>
                <w:sz w:val="24"/>
                <w:szCs w:val="24"/>
              </w:rPr>
            </w:pPr>
            <w:r w:rsidRPr="001E62A0">
              <w:rPr>
                <w:rFonts w:eastAsia="Times New Roman" w:cs="Times New Roman"/>
                <w:sz w:val="24"/>
                <w:szCs w:val="24"/>
              </w:rPr>
              <w:t>Подпрограмма 1 «</w:t>
            </w:r>
            <w:r w:rsidR="00292F00" w:rsidRPr="001E62A0">
              <w:rPr>
                <w:rFonts w:cs="Times New Roman"/>
                <w:sz w:val="24"/>
                <w:szCs w:val="24"/>
              </w:rPr>
              <w:t>Обеспечение устойчивого сокращения непригодного для проживания жилищного фонда</w:t>
            </w:r>
            <w:r w:rsidRPr="001E62A0">
              <w:rPr>
                <w:rFonts w:eastAsia="Times New Roman" w:cs="Times New Roman"/>
                <w:sz w:val="24"/>
                <w:szCs w:val="24"/>
              </w:rPr>
              <w:t>»</w:t>
            </w:r>
          </w:p>
        </w:tc>
      </w:tr>
      <w:tr w:rsidR="00DF6763" w:rsidRPr="00A40876" w:rsidTr="00DF6763">
        <w:trPr>
          <w:trHeight w:val="765"/>
        </w:trPr>
        <w:tc>
          <w:tcPr>
            <w:tcW w:w="851" w:type="dxa"/>
            <w:tcBorders>
              <w:top w:val="single" w:sz="4" w:space="0" w:color="000000"/>
              <w:left w:val="single" w:sz="4" w:space="0" w:color="000000"/>
              <w:bottom w:val="single" w:sz="4" w:space="0" w:color="000000"/>
              <w:right w:val="single" w:sz="4" w:space="0" w:color="000000"/>
            </w:tcBorders>
          </w:tcPr>
          <w:p w:rsidR="00DF6763" w:rsidRPr="001E62A0" w:rsidRDefault="00DF6763" w:rsidP="00A260FD">
            <w:pPr>
              <w:jc w:val="center"/>
              <w:rPr>
                <w:rFonts w:eastAsia="Times New Roman" w:cs="Times New Roman"/>
                <w:sz w:val="24"/>
                <w:szCs w:val="24"/>
              </w:rPr>
            </w:pPr>
            <w:r w:rsidRPr="001E62A0">
              <w:rPr>
                <w:rFonts w:eastAsia="Times New Roman" w:cs="Times New Roman"/>
                <w:sz w:val="24"/>
                <w:szCs w:val="24"/>
              </w:rPr>
              <w:t>1.1</w:t>
            </w:r>
          </w:p>
        </w:tc>
        <w:tc>
          <w:tcPr>
            <w:tcW w:w="3177" w:type="dxa"/>
            <w:tcBorders>
              <w:top w:val="single" w:sz="4" w:space="0" w:color="000000"/>
              <w:left w:val="single" w:sz="4" w:space="0" w:color="000000"/>
              <w:bottom w:val="single" w:sz="4" w:space="0" w:color="000000"/>
              <w:right w:val="single" w:sz="4" w:space="0" w:color="000000"/>
            </w:tcBorders>
          </w:tcPr>
          <w:p w:rsidR="00DF6763" w:rsidRPr="001E62A0" w:rsidRDefault="00DF6763" w:rsidP="00A260FD">
            <w:pPr>
              <w:rPr>
                <w:rFonts w:eastAsia="Times New Roman" w:cs="Times New Roman"/>
                <w:sz w:val="24"/>
                <w:szCs w:val="24"/>
              </w:rPr>
            </w:pPr>
            <w:r w:rsidRPr="001E62A0">
              <w:rPr>
                <w:rFonts w:eastAsia="Times New Roman" w:cs="Times New Roman"/>
                <w:sz w:val="24"/>
                <w:szCs w:val="24"/>
              </w:rPr>
              <w:t xml:space="preserve">Общая площадь аварийного фонда, подлежащая расселению до 01.09.2025, </w:t>
            </w:r>
            <w:r w:rsidR="00DB46B9">
              <w:rPr>
                <w:rFonts w:eastAsia="Times New Roman" w:cs="Times New Roman"/>
                <w:sz w:val="24"/>
                <w:szCs w:val="24"/>
              </w:rPr>
              <w:t xml:space="preserve">   </w:t>
            </w:r>
            <w:r w:rsidRPr="001E62A0">
              <w:rPr>
                <w:rFonts w:eastAsia="Times New Roman" w:cs="Times New Roman"/>
                <w:sz w:val="24"/>
                <w:szCs w:val="24"/>
              </w:rPr>
              <w:t>в том числе:</w:t>
            </w:r>
          </w:p>
        </w:tc>
        <w:tc>
          <w:tcPr>
            <w:tcW w:w="1501" w:type="dxa"/>
            <w:tcBorders>
              <w:left w:val="single" w:sz="4" w:space="0" w:color="000000"/>
              <w:right w:val="single" w:sz="4" w:space="0" w:color="000000"/>
            </w:tcBorders>
          </w:tcPr>
          <w:p w:rsidR="00DF6763" w:rsidRPr="001E62A0" w:rsidRDefault="00F578A8" w:rsidP="00A260FD">
            <w:pPr>
              <w:jc w:val="center"/>
              <w:rPr>
                <w:rFonts w:eastAsia="Times New Roman" w:cs="Times New Roman"/>
                <w:sz w:val="24"/>
                <w:szCs w:val="24"/>
              </w:rPr>
            </w:pPr>
            <w:r>
              <w:rPr>
                <w:rFonts w:eastAsia="Times New Roman" w:cs="Times New Roman"/>
                <w:sz w:val="24"/>
                <w:szCs w:val="24"/>
              </w:rPr>
              <w:t>тыс. кв. м</w:t>
            </w:r>
          </w:p>
        </w:tc>
        <w:tc>
          <w:tcPr>
            <w:tcW w:w="5670" w:type="dxa"/>
            <w:tcBorders>
              <w:top w:val="single" w:sz="4" w:space="0" w:color="000000"/>
              <w:left w:val="single" w:sz="4" w:space="0" w:color="000000"/>
              <w:bottom w:val="single" w:sz="4" w:space="0" w:color="000000"/>
              <w:right w:val="single" w:sz="4" w:space="0" w:color="000000"/>
            </w:tcBorders>
          </w:tcPr>
          <w:p w:rsidR="002254B0" w:rsidRPr="001E62A0" w:rsidRDefault="002254B0" w:rsidP="002254B0">
            <w:pPr>
              <w:rPr>
                <w:rFonts w:eastAsia="Times New Roman" w:cs="Times New Roman"/>
                <w:sz w:val="24"/>
                <w:szCs w:val="24"/>
              </w:rPr>
            </w:pPr>
            <w:r w:rsidRPr="001E62A0">
              <w:rPr>
                <w:rFonts w:eastAsia="Times New Roman" w:cs="Times New Roman"/>
                <w:sz w:val="24"/>
                <w:szCs w:val="24"/>
              </w:rPr>
              <w:t>Органы местного самоуправления муниципального образования «Городской округ Серпухов Московской области»</w:t>
            </w:r>
          </w:p>
          <w:p w:rsidR="00DF6763" w:rsidRPr="001E62A0" w:rsidRDefault="00DF6763" w:rsidP="00A260FD">
            <w:pPr>
              <w:rPr>
                <w:rFonts w:eastAsia="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auto"/>
            </w:tcBorders>
          </w:tcPr>
          <w:p w:rsidR="002254B0" w:rsidRPr="001E62A0" w:rsidRDefault="002254B0" w:rsidP="00743A3E">
            <w:pPr>
              <w:rPr>
                <w:rFonts w:eastAsia="Times New Roman" w:cs="Times New Roman"/>
                <w:sz w:val="24"/>
                <w:szCs w:val="24"/>
              </w:rPr>
            </w:pPr>
            <w:r w:rsidRPr="001E62A0">
              <w:rPr>
                <w:rFonts w:eastAsia="Times New Roman" w:cs="Times New Roman"/>
                <w:sz w:val="24"/>
                <w:szCs w:val="24"/>
              </w:rPr>
              <w:t xml:space="preserve">Значение макропоказателя определяется исходя из количества расселенных квадратных метров </w:t>
            </w:r>
            <w:r w:rsidR="00DB46B9">
              <w:rPr>
                <w:rFonts w:eastAsia="Times New Roman" w:cs="Times New Roman"/>
                <w:sz w:val="24"/>
                <w:szCs w:val="24"/>
              </w:rPr>
              <w:t xml:space="preserve">     </w:t>
            </w:r>
            <w:r w:rsidRPr="001E62A0">
              <w:rPr>
                <w:rFonts w:eastAsia="Times New Roman" w:cs="Times New Roman"/>
                <w:sz w:val="24"/>
                <w:szCs w:val="24"/>
              </w:rPr>
              <w:t xml:space="preserve">в рамках национального проекта, </w:t>
            </w:r>
            <w:r w:rsidR="00DB46B9">
              <w:rPr>
                <w:rFonts w:eastAsia="Times New Roman" w:cs="Times New Roman"/>
                <w:sz w:val="24"/>
                <w:szCs w:val="24"/>
              </w:rPr>
              <w:t xml:space="preserve">       </w:t>
            </w:r>
            <w:r w:rsidRPr="001E62A0">
              <w:rPr>
                <w:rFonts w:eastAsia="Times New Roman" w:cs="Times New Roman"/>
                <w:sz w:val="24"/>
                <w:szCs w:val="24"/>
              </w:rPr>
              <w:t xml:space="preserve">за счет внебюджетных источников и адресной программы Московской области «Переселение граждан </w:t>
            </w:r>
            <w:r w:rsidR="00DB46B9">
              <w:rPr>
                <w:rFonts w:eastAsia="Times New Roman" w:cs="Times New Roman"/>
                <w:sz w:val="24"/>
                <w:szCs w:val="24"/>
              </w:rPr>
              <w:t xml:space="preserve">      </w:t>
            </w:r>
            <w:r w:rsidRPr="001E62A0">
              <w:rPr>
                <w:rFonts w:eastAsia="Times New Roman" w:cs="Times New Roman"/>
                <w:sz w:val="24"/>
                <w:szCs w:val="24"/>
              </w:rPr>
              <w:t xml:space="preserve">из аварийного жилищного фонда </w:t>
            </w:r>
            <w:r w:rsidR="00DB46B9">
              <w:rPr>
                <w:rFonts w:eastAsia="Times New Roman" w:cs="Times New Roman"/>
                <w:sz w:val="24"/>
                <w:szCs w:val="24"/>
              </w:rPr>
              <w:t xml:space="preserve">     </w:t>
            </w:r>
            <w:r w:rsidRPr="001E62A0">
              <w:rPr>
                <w:rFonts w:eastAsia="Times New Roman" w:cs="Times New Roman"/>
                <w:sz w:val="24"/>
                <w:szCs w:val="24"/>
              </w:rPr>
              <w:t>в Московской области на 2016-2020 годы»</w:t>
            </w:r>
          </w:p>
        </w:tc>
      </w:tr>
      <w:tr w:rsidR="00DF6763" w:rsidRPr="00A40876" w:rsidTr="00DF6763">
        <w:trPr>
          <w:trHeight w:val="765"/>
        </w:trPr>
        <w:tc>
          <w:tcPr>
            <w:tcW w:w="851" w:type="dxa"/>
            <w:tcBorders>
              <w:top w:val="single" w:sz="4" w:space="0" w:color="000000"/>
              <w:left w:val="single" w:sz="4" w:space="0" w:color="000000"/>
              <w:bottom w:val="single" w:sz="4" w:space="0" w:color="000000"/>
              <w:right w:val="single" w:sz="4" w:space="0" w:color="000000"/>
            </w:tcBorders>
          </w:tcPr>
          <w:p w:rsidR="00DF6763" w:rsidRPr="001E62A0" w:rsidRDefault="00DF6763" w:rsidP="00A260FD">
            <w:pPr>
              <w:jc w:val="center"/>
              <w:rPr>
                <w:rFonts w:eastAsia="Times New Roman" w:cs="Times New Roman"/>
                <w:sz w:val="24"/>
                <w:szCs w:val="24"/>
              </w:rPr>
            </w:pPr>
            <w:r w:rsidRPr="001E62A0">
              <w:rPr>
                <w:rFonts w:eastAsia="Times New Roman" w:cs="Times New Roman"/>
                <w:sz w:val="24"/>
                <w:szCs w:val="24"/>
              </w:rPr>
              <w:t>1.1.1</w:t>
            </w:r>
          </w:p>
        </w:tc>
        <w:tc>
          <w:tcPr>
            <w:tcW w:w="3177" w:type="dxa"/>
            <w:tcBorders>
              <w:top w:val="single" w:sz="4" w:space="0" w:color="000000"/>
              <w:left w:val="single" w:sz="4" w:space="0" w:color="000000"/>
              <w:bottom w:val="single" w:sz="4" w:space="0" w:color="000000"/>
              <w:right w:val="single" w:sz="4" w:space="0" w:color="000000"/>
            </w:tcBorders>
          </w:tcPr>
          <w:p w:rsidR="00DF6763" w:rsidRPr="001E62A0" w:rsidRDefault="00DF6763" w:rsidP="00A260FD">
            <w:pPr>
              <w:rPr>
                <w:rFonts w:eastAsia="Times New Roman" w:cs="Times New Roman"/>
                <w:sz w:val="24"/>
                <w:szCs w:val="24"/>
              </w:rPr>
            </w:pPr>
            <w:r w:rsidRPr="001E62A0">
              <w:rPr>
                <w:rFonts w:eastAsia="Times New Roman" w:cs="Times New Roman"/>
                <w:sz w:val="24"/>
                <w:szCs w:val="24"/>
              </w:rPr>
              <w:t>Количество квадратных метров расселенного аварийного жилищного фонда за счет средств консолидированного бюджета</w:t>
            </w:r>
          </w:p>
        </w:tc>
        <w:tc>
          <w:tcPr>
            <w:tcW w:w="1501" w:type="dxa"/>
            <w:tcBorders>
              <w:left w:val="single" w:sz="4" w:space="0" w:color="000000"/>
              <w:right w:val="single" w:sz="4" w:space="0" w:color="000000"/>
            </w:tcBorders>
          </w:tcPr>
          <w:p w:rsidR="00DF6763" w:rsidRPr="001E62A0" w:rsidRDefault="00F578A8" w:rsidP="00A260FD">
            <w:pPr>
              <w:jc w:val="center"/>
              <w:rPr>
                <w:rFonts w:eastAsia="Times New Roman" w:cs="Times New Roman"/>
                <w:sz w:val="24"/>
                <w:szCs w:val="24"/>
              </w:rPr>
            </w:pPr>
            <w:r>
              <w:rPr>
                <w:rFonts w:eastAsia="Times New Roman" w:cs="Times New Roman"/>
                <w:sz w:val="24"/>
                <w:szCs w:val="24"/>
              </w:rPr>
              <w:t>тыс. кв. м</w:t>
            </w:r>
          </w:p>
        </w:tc>
        <w:tc>
          <w:tcPr>
            <w:tcW w:w="5670" w:type="dxa"/>
            <w:tcBorders>
              <w:top w:val="single" w:sz="4" w:space="0" w:color="000000"/>
              <w:left w:val="single" w:sz="4" w:space="0" w:color="000000"/>
              <w:bottom w:val="single" w:sz="4" w:space="0" w:color="000000"/>
              <w:right w:val="single" w:sz="4" w:space="0" w:color="000000"/>
            </w:tcBorders>
          </w:tcPr>
          <w:p w:rsidR="002254B0" w:rsidRPr="001E62A0" w:rsidRDefault="002254B0" w:rsidP="002254B0">
            <w:pPr>
              <w:rPr>
                <w:rFonts w:eastAsia="Times New Roman" w:cs="Times New Roman"/>
                <w:sz w:val="24"/>
                <w:szCs w:val="24"/>
              </w:rPr>
            </w:pPr>
            <w:r w:rsidRPr="001E62A0">
              <w:rPr>
                <w:rFonts w:eastAsia="Times New Roman" w:cs="Times New Roman"/>
                <w:sz w:val="24"/>
                <w:szCs w:val="24"/>
              </w:rPr>
              <w:t>Органы местного самоуправления муниципального образования «Городской округ Серпухов Московской области»</w:t>
            </w:r>
          </w:p>
          <w:p w:rsidR="00DF6763" w:rsidRPr="001E62A0" w:rsidRDefault="00DF6763" w:rsidP="00A260FD">
            <w:pPr>
              <w:rPr>
                <w:rFonts w:eastAsia="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auto"/>
            </w:tcBorders>
          </w:tcPr>
          <w:p w:rsidR="00DF6763" w:rsidRPr="001E62A0" w:rsidRDefault="002254B0" w:rsidP="00743A3E">
            <w:pPr>
              <w:rPr>
                <w:rFonts w:eastAsia="Times New Roman" w:cs="Times New Roman"/>
                <w:sz w:val="24"/>
                <w:szCs w:val="24"/>
              </w:rPr>
            </w:pPr>
            <w:r w:rsidRPr="001E62A0">
              <w:rPr>
                <w:rFonts w:eastAsia="Times New Roman" w:cs="Times New Roman"/>
                <w:sz w:val="24"/>
                <w:szCs w:val="24"/>
              </w:rPr>
              <w:t xml:space="preserve">Значение целевого показателя определяется исходя из количества расселенных квадратных метров </w:t>
            </w:r>
            <w:r w:rsidR="00DB46B9">
              <w:rPr>
                <w:rFonts w:eastAsia="Times New Roman" w:cs="Times New Roman"/>
                <w:sz w:val="24"/>
                <w:szCs w:val="24"/>
              </w:rPr>
              <w:t xml:space="preserve">    </w:t>
            </w:r>
            <w:r w:rsidRPr="001E62A0">
              <w:rPr>
                <w:rFonts w:eastAsia="Times New Roman" w:cs="Times New Roman"/>
                <w:sz w:val="24"/>
                <w:szCs w:val="24"/>
              </w:rPr>
              <w:t xml:space="preserve">из аварийного фонда в рамках адресной программы Московской области «Переселение граждан </w:t>
            </w:r>
            <w:r w:rsidR="00DB46B9">
              <w:rPr>
                <w:rFonts w:eastAsia="Times New Roman" w:cs="Times New Roman"/>
                <w:sz w:val="24"/>
                <w:szCs w:val="24"/>
              </w:rPr>
              <w:t xml:space="preserve">      </w:t>
            </w:r>
            <w:r w:rsidRPr="001E62A0">
              <w:rPr>
                <w:rFonts w:eastAsia="Times New Roman" w:cs="Times New Roman"/>
                <w:sz w:val="24"/>
                <w:szCs w:val="24"/>
              </w:rPr>
              <w:t xml:space="preserve">из аварийного жилищного фонда </w:t>
            </w:r>
            <w:r w:rsidR="001606FD">
              <w:rPr>
                <w:rFonts w:eastAsia="Times New Roman" w:cs="Times New Roman"/>
                <w:sz w:val="24"/>
                <w:szCs w:val="24"/>
              </w:rPr>
              <w:t xml:space="preserve">    </w:t>
            </w:r>
            <w:r w:rsidRPr="001E62A0">
              <w:rPr>
                <w:rFonts w:eastAsia="Times New Roman" w:cs="Times New Roman"/>
                <w:sz w:val="24"/>
                <w:szCs w:val="24"/>
              </w:rPr>
              <w:t>в Московской области на 2016-2020 годы»</w:t>
            </w:r>
          </w:p>
        </w:tc>
      </w:tr>
      <w:tr w:rsidR="00DF6763" w:rsidRPr="00A40876" w:rsidTr="00DF6763">
        <w:trPr>
          <w:trHeight w:val="765"/>
        </w:trPr>
        <w:tc>
          <w:tcPr>
            <w:tcW w:w="851" w:type="dxa"/>
            <w:tcBorders>
              <w:top w:val="single" w:sz="4" w:space="0" w:color="000000"/>
              <w:left w:val="single" w:sz="4" w:space="0" w:color="000000"/>
              <w:bottom w:val="single" w:sz="4" w:space="0" w:color="000000"/>
              <w:right w:val="single" w:sz="4" w:space="0" w:color="000000"/>
            </w:tcBorders>
          </w:tcPr>
          <w:p w:rsidR="00DF6763" w:rsidRPr="001E62A0" w:rsidRDefault="00DF6763" w:rsidP="00A260FD">
            <w:pPr>
              <w:jc w:val="center"/>
              <w:rPr>
                <w:rFonts w:eastAsia="Times New Roman" w:cs="Times New Roman"/>
                <w:sz w:val="24"/>
                <w:szCs w:val="24"/>
              </w:rPr>
            </w:pPr>
            <w:r w:rsidRPr="001E62A0">
              <w:rPr>
                <w:rFonts w:eastAsia="Times New Roman" w:cs="Times New Roman"/>
                <w:sz w:val="24"/>
                <w:szCs w:val="24"/>
              </w:rPr>
              <w:t>1.1.2</w:t>
            </w:r>
          </w:p>
        </w:tc>
        <w:tc>
          <w:tcPr>
            <w:tcW w:w="3177" w:type="dxa"/>
            <w:tcBorders>
              <w:top w:val="single" w:sz="4" w:space="0" w:color="000000"/>
              <w:left w:val="single" w:sz="4" w:space="0" w:color="000000"/>
              <w:bottom w:val="single" w:sz="4" w:space="0" w:color="000000"/>
              <w:right w:val="single" w:sz="4" w:space="0" w:color="000000"/>
            </w:tcBorders>
          </w:tcPr>
          <w:p w:rsidR="00DF6763" w:rsidRPr="001E62A0" w:rsidRDefault="00DF6763" w:rsidP="00A260FD">
            <w:pPr>
              <w:rPr>
                <w:rFonts w:eastAsia="Times New Roman" w:cs="Times New Roman"/>
                <w:sz w:val="24"/>
                <w:szCs w:val="24"/>
              </w:rPr>
            </w:pPr>
            <w:r w:rsidRPr="001E62A0">
              <w:rPr>
                <w:rFonts w:eastAsia="Times New Roman" w:cs="Times New Roman"/>
                <w:sz w:val="24"/>
                <w:szCs w:val="24"/>
              </w:rPr>
              <w:t>Количество квадратных метров расселенного аварийного жилищного фонда за счет внебюджетных источников</w:t>
            </w:r>
          </w:p>
        </w:tc>
        <w:tc>
          <w:tcPr>
            <w:tcW w:w="1501" w:type="dxa"/>
            <w:tcBorders>
              <w:left w:val="single" w:sz="4" w:space="0" w:color="000000"/>
              <w:right w:val="single" w:sz="4" w:space="0" w:color="000000"/>
            </w:tcBorders>
          </w:tcPr>
          <w:p w:rsidR="00DF6763" w:rsidRPr="001E62A0" w:rsidRDefault="00F578A8" w:rsidP="00A260FD">
            <w:pPr>
              <w:jc w:val="center"/>
              <w:rPr>
                <w:rFonts w:eastAsia="Times New Roman" w:cs="Times New Roman"/>
                <w:sz w:val="24"/>
                <w:szCs w:val="24"/>
              </w:rPr>
            </w:pPr>
            <w:r>
              <w:rPr>
                <w:rFonts w:eastAsia="Times New Roman" w:cs="Times New Roman"/>
                <w:sz w:val="24"/>
                <w:szCs w:val="24"/>
              </w:rPr>
              <w:t>тыс. кв. м</w:t>
            </w:r>
          </w:p>
        </w:tc>
        <w:tc>
          <w:tcPr>
            <w:tcW w:w="5670" w:type="dxa"/>
            <w:tcBorders>
              <w:top w:val="single" w:sz="4" w:space="0" w:color="000000"/>
              <w:left w:val="single" w:sz="4" w:space="0" w:color="000000"/>
              <w:bottom w:val="single" w:sz="4" w:space="0" w:color="000000"/>
              <w:right w:val="single" w:sz="4" w:space="0" w:color="000000"/>
            </w:tcBorders>
          </w:tcPr>
          <w:p w:rsidR="002254B0" w:rsidRPr="001E62A0" w:rsidRDefault="002254B0" w:rsidP="002254B0">
            <w:pPr>
              <w:rPr>
                <w:rFonts w:eastAsia="Times New Roman" w:cs="Times New Roman"/>
                <w:sz w:val="24"/>
                <w:szCs w:val="24"/>
              </w:rPr>
            </w:pPr>
            <w:r w:rsidRPr="001E62A0">
              <w:rPr>
                <w:rFonts w:eastAsia="Times New Roman" w:cs="Times New Roman"/>
                <w:sz w:val="24"/>
                <w:szCs w:val="24"/>
              </w:rPr>
              <w:t>Органы местного самоуправления муниципального образования «Городской округ Серпухов Московской области»</w:t>
            </w:r>
          </w:p>
          <w:p w:rsidR="00DF6763" w:rsidRPr="001E62A0" w:rsidRDefault="00DF6763" w:rsidP="00A260FD">
            <w:pPr>
              <w:rPr>
                <w:rFonts w:eastAsia="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auto"/>
            </w:tcBorders>
          </w:tcPr>
          <w:p w:rsidR="00DF6763" w:rsidRPr="001E62A0" w:rsidRDefault="002254B0" w:rsidP="00743A3E">
            <w:pPr>
              <w:rPr>
                <w:rFonts w:eastAsia="Times New Roman" w:cs="Times New Roman"/>
                <w:sz w:val="24"/>
                <w:szCs w:val="24"/>
              </w:rPr>
            </w:pPr>
            <w:r w:rsidRPr="001E62A0">
              <w:rPr>
                <w:rFonts w:eastAsia="Times New Roman" w:cs="Times New Roman"/>
                <w:sz w:val="24"/>
                <w:szCs w:val="24"/>
              </w:rPr>
              <w:t>Значение целевого показателя определяется исходя из количества расселенных квадратных метров аварийного фонда в рамках договора о развитии застроенной территории, инвестиционных контрактов</w:t>
            </w:r>
          </w:p>
        </w:tc>
      </w:tr>
      <w:tr w:rsidR="00DF6763" w:rsidRPr="00A40876" w:rsidTr="00DF6763">
        <w:trPr>
          <w:trHeight w:val="765"/>
        </w:trPr>
        <w:tc>
          <w:tcPr>
            <w:tcW w:w="851" w:type="dxa"/>
            <w:tcBorders>
              <w:top w:val="single" w:sz="4" w:space="0" w:color="000000"/>
              <w:left w:val="single" w:sz="4" w:space="0" w:color="000000"/>
              <w:bottom w:val="single" w:sz="4" w:space="0" w:color="000000"/>
              <w:right w:val="single" w:sz="4" w:space="0" w:color="000000"/>
            </w:tcBorders>
          </w:tcPr>
          <w:p w:rsidR="00DF6763" w:rsidRPr="001E62A0" w:rsidRDefault="00DF6763" w:rsidP="00A260FD">
            <w:pPr>
              <w:jc w:val="center"/>
              <w:rPr>
                <w:rFonts w:eastAsia="Times New Roman" w:cs="Times New Roman"/>
                <w:sz w:val="24"/>
                <w:szCs w:val="24"/>
              </w:rPr>
            </w:pPr>
            <w:r w:rsidRPr="001E62A0">
              <w:rPr>
                <w:rFonts w:eastAsia="Times New Roman" w:cs="Times New Roman"/>
                <w:sz w:val="24"/>
                <w:szCs w:val="24"/>
              </w:rPr>
              <w:lastRenderedPageBreak/>
              <w:t>1.1.3</w:t>
            </w:r>
          </w:p>
        </w:tc>
        <w:tc>
          <w:tcPr>
            <w:tcW w:w="3177" w:type="dxa"/>
            <w:tcBorders>
              <w:top w:val="single" w:sz="4" w:space="0" w:color="000000"/>
              <w:left w:val="single" w:sz="4" w:space="0" w:color="000000"/>
              <w:bottom w:val="single" w:sz="4" w:space="0" w:color="000000"/>
              <w:right w:val="single" w:sz="4" w:space="0" w:color="000000"/>
            </w:tcBorders>
          </w:tcPr>
          <w:p w:rsidR="00DF6763" w:rsidRPr="001E62A0" w:rsidRDefault="00DF6763" w:rsidP="00A260FD">
            <w:pPr>
              <w:rPr>
                <w:rFonts w:eastAsia="Times New Roman" w:cs="Times New Roman"/>
                <w:sz w:val="24"/>
                <w:szCs w:val="24"/>
              </w:rPr>
            </w:pPr>
            <w:r w:rsidRPr="001E62A0">
              <w:rPr>
                <w:rFonts w:eastAsia="Times New Roman" w:cs="Times New Roman"/>
                <w:sz w:val="24"/>
                <w:szCs w:val="24"/>
              </w:rPr>
              <w:t>Количество квадратных метров расселенного аварийного жилищного фонда</w:t>
            </w:r>
          </w:p>
        </w:tc>
        <w:tc>
          <w:tcPr>
            <w:tcW w:w="1501" w:type="dxa"/>
            <w:tcBorders>
              <w:left w:val="single" w:sz="4" w:space="0" w:color="000000"/>
              <w:right w:val="single" w:sz="4" w:space="0" w:color="000000"/>
            </w:tcBorders>
          </w:tcPr>
          <w:p w:rsidR="00DF6763" w:rsidRPr="001E62A0" w:rsidRDefault="00F578A8" w:rsidP="00A260FD">
            <w:pPr>
              <w:jc w:val="center"/>
              <w:rPr>
                <w:rFonts w:eastAsia="Times New Roman" w:cs="Times New Roman"/>
                <w:sz w:val="24"/>
                <w:szCs w:val="24"/>
              </w:rPr>
            </w:pPr>
            <w:r>
              <w:rPr>
                <w:rFonts w:eastAsia="Times New Roman" w:cs="Times New Roman"/>
                <w:sz w:val="24"/>
                <w:szCs w:val="24"/>
              </w:rPr>
              <w:t>тыс. кв. м</w:t>
            </w:r>
          </w:p>
        </w:tc>
        <w:tc>
          <w:tcPr>
            <w:tcW w:w="5670" w:type="dxa"/>
            <w:tcBorders>
              <w:top w:val="single" w:sz="4" w:space="0" w:color="000000"/>
              <w:left w:val="single" w:sz="4" w:space="0" w:color="000000"/>
              <w:bottom w:val="single" w:sz="4" w:space="0" w:color="000000"/>
              <w:right w:val="single" w:sz="4" w:space="0" w:color="000000"/>
            </w:tcBorders>
          </w:tcPr>
          <w:p w:rsidR="002254B0" w:rsidRPr="001E62A0" w:rsidRDefault="002254B0" w:rsidP="002254B0">
            <w:pPr>
              <w:rPr>
                <w:rFonts w:eastAsia="Times New Roman" w:cs="Times New Roman"/>
                <w:sz w:val="24"/>
                <w:szCs w:val="24"/>
              </w:rPr>
            </w:pPr>
            <w:r w:rsidRPr="001E62A0">
              <w:rPr>
                <w:rFonts w:eastAsia="Times New Roman" w:cs="Times New Roman"/>
                <w:sz w:val="24"/>
                <w:szCs w:val="24"/>
              </w:rPr>
              <w:t>Органы местного самоуправления муниципального образования «Городской округ Серпухов Московской области»</w:t>
            </w:r>
          </w:p>
          <w:p w:rsidR="00DF6763" w:rsidRPr="001E62A0" w:rsidRDefault="00DF6763" w:rsidP="00A260FD">
            <w:pPr>
              <w:rPr>
                <w:rFonts w:eastAsia="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auto"/>
            </w:tcBorders>
          </w:tcPr>
          <w:p w:rsidR="00DF6763" w:rsidRPr="001E62A0" w:rsidRDefault="002254B0" w:rsidP="00743A3E">
            <w:pPr>
              <w:rPr>
                <w:rFonts w:eastAsia="Times New Roman" w:cs="Times New Roman"/>
                <w:sz w:val="24"/>
                <w:szCs w:val="24"/>
              </w:rPr>
            </w:pPr>
            <w:r w:rsidRPr="001E62A0">
              <w:rPr>
                <w:rFonts w:eastAsia="Times New Roman" w:cs="Times New Roman"/>
                <w:sz w:val="24"/>
                <w:szCs w:val="24"/>
              </w:rPr>
              <w:t xml:space="preserve">Значение целевого показателя определяется исходя из количества расселенных квадратных метров </w:t>
            </w:r>
            <w:r w:rsidR="00DB46B9">
              <w:rPr>
                <w:rFonts w:eastAsia="Times New Roman" w:cs="Times New Roman"/>
                <w:sz w:val="24"/>
                <w:szCs w:val="24"/>
              </w:rPr>
              <w:t xml:space="preserve">     </w:t>
            </w:r>
            <w:r w:rsidRPr="001E62A0">
              <w:rPr>
                <w:rFonts w:eastAsia="Times New Roman" w:cs="Times New Roman"/>
                <w:sz w:val="24"/>
                <w:szCs w:val="24"/>
              </w:rPr>
              <w:t>в рамках национального проекта</w:t>
            </w:r>
          </w:p>
        </w:tc>
      </w:tr>
      <w:tr w:rsidR="00DF6763" w:rsidRPr="00A40876" w:rsidTr="00DF6763">
        <w:trPr>
          <w:trHeight w:val="765"/>
        </w:trPr>
        <w:tc>
          <w:tcPr>
            <w:tcW w:w="851" w:type="dxa"/>
            <w:tcBorders>
              <w:top w:val="single" w:sz="4" w:space="0" w:color="000000"/>
              <w:left w:val="single" w:sz="4" w:space="0" w:color="000000"/>
              <w:bottom w:val="single" w:sz="4" w:space="0" w:color="000000"/>
              <w:right w:val="single" w:sz="4" w:space="0" w:color="000000"/>
            </w:tcBorders>
          </w:tcPr>
          <w:p w:rsidR="00DF6763" w:rsidRPr="001E62A0" w:rsidRDefault="00DF6763" w:rsidP="00A260FD">
            <w:pPr>
              <w:jc w:val="center"/>
              <w:rPr>
                <w:rFonts w:eastAsia="Times New Roman" w:cs="Times New Roman"/>
                <w:sz w:val="24"/>
                <w:szCs w:val="24"/>
                <w:lang w:val="en-US"/>
              </w:rPr>
            </w:pPr>
            <w:r w:rsidRPr="001E62A0">
              <w:rPr>
                <w:rFonts w:eastAsia="Times New Roman" w:cs="Times New Roman"/>
                <w:sz w:val="24"/>
                <w:szCs w:val="24"/>
              </w:rPr>
              <w:t>1.2</w:t>
            </w:r>
          </w:p>
        </w:tc>
        <w:tc>
          <w:tcPr>
            <w:tcW w:w="3177" w:type="dxa"/>
            <w:tcBorders>
              <w:top w:val="single" w:sz="4" w:space="0" w:color="000000"/>
              <w:left w:val="single" w:sz="4" w:space="0" w:color="000000"/>
              <w:bottom w:val="single" w:sz="4" w:space="0" w:color="000000"/>
              <w:right w:val="single" w:sz="4" w:space="0" w:color="000000"/>
            </w:tcBorders>
          </w:tcPr>
          <w:p w:rsidR="00DF6763" w:rsidRPr="001E62A0" w:rsidRDefault="00DF6763" w:rsidP="00A260FD">
            <w:pPr>
              <w:rPr>
                <w:rFonts w:eastAsia="Times New Roman" w:cs="Times New Roman"/>
                <w:sz w:val="24"/>
                <w:szCs w:val="24"/>
              </w:rPr>
            </w:pPr>
            <w:r w:rsidRPr="001E62A0">
              <w:rPr>
                <w:rFonts w:eastAsia="Times New Roman" w:cs="Times New Roman"/>
                <w:sz w:val="24"/>
                <w:szCs w:val="24"/>
              </w:rPr>
              <w:t xml:space="preserve">Количество граждан, расселенных из аварийного жилищного фонда </w:t>
            </w:r>
          </w:p>
        </w:tc>
        <w:tc>
          <w:tcPr>
            <w:tcW w:w="1501" w:type="dxa"/>
            <w:tcBorders>
              <w:left w:val="single" w:sz="4" w:space="0" w:color="000000"/>
              <w:right w:val="single" w:sz="4" w:space="0" w:color="000000"/>
            </w:tcBorders>
          </w:tcPr>
          <w:p w:rsidR="00DF6763" w:rsidRPr="001E62A0" w:rsidRDefault="00DF6763" w:rsidP="00A260FD">
            <w:pPr>
              <w:jc w:val="center"/>
              <w:rPr>
                <w:rFonts w:eastAsia="Times New Roman" w:cs="Times New Roman"/>
                <w:sz w:val="24"/>
                <w:szCs w:val="24"/>
              </w:rPr>
            </w:pPr>
            <w:r w:rsidRPr="001E62A0">
              <w:rPr>
                <w:rFonts w:eastAsia="Times New Roman" w:cs="Times New Roman"/>
                <w:sz w:val="24"/>
                <w:szCs w:val="24"/>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2254B0" w:rsidRPr="001E62A0" w:rsidRDefault="002254B0" w:rsidP="002254B0">
            <w:pPr>
              <w:rPr>
                <w:rFonts w:eastAsia="Times New Roman" w:cs="Times New Roman"/>
                <w:sz w:val="24"/>
                <w:szCs w:val="24"/>
              </w:rPr>
            </w:pPr>
            <w:r w:rsidRPr="001E62A0">
              <w:rPr>
                <w:rFonts w:eastAsia="Times New Roman" w:cs="Times New Roman"/>
                <w:sz w:val="24"/>
                <w:szCs w:val="24"/>
              </w:rPr>
              <w:t>Органы местного самоуправления муниципального образования «Городской округ Серпухов Московской области»</w:t>
            </w:r>
          </w:p>
          <w:p w:rsidR="00DF6763" w:rsidRPr="001E62A0" w:rsidRDefault="00DF6763" w:rsidP="00A260FD">
            <w:pPr>
              <w:rPr>
                <w:rFonts w:eastAsia="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auto"/>
            </w:tcBorders>
          </w:tcPr>
          <w:p w:rsidR="00DF6763" w:rsidRPr="001E62A0" w:rsidRDefault="002254B0" w:rsidP="00743A3E">
            <w:pPr>
              <w:rPr>
                <w:rFonts w:eastAsia="Times New Roman" w:cs="Times New Roman"/>
                <w:sz w:val="24"/>
                <w:szCs w:val="24"/>
              </w:rPr>
            </w:pPr>
            <w:r w:rsidRPr="001E62A0">
              <w:rPr>
                <w:rFonts w:eastAsia="Times New Roman" w:cs="Times New Roman"/>
                <w:sz w:val="24"/>
                <w:szCs w:val="24"/>
              </w:rPr>
              <w:t>Значение целевого показателя определяется исходя из количества переселенных граждан из аварийного фонда в рамках национального проекта</w:t>
            </w:r>
          </w:p>
        </w:tc>
      </w:tr>
      <w:tr w:rsidR="00DF6763" w:rsidRPr="00A40876" w:rsidTr="004F311F">
        <w:trPr>
          <w:trHeight w:val="562"/>
        </w:trPr>
        <w:tc>
          <w:tcPr>
            <w:tcW w:w="851" w:type="dxa"/>
            <w:tcBorders>
              <w:top w:val="single" w:sz="4" w:space="0" w:color="000000"/>
              <w:left w:val="single" w:sz="4" w:space="0" w:color="000000"/>
              <w:bottom w:val="single" w:sz="4" w:space="0" w:color="000000"/>
              <w:right w:val="single" w:sz="4" w:space="0" w:color="000000"/>
            </w:tcBorders>
          </w:tcPr>
          <w:p w:rsidR="00DF6763" w:rsidRPr="001E62A0" w:rsidRDefault="00DF6763" w:rsidP="00A260FD">
            <w:pPr>
              <w:jc w:val="center"/>
              <w:rPr>
                <w:rFonts w:eastAsia="Times New Roman" w:cs="Times New Roman"/>
                <w:sz w:val="24"/>
                <w:szCs w:val="24"/>
              </w:rPr>
            </w:pPr>
            <w:r w:rsidRPr="001E62A0">
              <w:rPr>
                <w:rFonts w:eastAsia="Times New Roman" w:cs="Times New Roman"/>
                <w:sz w:val="24"/>
                <w:szCs w:val="24"/>
              </w:rPr>
              <w:t>2</w:t>
            </w:r>
          </w:p>
        </w:tc>
        <w:tc>
          <w:tcPr>
            <w:tcW w:w="14317" w:type="dxa"/>
            <w:gridSpan w:val="4"/>
            <w:tcBorders>
              <w:top w:val="single" w:sz="4" w:space="0" w:color="000000"/>
              <w:left w:val="single" w:sz="4" w:space="0" w:color="000000"/>
              <w:bottom w:val="single" w:sz="4" w:space="0" w:color="000000"/>
              <w:right w:val="single" w:sz="4" w:space="0" w:color="000000"/>
            </w:tcBorders>
            <w:vAlign w:val="center"/>
          </w:tcPr>
          <w:p w:rsidR="00DF6763" w:rsidRPr="001E62A0" w:rsidRDefault="00DF6763" w:rsidP="00D50441">
            <w:pPr>
              <w:jc w:val="center"/>
              <w:rPr>
                <w:rFonts w:eastAsia="Times New Roman" w:cs="Times New Roman"/>
                <w:sz w:val="24"/>
                <w:szCs w:val="24"/>
              </w:rPr>
            </w:pPr>
            <w:r w:rsidRPr="001E62A0">
              <w:rPr>
                <w:rFonts w:eastAsia="Times New Roman" w:cs="Times New Roman"/>
                <w:sz w:val="24"/>
                <w:szCs w:val="24"/>
              </w:rPr>
              <w:t>Подпрограмма 2 «</w:t>
            </w:r>
            <w:r w:rsidR="00292F00" w:rsidRPr="001E62A0">
              <w:rPr>
                <w:rFonts w:cs="Times New Roman"/>
                <w:sz w:val="24"/>
                <w:szCs w:val="24"/>
              </w:rPr>
              <w:t>Обеспечение мероприятий по переселению граждан из аварийного жилищного фонда в Московской области</w:t>
            </w:r>
            <w:r w:rsidRPr="001E62A0">
              <w:rPr>
                <w:rFonts w:eastAsia="Times New Roman" w:cs="Times New Roman"/>
                <w:sz w:val="24"/>
                <w:szCs w:val="24"/>
              </w:rPr>
              <w:t>»</w:t>
            </w:r>
          </w:p>
        </w:tc>
      </w:tr>
      <w:tr w:rsidR="00DF6763" w:rsidRPr="00A40876" w:rsidTr="00DF6763">
        <w:trPr>
          <w:trHeight w:val="1079"/>
        </w:trPr>
        <w:tc>
          <w:tcPr>
            <w:tcW w:w="851" w:type="dxa"/>
            <w:tcBorders>
              <w:top w:val="single" w:sz="4" w:space="0" w:color="000000"/>
              <w:left w:val="single" w:sz="4" w:space="0" w:color="000000"/>
              <w:bottom w:val="single" w:sz="4" w:space="0" w:color="000000"/>
              <w:right w:val="single" w:sz="4" w:space="0" w:color="000000"/>
            </w:tcBorders>
          </w:tcPr>
          <w:p w:rsidR="00DF6763" w:rsidRPr="001E62A0" w:rsidRDefault="00DF6763" w:rsidP="00A260FD">
            <w:pPr>
              <w:jc w:val="center"/>
              <w:rPr>
                <w:rFonts w:eastAsia="Times New Roman" w:cs="Times New Roman"/>
                <w:sz w:val="24"/>
                <w:szCs w:val="24"/>
              </w:rPr>
            </w:pPr>
            <w:r w:rsidRPr="001E62A0">
              <w:rPr>
                <w:rFonts w:eastAsia="Times New Roman" w:cs="Times New Roman"/>
                <w:sz w:val="24"/>
                <w:szCs w:val="24"/>
              </w:rPr>
              <w:t>2.1</w:t>
            </w:r>
          </w:p>
        </w:tc>
        <w:tc>
          <w:tcPr>
            <w:tcW w:w="3177" w:type="dxa"/>
            <w:tcBorders>
              <w:top w:val="single" w:sz="4" w:space="0" w:color="000000"/>
              <w:left w:val="single" w:sz="4" w:space="0" w:color="000000"/>
              <w:bottom w:val="single" w:sz="4" w:space="0" w:color="000000"/>
              <w:right w:val="single" w:sz="4" w:space="0" w:color="000000"/>
            </w:tcBorders>
          </w:tcPr>
          <w:p w:rsidR="00DF6763" w:rsidRPr="001E62A0" w:rsidRDefault="00DF6763" w:rsidP="00A260FD">
            <w:pPr>
              <w:rPr>
                <w:rFonts w:eastAsia="Times New Roman" w:cs="Times New Roman"/>
                <w:sz w:val="24"/>
                <w:szCs w:val="24"/>
              </w:rPr>
            </w:pPr>
            <w:r w:rsidRPr="001E62A0">
              <w:rPr>
                <w:rFonts w:eastAsia="Times New Roman" w:cs="Times New Roman"/>
                <w:sz w:val="24"/>
                <w:szCs w:val="24"/>
              </w:rPr>
              <w:t>Количество переселённых жителей из аварийного жилищного фонда</w:t>
            </w:r>
          </w:p>
        </w:tc>
        <w:tc>
          <w:tcPr>
            <w:tcW w:w="1501" w:type="dxa"/>
            <w:tcBorders>
              <w:left w:val="single" w:sz="4" w:space="0" w:color="000000"/>
              <w:right w:val="single" w:sz="4" w:space="0" w:color="000000"/>
            </w:tcBorders>
          </w:tcPr>
          <w:p w:rsidR="00DF6763" w:rsidRPr="001E62A0" w:rsidRDefault="00DF6763" w:rsidP="00A260FD">
            <w:pPr>
              <w:jc w:val="center"/>
              <w:rPr>
                <w:rFonts w:eastAsia="Times New Roman" w:cs="Times New Roman"/>
                <w:sz w:val="24"/>
                <w:szCs w:val="24"/>
              </w:rPr>
            </w:pPr>
            <w:r w:rsidRPr="001E62A0">
              <w:rPr>
                <w:rFonts w:eastAsia="Times New Roman" w:cs="Times New Roman"/>
                <w:sz w:val="24"/>
                <w:szCs w:val="24"/>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2254B0" w:rsidRPr="001E62A0" w:rsidRDefault="002254B0" w:rsidP="002254B0">
            <w:pPr>
              <w:rPr>
                <w:rFonts w:eastAsia="Times New Roman" w:cs="Times New Roman"/>
                <w:sz w:val="24"/>
                <w:szCs w:val="24"/>
              </w:rPr>
            </w:pPr>
            <w:r w:rsidRPr="001E62A0">
              <w:rPr>
                <w:rFonts w:eastAsia="Times New Roman" w:cs="Times New Roman"/>
                <w:sz w:val="24"/>
                <w:szCs w:val="24"/>
              </w:rPr>
              <w:t>Органы местного самоуправления муниципального образования «Городской округ Серпухов Московской области»</w:t>
            </w:r>
          </w:p>
          <w:p w:rsidR="00DF6763" w:rsidRPr="001E62A0" w:rsidRDefault="00DF6763" w:rsidP="00A260FD">
            <w:pPr>
              <w:rPr>
                <w:rFonts w:eastAsia="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2254B0" w:rsidRPr="001E62A0" w:rsidRDefault="002254B0" w:rsidP="00743A3E">
            <w:pPr>
              <w:rPr>
                <w:rFonts w:eastAsia="Times New Roman" w:cs="Times New Roman"/>
                <w:sz w:val="24"/>
                <w:szCs w:val="24"/>
              </w:rPr>
            </w:pPr>
            <w:r w:rsidRPr="001E62A0">
              <w:rPr>
                <w:rFonts w:eastAsia="Times New Roman" w:cs="Times New Roman"/>
                <w:sz w:val="24"/>
                <w:szCs w:val="24"/>
              </w:rPr>
              <w:t xml:space="preserve">Значение целевого показателя определяется исходя из количества переселенных граждан </w:t>
            </w:r>
            <w:r w:rsidR="00DB46B9">
              <w:rPr>
                <w:rFonts w:eastAsia="Times New Roman" w:cs="Times New Roman"/>
                <w:sz w:val="24"/>
                <w:szCs w:val="24"/>
              </w:rPr>
              <w:t xml:space="preserve">                    </w:t>
            </w:r>
            <w:r w:rsidRPr="001E62A0">
              <w:rPr>
                <w:rFonts w:eastAsia="Times New Roman" w:cs="Times New Roman"/>
                <w:sz w:val="24"/>
                <w:szCs w:val="24"/>
              </w:rPr>
              <w:t>из аварийного фонда</w:t>
            </w:r>
          </w:p>
        </w:tc>
      </w:tr>
      <w:tr w:rsidR="00DF6763" w:rsidRPr="00A40876" w:rsidTr="00DF6763">
        <w:trPr>
          <w:trHeight w:val="1158"/>
        </w:trPr>
        <w:tc>
          <w:tcPr>
            <w:tcW w:w="851" w:type="dxa"/>
            <w:tcBorders>
              <w:top w:val="single" w:sz="4" w:space="0" w:color="000000"/>
              <w:left w:val="single" w:sz="4" w:space="0" w:color="000000"/>
              <w:bottom w:val="single" w:sz="4" w:space="0" w:color="000000"/>
              <w:right w:val="single" w:sz="4" w:space="0" w:color="000000"/>
            </w:tcBorders>
          </w:tcPr>
          <w:p w:rsidR="00DF6763" w:rsidRPr="001E62A0" w:rsidRDefault="00DF6763" w:rsidP="00A260FD">
            <w:pPr>
              <w:jc w:val="center"/>
              <w:rPr>
                <w:rFonts w:eastAsia="Times New Roman" w:cs="Times New Roman"/>
                <w:sz w:val="24"/>
                <w:szCs w:val="24"/>
              </w:rPr>
            </w:pPr>
            <w:r w:rsidRPr="001E62A0">
              <w:rPr>
                <w:rFonts w:eastAsia="Times New Roman" w:cs="Times New Roman"/>
                <w:sz w:val="24"/>
                <w:szCs w:val="24"/>
              </w:rPr>
              <w:t>2.2</w:t>
            </w:r>
          </w:p>
        </w:tc>
        <w:tc>
          <w:tcPr>
            <w:tcW w:w="3177" w:type="dxa"/>
            <w:tcBorders>
              <w:top w:val="single" w:sz="4" w:space="0" w:color="000000"/>
              <w:left w:val="single" w:sz="4" w:space="0" w:color="000000"/>
              <w:bottom w:val="single" w:sz="4" w:space="0" w:color="000000"/>
              <w:right w:val="single" w:sz="4" w:space="0" w:color="000000"/>
            </w:tcBorders>
          </w:tcPr>
          <w:p w:rsidR="00DF6763" w:rsidRPr="001E62A0" w:rsidRDefault="00DF6763" w:rsidP="00A260FD">
            <w:pPr>
              <w:rPr>
                <w:rFonts w:eastAsia="Times New Roman" w:cs="Times New Roman"/>
                <w:sz w:val="24"/>
                <w:szCs w:val="24"/>
              </w:rPr>
            </w:pPr>
            <w:r w:rsidRPr="001E62A0">
              <w:rPr>
                <w:rFonts w:eastAsia="Times New Roman" w:cs="Times New Roman"/>
                <w:sz w:val="24"/>
                <w:szCs w:val="24"/>
              </w:rPr>
              <w:t>Количество граждан, переселенных из аварийного жилищного фонда</w:t>
            </w:r>
          </w:p>
        </w:tc>
        <w:tc>
          <w:tcPr>
            <w:tcW w:w="1501" w:type="dxa"/>
            <w:tcBorders>
              <w:left w:val="single" w:sz="4" w:space="0" w:color="000000"/>
              <w:right w:val="single" w:sz="4" w:space="0" w:color="000000"/>
            </w:tcBorders>
          </w:tcPr>
          <w:p w:rsidR="00DF6763" w:rsidRPr="001E62A0" w:rsidRDefault="00DF6763" w:rsidP="00A260FD">
            <w:pPr>
              <w:jc w:val="center"/>
              <w:rPr>
                <w:rFonts w:eastAsia="Times New Roman" w:cs="Times New Roman"/>
                <w:sz w:val="24"/>
                <w:szCs w:val="24"/>
              </w:rPr>
            </w:pPr>
            <w:r w:rsidRPr="001E62A0">
              <w:rPr>
                <w:rFonts w:eastAsia="Times New Roman" w:cs="Times New Roman"/>
                <w:sz w:val="24"/>
                <w:szCs w:val="24"/>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2254B0" w:rsidRPr="001E62A0" w:rsidRDefault="002254B0" w:rsidP="002254B0">
            <w:pPr>
              <w:rPr>
                <w:rFonts w:eastAsia="Times New Roman" w:cs="Times New Roman"/>
                <w:sz w:val="24"/>
                <w:szCs w:val="24"/>
              </w:rPr>
            </w:pPr>
            <w:r w:rsidRPr="001E62A0">
              <w:rPr>
                <w:rFonts w:eastAsia="Times New Roman" w:cs="Times New Roman"/>
                <w:sz w:val="24"/>
                <w:szCs w:val="24"/>
              </w:rPr>
              <w:t>Органы местного самоуправления муниципального образования «Городской округ Серпухов Московской области»</w:t>
            </w:r>
          </w:p>
          <w:p w:rsidR="00DF6763" w:rsidRPr="001E62A0" w:rsidRDefault="00DF6763" w:rsidP="00A260FD">
            <w:pPr>
              <w:rPr>
                <w:rFonts w:eastAsia="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DF6763" w:rsidRPr="001E62A0" w:rsidRDefault="002254B0" w:rsidP="00743A3E">
            <w:pPr>
              <w:rPr>
                <w:rFonts w:eastAsia="Times New Roman" w:cs="Times New Roman"/>
                <w:sz w:val="24"/>
                <w:szCs w:val="24"/>
              </w:rPr>
            </w:pPr>
            <w:r w:rsidRPr="001E62A0">
              <w:rPr>
                <w:rFonts w:eastAsia="Times New Roman" w:cs="Times New Roman"/>
                <w:sz w:val="24"/>
                <w:szCs w:val="24"/>
              </w:rPr>
              <w:t xml:space="preserve">Значение целевого показателя определяется исходя из количества переселенных граждан из аварийного фонда в рамках адресной программы Московской области «Переселение граждан </w:t>
            </w:r>
            <w:r w:rsidR="00DB46B9">
              <w:rPr>
                <w:rFonts w:eastAsia="Times New Roman" w:cs="Times New Roman"/>
                <w:sz w:val="24"/>
                <w:szCs w:val="24"/>
              </w:rPr>
              <w:t xml:space="preserve">      </w:t>
            </w:r>
            <w:r w:rsidRPr="001E62A0">
              <w:rPr>
                <w:rFonts w:eastAsia="Times New Roman" w:cs="Times New Roman"/>
                <w:sz w:val="24"/>
                <w:szCs w:val="24"/>
              </w:rPr>
              <w:t xml:space="preserve">из аварийного жилищного фонда </w:t>
            </w:r>
            <w:r w:rsidR="00DB46B9">
              <w:rPr>
                <w:rFonts w:eastAsia="Times New Roman" w:cs="Times New Roman"/>
                <w:sz w:val="24"/>
                <w:szCs w:val="24"/>
              </w:rPr>
              <w:t xml:space="preserve">    </w:t>
            </w:r>
            <w:r w:rsidRPr="001E62A0">
              <w:rPr>
                <w:rFonts w:eastAsia="Times New Roman" w:cs="Times New Roman"/>
                <w:sz w:val="24"/>
                <w:szCs w:val="24"/>
              </w:rPr>
              <w:t>в Московской области на 2016-2020 годы»</w:t>
            </w:r>
          </w:p>
        </w:tc>
      </w:tr>
    </w:tbl>
    <w:p w:rsidR="00DB46B9" w:rsidRDefault="00DB46B9" w:rsidP="004A0364">
      <w:pPr>
        <w:spacing w:line="252" w:lineRule="auto"/>
        <w:ind w:firstLine="709"/>
        <w:jc w:val="center"/>
        <w:rPr>
          <w:rFonts w:eastAsia="Times New Roman" w:cs="Times New Roman"/>
          <w:b/>
          <w:szCs w:val="28"/>
        </w:rPr>
      </w:pPr>
    </w:p>
    <w:p w:rsidR="00F578A8" w:rsidRDefault="00F578A8" w:rsidP="004A0364">
      <w:pPr>
        <w:spacing w:line="252" w:lineRule="auto"/>
        <w:ind w:firstLine="709"/>
        <w:jc w:val="center"/>
        <w:rPr>
          <w:rFonts w:eastAsia="Times New Roman" w:cs="Times New Roman"/>
          <w:szCs w:val="28"/>
        </w:rPr>
      </w:pPr>
    </w:p>
    <w:p w:rsidR="00F578A8" w:rsidRDefault="00F578A8" w:rsidP="004A0364">
      <w:pPr>
        <w:spacing w:line="252" w:lineRule="auto"/>
        <w:ind w:firstLine="709"/>
        <w:jc w:val="center"/>
        <w:rPr>
          <w:rFonts w:eastAsia="Times New Roman" w:cs="Times New Roman"/>
          <w:szCs w:val="28"/>
        </w:rPr>
      </w:pPr>
    </w:p>
    <w:p w:rsidR="00F578A8" w:rsidRDefault="00F578A8" w:rsidP="004A0364">
      <w:pPr>
        <w:spacing w:line="252" w:lineRule="auto"/>
        <w:ind w:firstLine="709"/>
        <w:jc w:val="center"/>
        <w:rPr>
          <w:rFonts w:eastAsia="Times New Roman" w:cs="Times New Roman"/>
          <w:szCs w:val="28"/>
        </w:rPr>
      </w:pPr>
    </w:p>
    <w:p w:rsidR="00F578A8" w:rsidRDefault="00F578A8" w:rsidP="004A0364">
      <w:pPr>
        <w:spacing w:line="252" w:lineRule="auto"/>
        <w:ind w:firstLine="709"/>
        <w:jc w:val="center"/>
        <w:rPr>
          <w:rFonts w:eastAsia="Times New Roman" w:cs="Times New Roman"/>
          <w:szCs w:val="28"/>
        </w:rPr>
      </w:pPr>
    </w:p>
    <w:p w:rsidR="00F578A8" w:rsidRDefault="00F578A8" w:rsidP="004A0364">
      <w:pPr>
        <w:spacing w:line="252" w:lineRule="auto"/>
        <w:ind w:firstLine="709"/>
        <w:jc w:val="center"/>
        <w:rPr>
          <w:rFonts w:eastAsia="Times New Roman" w:cs="Times New Roman"/>
          <w:szCs w:val="28"/>
        </w:rPr>
      </w:pPr>
    </w:p>
    <w:p w:rsidR="00F578A8" w:rsidRDefault="00F578A8" w:rsidP="004A0364">
      <w:pPr>
        <w:spacing w:line="252" w:lineRule="auto"/>
        <w:ind w:firstLine="709"/>
        <w:jc w:val="center"/>
        <w:rPr>
          <w:rFonts w:eastAsia="Times New Roman" w:cs="Times New Roman"/>
          <w:szCs w:val="28"/>
        </w:rPr>
      </w:pPr>
    </w:p>
    <w:p w:rsidR="00F578A8" w:rsidRDefault="00F578A8" w:rsidP="004A0364">
      <w:pPr>
        <w:spacing w:line="252" w:lineRule="auto"/>
        <w:ind w:firstLine="709"/>
        <w:jc w:val="center"/>
        <w:rPr>
          <w:rFonts w:eastAsia="Times New Roman" w:cs="Times New Roman"/>
          <w:szCs w:val="28"/>
        </w:rPr>
      </w:pPr>
    </w:p>
    <w:p w:rsidR="004A0364" w:rsidRPr="00DB46B9" w:rsidRDefault="004A0364" w:rsidP="004A0364">
      <w:pPr>
        <w:spacing w:line="252" w:lineRule="auto"/>
        <w:ind w:firstLine="709"/>
        <w:jc w:val="center"/>
        <w:rPr>
          <w:rFonts w:eastAsia="Times New Roman" w:cs="Times New Roman"/>
          <w:szCs w:val="28"/>
        </w:rPr>
      </w:pPr>
      <w:r w:rsidRPr="00DB46B9">
        <w:rPr>
          <w:rFonts w:eastAsia="Times New Roman" w:cs="Times New Roman"/>
          <w:szCs w:val="28"/>
        </w:rPr>
        <w:lastRenderedPageBreak/>
        <w:t xml:space="preserve">8. Порядок взаимодействия ответственных за выполнение мероприятий  </w:t>
      </w:r>
    </w:p>
    <w:p w:rsidR="004A0364" w:rsidRPr="00DB46B9" w:rsidRDefault="004A0364" w:rsidP="004A0364">
      <w:pPr>
        <w:spacing w:line="252" w:lineRule="auto"/>
        <w:ind w:firstLine="709"/>
        <w:jc w:val="center"/>
        <w:rPr>
          <w:rFonts w:eastAsia="Times New Roman" w:cs="Times New Roman"/>
          <w:szCs w:val="28"/>
        </w:rPr>
      </w:pPr>
      <w:r w:rsidRPr="00DB46B9">
        <w:rPr>
          <w:rFonts w:eastAsia="Times New Roman" w:cs="Times New Roman"/>
          <w:szCs w:val="28"/>
        </w:rPr>
        <w:t xml:space="preserve">с </w:t>
      </w:r>
      <w:r w:rsidR="00AE3A10">
        <w:rPr>
          <w:rFonts w:eastAsia="Times New Roman" w:cs="Times New Roman"/>
          <w:szCs w:val="28"/>
        </w:rPr>
        <w:t xml:space="preserve">муниципальным </w:t>
      </w:r>
      <w:r w:rsidRPr="00DB46B9">
        <w:rPr>
          <w:rFonts w:eastAsia="Times New Roman" w:cs="Times New Roman"/>
          <w:szCs w:val="28"/>
        </w:rPr>
        <w:t xml:space="preserve">заказчиком </w:t>
      </w:r>
      <w:r w:rsidR="00AE3A10">
        <w:rPr>
          <w:rFonts w:eastAsia="Times New Roman" w:cs="Times New Roman"/>
          <w:szCs w:val="28"/>
        </w:rPr>
        <w:t>подп</w:t>
      </w:r>
      <w:r w:rsidRPr="00DB46B9">
        <w:rPr>
          <w:rFonts w:eastAsia="Times New Roman" w:cs="Times New Roman"/>
          <w:szCs w:val="28"/>
        </w:rPr>
        <w:t>рограммы</w:t>
      </w:r>
    </w:p>
    <w:p w:rsidR="004A0364" w:rsidRPr="00F47361" w:rsidRDefault="004A0364" w:rsidP="004A0364">
      <w:pPr>
        <w:autoSpaceDE w:val="0"/>
        <w:autoSpaceDN w:val="0"/>
        <w:adjustRightInd w:val="0"/>
        <w:ind w:firstLine="709"/>
        <w:jc w:val="both"/>
        <w:rPr>
          <w:rFonts w:eastAsia="Calibri"/>
          <w:color w:val="000000"/>
          <w:sz w:val="20"/>
          <w:szCs w:val="20"/>
        </w:rPr>
      </w:pPr>
    </w:p>
    <w:p w:rsidR="004A0364" w:rsidRPr="001E62A0" w:rsidRDefault="004A0364" w:rsidP="004A0364">
      <w:pPr>
        <w:autoSpaceDE w:val="0"/>
        <w:autoSpaceDN w:val="0"/>
        <w:adjustRightInd w:val="0"/>
        <w:ind w:firstLine="709"/>
        <w:jc w:val="both"/>
        <w:rPr>
          <w:rFonts w:eastAsia="Calibri"/>
          <w:color w:val="000000"/>
          <w:szCs w:val="28"/>
        </w:rPr>
      </w:pPr>
      <w:proofErr w:type="gramStart"/>
      <w:r w:rsidRPr="001E62A0">
        <w:rPr>
          <w:rFonts w:eastAsia="Calibri"/>
          <w:color w:val="000000"/>
          <w:szCs w:val="28"/>
        </w:rPr>
        <w:t xml:space="preserve">Заказчик муниципальной программы организует ее реализацию и взаимодействие с профильным Министерством Московской области, являющимся распорядителями областных бюджетных средств по мероприятиям муниципальной программы, несет ответственность за выполнение мероприятий муниципальной программы и достижение ее целей </w:t>
      </w:r>
      <w:r w:rsidR="003F74D9">
        <w:rPr>
          <w:rFonts w:eastAsia="Calibri"/>
          <w:color w:val="000000"/>
          <w:szCs w:val="28"/>
        </w:rPr>
        <w:t xml:space="preserve">                </w:t>
      </w:r>
      <w:r w:rsidRPr="001E62A0">
        <w:rPr>
          <w:rFonts w:eastAsia="Calibri"/>
          <w:color w:val="000000"/>
          <w:szCs w:val="28"/>
        </w:rPr>
        <w:t>и задач, готовит отчеты о реализации мероприятий муниципальной программы.</w:t>
      </w:r>
      <w:proofErr w:type="gramEnd"/>
    </w:p>
    <w:p w:rsidR="004A0364" w:rsidRPr="001E62A0" w:rsidRDefault="004A0364" w:rsidP="004A0364">
      <w:pPr>
        <w:autoSpaceDE w:val="0"/>
        <w:autoSpaceDN w:val="0"/>
        <w:adjustRightInd w:val="0"/>
        <w:ind w:firstLine="709"/>
        <w:jc w:val="both"/>
        <w:rPr>
          <w:rFonts w:eastAsia="Calibri"/>
          <w:color w:val="000000"/>
          <w:szCs w:val="28"/>
        </w:rPr>
      </w:pPr>
      <w:proofErr w:type="gramStart"/>
      <w:r w:rsidRPr="001E62A0">
        <w:rPr>
          <w:rFonts w:eastAsia="Calibri"/>
          <w:color w:val="000000"/>
          <w:szCs w:val="28"/>
        </w:rPr>
        <w:t>Ответственный</w:t>
      </w:r>
      <w:proofErr w:type="gramEnd"/>
      <w:r w:rsidRPr="001E62A0">
        <w:rPr>
          <w:rFonts w:eastAsia="Calibri"/>
          <w:color w:val="000000"/>
          <w:szCs w:val="28"/>
        </w:rPr>
        <w:t xml:space="preserve"> за выполнение мероприятий муниципальной программы:</w:t>
      </w:r>
    </w:p>
    <w:p w:rsidR="004A0364" w:rsidRPr="001E62A0" w:rsidRDefault="004A0364" w:rsidP="004A0364">
      <w:pPr>
        <w:tabs>
          <w:tab w:val="left" w:pos="993"/>
        </w:tabs>
        <w:autoSpaceDE w:val="0"/>
        <w:autoSpaceDN w:val="0"/>
        <w:adjustRightInd w:val="0"/>
        <w:ind w:firstLine="709"/>
        <w:jc w:val="both"/>
        <w:rPr>
          <w:rFonts w:eastAsia="Calibri"/>
          <w:color w:val="000000"/>
          <w:szCs w:val="28"/>
        </w:rPr>
      </w:pPr>
      <w:r w:rsidRPr="001E62A0">
        <w:rPr>
          <w:rFonts w:eastAsia="Calibri"/>
          <w:color w:val="000000"/>
          <w:szCs w:val="28"/>
        </w:rPr>
        <w:t>-</w:t>
      </w:r>
      <w:r w:rsidRPr="001E62A0">
        <w:rPr>
          <w:rFonts w:eastAsia="Calibri"/>
          <w:color w:val="000000"/>
          <w:szCs w:val="28"/>
        </w:rPr>
        <w:tab/>
        <w:t>определяет исполнителей мероприятий;</w:t>
      </w:r>
    </w:p>
    <w:p w:rsidR="004A0364" w:rsidRPr="001E62A0" w:rsidRDefault="004A0364" w:rsidP="004A0364">
      <w:pPr>
        <w:tabs>
          <w:tab w:val="left" w:pos="993"/>
        </w:tabs>
        <w:autoSpaceDE w:val="0"/>
        <w:autoSpaceDN w:val="0"/>
        <w:adjustRightInd w:val="0"/>
        <w:ind w:firstLine="709"/>
        <w:jc w:val="both"/>
        <w:rPr>
          <w:rFonts w:eastAsia="Calibri"/>
          <w:color w:val="000000"/>
          <w:szCs w:val="28"/>
        </w:rPr>
      </w:pPr>
      <w:r w:rsidRPr="001E62A0">
        <w:rPr>
          <w:rFonts w:eastAsia="Calibri"/>
          <w:color w:val="000000"/>
          <w:szCs w:val="28"/>
        </w:rPr>
        <w:t>-</w:t>
      </w:r>
      <w:r w:rsidRPr="001E62A0">
        <w:rPr>
          <w:rFonts w:eastAsia="Calibri"/>
          <w:color w:val="000000"/>
          <w:szCs w:val="28"/>
        </w:rPr>
        <w:tab/>
        <w:t>участвует в обсуждении вопросов, связанных с реализацией и финансированием данных мероприятий;</w:t>
      </w:r>
    </w:p>
    <w:p w:rsidR="004A0364" w:rsidRPr="001E62A0" w:rsidRDefault="004A0364" w:rsidP="004A0364">
      <w:pPr>
        <w:tabs>
          <w:tab w:val="left" w:pos="993"/>
        </w:tabs>
        <w:autoSpaceDE w:val="0"/>
        <w:autoSpaceDN w:val="0"/>
        <w:adjustRightInd w:val="0"/>
        <w:ind w:firstLine="709"/>
        <w:jc w:val="both"/>
        <w:rPr>
          <w:rFonts w:eastAsia="Calibri"/>
          <w:color w:val="000000"/>
          <w:szCs w:val="28"/>
        </w:rPr>
      </w:pPr>
      <w:r w:rsidRPr="001E62A0">
        <w:rPr>
          <w:rFonts w:eastAsia="Calibri"/>
          <w:color w:val="000000"/>
          <w:szCs w:val="28"/>
        </w:rPr>
        <w:t>-</w:t>
      </w:r>
      <w:r w:rsidRPr="001E62A0">
        <w:rPr>
          <w:rFonts w:eastAsia="Calibri"/>
          <w:color w:val="000000"/>
          <w:szCs w:val="28"/>
        </w:rPr>
        <w:tab/>
        <w:t xml:space="preserve">готовит и представляет координатору муниципальной программы оперативные сведения ходе о реализации мероприятий. </w:t>
      </w:r>
    </w:p>
    <w:p w:rsidR="004A0364" w:rsidRDefault="004A0364" w:rsidP="004A0364">
      <w:pPr>
        <w:tabs>
          <w:tab w:val="left" w:pos="993"/>
        </w:tabs>
        <w:autoSpaceDE w:val="0"/>
        <w:autoSpaceDN w:val="0"/>
        <w:adjustRightInd w:val="0"/>
        <w:ind w:firstLine="709"/>
        <w:jc w:val="both"/>
        <w:rPr>
          <w:rFonts w:eastAsia="Calibri"/>
          <w:color w:val="000000"/>
          <w:szCs w:val="28"/>
        </w:rPr>
      </w:pPr>
      <w:r w:rsidRPr="001E62A0">
        <w:rPr>
          <w:rFonts w:eastAsia="Calibri"/>
          <w:color w:val="000000"/>
          <w:szCs w:val="28"/>
        </w:rPr>
        <w:t xml:space="preserve">Корректировка муниципальной программы и подпрограмм, в том числе включение в нее новых мероприятий, </w:t>
      </w:r>
      <w:r w:rsidR="001606FD">
        <w:rPr>
          <w:rFonts w:eastAsia="Calibri"/>
          <w:color w:val="000000"/>
          <w:szCs w:val="28"/>
        </w:rPr>
        <w:t xml:space="preserve">           </w:t>
      </w:r>
      <w:r w:rsidRPr="001E62A0">
        <w:rPr>
          <w:rFonts w:eastAsia="Calibri"/>
          <w:color w:val="000000"/>
          <w:szCs w:val="28"/>
        </w:rPr>
        <w:t xml:space="preserve">а также продление срока ее реализации осуществляются в соответствии с законодательством Российской Федерации </w:t>
      </w:r>
      <w:r w:rsidR="001606FD">
        <w:rPr>
          <w:rFonts w:eastAsia="Calibri"/>
          <w:color w:val="000000"/>
          <w:szCs w:val="28"/>
        </w:rPr>
        <w:t xml:space="preserve">           </w:t>
      </w:r>
      <w:r w:rsidRPr="001E62A0">
        <w:rPr>
          <w:rFonts w:eastAsia="Calibri"/>
          <w:color w:val="000000"/>
          <w:szCs w:val="28"/>
        </w:rPr>
        <w:t>и законодательством Московской области.</w:t>
      </w:r>
    </w:p>
    <w:p w:rsidR="00005762" w:rsidRPr="00F47361" w:rsidRDefault="00005762" w:rsidP="004A0364">
      <w:pPr>
        <w:tabs>
          <w:tab w:val="left" w:pos="993"/>
        </w:tabs>
        <w:autoSpaceDE w:val="0"/>
        <w:autoSpaceDN w:val="0"/>
        <w:adjustRightInd w:val="0"/>
        <w:ind w:firstLine="709"/>
        <w:jc w:val="both"/>
        <w:rPr>
          <w:rFonts w:eastAsia="Calibri"/>
          <w:color w:val="000000"/>
          <w:sz w:val="20"/>
          <w:szCs w:val="20"/>
        </w:rPr>
      </w:pPr>
    </w:p>
    <w:p w:rsidR="00AE3A10" w:rsidRDefault="004A0364" w:rsidP="00240664">
      <w:pPr>
        <w:spacing w:line="252" w:lineRule="auto"/>
        <w:ind w:firstLine="709"/>
        <w:jc w:val="center"/>
        <w:rPr>
          <w:rFonts w:eastAsia="Times New Roman" w:cs="Times New Roman"/>
          <w:szCs w:val="28"/>
        </w:rPr>
      </w:pPr>
      <w:r w:rsidRPr="00005762">
        <w:rPr>
          <w:rFonts w:eastAsiaTheme="minorEastAsia" w:cs="Times New Roman"/>
          <w:bCs/>
          <w:color w:val="26282F"/>
          <w:szCs w:val="28"/>
          <w:lang w:eastAsia="ru-RU"/>
        </w:rPr>
        <w:t xml:space="preserve">9. </w:t>
      </w:r>
      <w:r w:rsidRPr="00005762">
        <w:rPr>
          <w:rFonts w:eastAsia="Times New Roman" w:cs="Times New Roman"/>
          <w:szCs w:val="28"/>
        </w:rPr>
        <w:t xml:space="preserve">Порядок проведения мониторинга и </w:t>
      </w:r>
      <w:proofErr w:type="gramStart"/>
      <w:r w:rsidRPr="00005762">
        <w:rPr>
          <w:rFonts w:eastAsia="Times New Roman" w:cs="Times New Roman"/>
          <w:szCs w:val="28"/>
        </w:rPr>
        <w:t>контроля за</w:t>
      </w:r>
      <w:proofErr w:type="gramEnd"/>
      <w:r w:rsidRPr="00005762">
        <w:rPr>
          <w:rFonts w:eastAsia="Times New Roman" w:cs="Times New Roman"/>
          <w:szCs w:val="28"/>
        </w:rPr>
        <w:t xml:space="preserve"> ходом реализации </w:t>
      </w:r>
      <w:r w:rsidR="004B7514">
        <w:rPr>
          <w:rFonts w:eastAsia="Times New Roman" w:cs="Times New Roman"/>
          <w:szCs w:val="28"/>
        </w:rPr>
        <w:t>П</w:t>
      </w:r>
      <w:r w:rsidRPr="00005762">
        <w:rPr>
          <w:rFonts w:eastAsia="Times New Roman" w:cs="Times New Roman"/>
          <w:szCs w:val="28"/>
        </w:rPr>
        <w:t>рограммы и расходовани</w:t>
      </w:r>
      <w:r w:rsidR="00AE3A10">
        <w:rPr>
          <w:rFonts w:eastAsia="Times New Roman" w:cs="Times New Roman"/>
          <w:szCs w:val="28"/>
        </w:rPr>
        <w:t>я</w:t>
      </w:r>
      <w:r w:rsidRPr="00005762">
        <w:rPr>
          <w:rFonts w:eastAsia="Times New Roman" w:cs="Times New Roman"/>
          <w:szCs w:val="28"/>
        </w:rPr>
        <w:t xml:space="preserve"> </w:t>
      </w:r>
    </w:p>
    <w:p w:rsidR="00AE3A10" w:rsidRDefault="004A0364" w:rsidP="00240664">
      <w:pPr>
        <w:spacing w:line="252" w:lineRule="auto"/>
        <w:ind w:firstLine="709"/>
        <w:jc w:val="center"/>
        <w:rPr>
          <w:rFonts w:eastAsia="Times New Roman" w:cs="Times New Roman"/>
          <w:szCs w:val="28"/>
        </w:rPr>
      </w:pPr>
      <w:r w:rsidRPr="00005762">
        <w:rPr>
          <w:rFonts w:eastAsia="Times New Roman" w:cs="Times New Roman"/>
          <w:szCs w:val="28"/>
        </w:rPr>
        <w:t xml:space="preserve">денежных средств, предусмотренных на реализацию мероприятий </w:t>
      </w:r>
      <w:r w:rsidR="004B7514">
        <w:rPr>
          <w:rFonts w:eastAsia="Times New Roman" w:cs="Times New Roman"/>
          <w:szCs w:val="28"/>
        </w:rPr>
        <w:t>П</w:t>
      </w:r>
      <w:r w:rsidRPr="00005762">
        <w:rPr>
          <w:rFonts w:eastAsia="Times New Roman" w:cs="Times New Roman"/>
          <w:szCs w:val="28"/>
        </w:rPr>
        <w:t>рограммы</w:t>
      </w:r>
      <w:r w:rsidR="004B7514">
        <w:rPr>
          <w:rFonts w:eastAsia="Times New Roman" w:cs="Times New Roman"/>
          <w:szCs w:val="28"/>
        </w:rPr>
        <w:t xml:space="preserve"> переселения, включая состав, форму и сроки </w:t>
      </w:r>
      <w:r w:rsidR="004B7514" w:rsidRPr="00005762">
        <w:rPr>
          <w:color w:val="000000"/>
          <w:szCs w:val="28"/>
        </w:rPr>
        <w:t>предоставления отчетности о ходе реализации</w:t>
      </w:r>
      <w:r w:rsidR="004B7514">
        <w:rPr>
          <w:color w:val="000000"/>
          <w:szCs w:val="28"/>
        </w:rPr>
        <w:t xml:space="preserve"> </w:t>
      </w:r>
      <w:r w:rsidR="004B7514" w:rsidRPr="00005762">
        <w:rPr>
          <w:color w:val="000000"/>
          <w:szCs w:val="28"/>
        </w:rPr>
        <w:t xml:space="preserve">мероприятий </w:t>
      </w:r>
      <w:proofErr w:type="gramStart"/>
      <w:r w:rsidR="00240664" w:rsidRPr="00DB46B9">
        <w:rPr>
          <w:rFonts w:eastAsia="Times New Roman" w:cs="Times New Roman"/>
          <w:szCs w:val="28"/>
        </w:rPr>
        <w:t>ответственны</w:t>
      </w:r>
      <w:r w:rsidR="00240664">
        <w:rPr>
          <w:rFonts w:eastAsia="Times New Roman" w:cs="Times New Roman"/>
          <w:szCs w:val="28"/>
        </w:rPr>
        <w:t>ми</w:t>
      </w:r>
      <w:proofErr w:type="gramEnd"/>
      <w:r w:rsidR="00240664" w:rsidRPr="00DB46B9">
        <w:rPr>
          <w:rFonts w:eastAsia="Times New Roman" w:cs="Times New Roman"/>
          <w:szCs w:val="28"/>
        </w:rPr>
        <w:t xml:space="preserve"> за выполнение </w:t>
      </w:r>
    </w:p>
    <w:p w:rsidR="00240664" w:rsidRPr="00DB46B9" w:rsidRDefault="00240664" w:rsidP="00240664">
      <w:pPr>
        <w:spacing w:line="252" w:lineRule="auto"/>
        <w:ind w:firstLine="709"/>
        <w:jc w:val="center"/>
        <w:rPr>
          <w:rFonts w:eastAsia="Times New Roman" w:cs="Times New Roman"/>
          <w:szCs w:val="28"/>
        </w:rPr>
      </w:pPr>
      <w:r w:rsidRPr="00DB46B9">
        <w:rPr>
          <w:rFonts w:eastAsia="Times New Roman" w:cs="Times New Roman"/>
          <w:szCs w:val="28"/>
        </w:rPr>
        <w:t xml:space="preserve">мероприятий </w:t>
      </w:r>
      <w:r w:rsidR="00AE3A10">
        <w:rPr>
          <w:rFonts w:eastAsia="Times New Roman" w:cs="Times New Roman"/>
          <w:szCs w:val="28"/>
        </w:rPr>
        <w:t>муниципальному</w:t>
      </w:r>
      <w:r w:rsidRPr="00DB46B9">
        <w:rPr>
          <w:rFonts w:eastAsia="Times New Roman" w:cs="Times New Roman"/>
          <w:szCs w:val="28"/>
        </w:rPr>
        <w:t xml:space="preserve"> заказчик</w:t>
      </w:r>
      <w:r w:rsidR="00AE3A10">
        <w:rPr>
          <w:rFonts w:eastAsia="Times New Roman" w:cs="Times New Roman"/>
          <w:szCs w:val="28"/>
        </w:rPr>
        <w:t>у</w:t>
      </w:r>
      <w:r w:rsidRPr="00DB46B9">
        <w:rPr>
          <w:rFonts w:eastAsia="Times New Roman" w:cs="Times New Roman"/>
          <w:szCs w:val="28"/>
        </w:rPr>
        <w:t xml:space="preserve"> </w:t>
      </w:r>
      <w:r w:rsidR="00AE3A10">
        <w:rPr>
          <w:rFonts w:eastAsia="Times New Roman" w:cs="Times New Roman"/>
          <w:szCs w:val="28"/>
        </w:rPr>
        <w:t>подп</w:t>
      </w:r>
      <w:r w:rsidRPr="00DB46B9">
        <w:rPr>
          <w:rFonts w:eastAsia="Times New Roman" w:cs="Times New Roman"/>
          <w:szCs w:val="28"/>
        </w:rPr>
        <w:t>рограммы</w:t>
      </w:r>
    </w:p>
    <w:p w:rsidR="008E2B13" w:rsidRPr="00F47361" w:rsidRDefault="008E2B13" w:rsidP="008E2B13">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p w:rsidR="00EF355C" w:rsidRPr="001E62A0" w:rsidRDefault="00EF355C" w:rsidP="00EF355C">
      <w:pPr>
        <w:spacing w:line="252" w:lineRule="auto"/>
        <w:ind w:firstLine="709"/>
        <w:jc w:val="both"/>
        <w:rPr>
          <w:rFonts w:eastAsia="Times New Roman" w:cs="Times New Roman"/>
          <w:szCs w:val="28"/>
        </w:rPr>
      </w:pPr>
      <w:r w:rsidRPr="001E62A0">
        <w:rPr>
          <w:rFonts w:eastAsia="Times New Roman" w:cs="Times New Roman"/>
          <w:szCs w:val="28"/>
        </w:rPr>
        <w:t>Министерство строительного комплекса Московской области осуществляет</w:t>
      </w:r>
      <w:r w:rsidR="00EE444E" w:rsidRPr="001E62A0">
        <w:rPr>
          <w:rFonts w:eastAsia="Times New Roman" w:cs="Times New Roman"/>
          <w:szCs w:val="28"/>
        </w:rPr>
        <w:t xml:space="preserve"> </w:t>
      </w:r>
      <w:r w:rsidRPr="001E62A0">
        <w:rPr>
          <w:rFonts w:eastAsia="Times New Roman" w:cs="Times New Roman"/>
          <w:szCs w:val="28"/>
        </w:rPr>
        <w:t xml:space="preserve">мониторинг реализации </w:t>
      </w:r>
      <w:r w:rsidR="00F07017">
        <w:rPr>
          <w:rFonts w:eastAsia="Times New Roman" w:cs="Times New Roman"/>
          <w:szCs w:val="28"/>
        </w:rPr>
        <w:t>П</w:t>
      </w:r>
      <w:r w:rsidRPr="001E62A0">
        <w:rPr>
          <w:rFonts w:eastAsia="Times New Roman" w:cs="Times New Roman"/>
          <w:szCs w:val="28"/>
        </w:rPr>
        <w:t xml:space="preserve">рограммы </w:t>
      </w:r>
      <w:r w:rsidR="001606FD">
        <w:rPr>
          <w:rFonts w:eastAsia="Times New Roman" w:cs="Times New Roman"/>
          <w:szCs w:val="28"/>
        </w:rPr>
        <w:t xml:space="preserve">     </w:t>
      </w:r>
      <w:r w:rsidRPr="001E62A0">
        <w:rPr>
          <w:rFonts w:eastAsia="Times New Roman" w:cs="Times New Roman"/>
          <w:szCs w:val="28"/>
        </w:rPr>
        <w:t xml:space="preserve">на основе сбора и анализа представляемой органами местного самоуправления </w:t>
      </w:r>
      <w:r w:rsidR="00EE444E" w:rsidRPr="001E62A0">
        <w:rPr>
          <w:rFonts w:eastAsia="Times New Roman" w:cs="Times New Roman"/>
          <w:szCs w:val="28"/>
        </w:rPr>
        <w:t>муниципального образования «Городской округ Серпухов Московской области»</w:t>
      </w:r>
      <w:r w:rsidR="00311A87" w:rsidRPr="001E62A0">
        <w:rPr>
          <w:rFonts w:eastAsia="Times New Roman" w:cs="Times New Roman"/>
          <w:szCs w:val="28"/>
        </w:rPr>
        <w:t>.</w:t>
      </w:r>
    </w:p>
    <w:p w:rsidR="00EF355C" w:rsidRPr="001E62A0" w:rsidRDefault="00EF355C" w:rsidP="00EF355C">
      <w:pPr>
        <w:spacing w:line="252" w:lineRule="auto"/>
        <w:ind w:firstLine="709"/>
        <w:jc w:val="both"/>
        <w:rPr>
          <w:rFonts w:eastAsia="Times New Roman" w:cs="Times New Roman"/>
          <w:szCs w:val="28"/>
        </w:rPr>
      </w:pPr>
      <w:r w:rsidRPr="001E62A0">
        <w:rPr>
          <w:rFonts w:eastAsia="Times New Roman" w:cs="Times New Roman"/>
          <w:szCs w:val="28"/>
        </w:rPr>
        <w:t xml:space="preserve">Органы местного самоуправления </w:t>
      </w:r>
      <w:r w:rsidR="00EE444E" w:rsidRPr="001E62A0">
        <w:rPr>
          <w:rFonts w:eastAsia="Times New Roman" w:cs="Times New Roman"/>
          <w:szCs w:val="28"/>
        </w:rPr>
        <w:t xml:space="preserve">муниципального образования «Городской округ Серпухов Московской области» </w:t>
      </w:r>
      <w:r w:rsidRPr="001E62A0">
        <w:rPr>
          <w:rFonts w:eastAsia="Times New Roman" w:cs="Times New Roman"/>
          <w:szCs w:val="28"/>
        </w:rPr>
        <w:t>осуществляют:</w:t>
      </w:r>
    </w:p>
    <w:p w:rsidR="00EF355C" w:rsidRPr="001E62A0" w:rsidRDefault="00005762" w:rsidP="00EF355C">
      <w:pPr>
        <w:spacing w:line="252" w:lineRule="auto"/>
        <w:ind w:firstLine="709"/>
        <w:jc w:val="both"/>
        <w:rPr>
          <w:rFonts w:eastAsia="Times New Roman" w:cs="Times New Roman"/>
          <w:szCs w:val="28"/>
        </w:rPr>
      </w:pPr>
      <w:r>
        <w:rPr>
          <w:rFonts w:eastAsia="Times New Roman" w:cs="Times New Roman"/>
          <w:szCs w:val="28"/>
        </w:rPr>
        <w:t xml:space="preserve">- </w:t>
      </w:r>
      <w:r w:rsidR="00EF355C" w:rsidRPr="001E62A0">
        <w:rPr>
          <w:rFonts w:eastAsia="Times New Roman" w:cs="Times New Roman"/>
          <w:szCs w:val="28"/>
        </w:rPr>
        <w:t>соблюдение предусмотренной частями 2, 4, 6 - 8 ст. 32 Жилищного кодекса Российской Федерации процедуры, предшествующей изъятию жилого помещения у собственника;</w:t>
      </w:r>
    </w:p>
    <w:p w:rsidR="00EF355C" w:rsidRPr="001E62A0" w:rsidRDefault="00005762" w:rsidP="00EF355C">
      <w:pPr>
        <w:spacing w:line="252" w:lineRule="auto"/>
        <w:ind w:firstLine="709"/>
        <w:jc w:val="both"/>
        <w:rPr>
          <w:rFonts w:eastAsia="Times New Roman" w:cs="Times New Roman"/>
          <w:szCs w:val="28"/>
        </w:rPr>
      </w:pPr>
      <w:r>
        <w:rPr>
          <w:rFonts w:eastAsia="Times New Roman" w:cs="Times New Roman"/>
          <w:szCs w:val="28"/>
        </w:rPr>
        <w:t xml:space="preserve">- </w:t>
      </w:r>
      <w:r w:rsidR="00EF355C" w:rsidRPr="001E62A0">
        <w:rPr>
          <w:rFonts w:eastAsia="Times New Roman" w:cs="Times New Roman"/>
          <w:szCs w:val="28"/>
        </w:rPr>
        <w:t>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w:t>
      </w:r>
    </w:p>
    <w:p w:rsidR="00EF355C" w:rsidRPr="001E62A0" w:rsidRDefault="00005762" w:rsidP="00EF355C">
      <w:pPr>
        <w:spacing w:line="252" w:lineRule="auto"/>
        <w:ind w:firstLine="709"/>
        <w:jc w:val="both"/>
        <w:rPr>
          <w:rFonts w:eastAsia="Times New Roman" w:cs="Times New Roman"/>
          <w:szCs w:val="28"/>
        </w:rPr>
      </w:pPr>
      <w:r>
        <w:rPr>
          <w:rFonts w:eastAsia="Times New Roman" w:cs="Times New Roman"/>
          <w:szCs w:val="28"/>
        </w:rPr>
        <w:lastRenderedPageBreak/>
        <w:t xml:space="preserve">- </w:t>
      </w:r>
      <w:r w:rsidR="00EF355C" w:rsidRPr="001E62A0">
        <w:rPr>
          <w:rFonts w:eastAsia="Times New Roman" w:cs="Times New Roman"/>
          <w:szCs w:val="28"/>
        </w:rPr>
        <w:t>выплату лицам, в чьей собственности находятся жилые помещения, входящие в аварийный жилищный фонд, выкупной цены</w:t>
      </w:r>
      <w:r w:rsidR="00644A32">
        <w:rPr>
          <w:rFonts w:eastAsia="Times New Roman" w:cs="Times New Roman"/>
          <w:szCs w:val="28"/>
        </w:rPr>
        <w:t xml:space="preserve"> </w:t>
      </w:r>
      <w:r w:rsidR="00EF355C" w:rsidRPr="001E62A0">
        <w:rPr>
          <w:rFonts w:eastAsia="Times New Roman" w:cs="Times New Roman"/>
          <w:szCs w:val="28"/>
        </w:rPr>
        <w:t xml:space="preserve">в соответствии со </w:t>
      </w:r>
      <w:hyperlink r:id="rId30" w:history="1">
        <w:r w:rsidR="00EF355C" w:rsidRPr="001E62A0">
          <w:rPr>
            <w:rFonts w:eastAsia="Times New Roman" w:cs="Times New Roman"/>
            <w:szCs w:val="28"/>
          </w:rPr>
          <w:t>статьей 32</w:t>
        </w:r>
      </w:hyperlink>
      <w:r w:rsidR="00EF355C" w:rsidRPr="001E62A0">
        <w:rPr>
          <w:rFonts w:eastAsia="Times New Roman" w:cs="Times New Roman"/>
          <w:szCs w:val="28"/>
        </w:rPr>
        <w:t xml:space="preserve"> Жилищного кодекса Российской федерации;</w:t>
      </w:r>
    </w:p>
    <w:p w:rsidR="00EF355C" w:rsidRPr="001E62A0" w:rsidRDefault="00005762" w:rsidP="00EF355C">
      <w:pPr>
        <w:spacing w:line="252" w:lineRule="auto"/>
        <w:ind w:firstLine="709"/>
        <w:jc w:val="both"/>
        <w:rPr>
          <w:rFonts w:eastAsia="Times New Roman" w:cs="Times New Roman"/>
          <w:szCs w:val="28"/>
        </w:rPr>
      </w:pPr>
      <w:r>
        <w:rPr>
          <w:rFonts w:eastAsia="Times New Roman" w:cs="Times New Roman"/>
          <w:szCs w:val="28"/>
        </w:rPr>
        <w:t xml:space="preserve">- </w:t>
      </w:r>
      <w:r w:rsidR="00EF355C" w:rsidRPr="001E62A0">
        <w:rPr>
          <w:rFonts w:eastAsia="Times New Roman" w:cs="Times New Roman"/>
          <w:szCs w:val="28"/>
        </w:rPr>
        <w:t>предоставление жилых помещений гражданам для переселения из аварийных многоквартирных жилых домов;</w:t>
      </w:r>
    </w:p>
    <w:p w:rsidR="00EF355C" w:rsidRPr="001E62A0" w:rsidRDefault="00005762" w:rsidP="00EF355C">
      <w:pPr>
        <w:spacing w:line="252" w:lineRule="auto"/>
        <w:ind w:firstLine="709"/>
        <w:jc w:val="both"/>
        <w:rPr>
          <w:rFonts w:eastAsia="Times New Roman" w:cs="Times New Roman"/>
          <w:szCs w:val="28"/>
        </w:rPr>
      </w:pPr>
      <w:r>
        <w:rPr>
          <w:rFonts w:eastAsia="Times New Roman" w:cs="Times New Roman"/>
          <w:szCs w:val="28"/>
        </w:rPr>
        <w:t xml:space="preserve">- </w:t>
      </w:r>
      <w:r w:rsidR="00EF355C" w:rsidRPr="001E62A0">
        <w:rPr>
          <w:rFonts w:eastAsia="Times New Roman" w:cs="Times New Roman"/>
          <w:szCs w:val="28"/>
        </w:rPr>
        <w:t xml:space="preserve">организацию и проведение информационно-разъяснительной работы по доведению до граждан целей </w:t>
      </w:r>
      <w:r w:rsidR="00F07017">
        <w:rPr>
          <w:rFonts w:eastAsia="Times New Roman" w:cs="Times New Roman"/>
          <w:szCs w:val="28"/>
        </w:rPr>
        <w:t>П</w:t>
      </w:r>
      <w:r w:rsidR="00EF355C" w:rsidRPr="001E62A0">
        <w:rPr>
          <w:rFonts w:eastAsia="Times New Roman" w:cs="Times New Roman"/>
          <w:szCs w:val="28"/>
        </w:rPr>
        <w:t xml:space="preserve">рограммы, условий, критериев вступления в </w:t>
      </w:r>
      <w:r w:rsidR="00F07017">
        <w:rPr>
          <w:rFonts w:eastAsia="Times New Roman" w:cs="Times New Roman"/>
          <w:szCs w:val="28"/>
        </w:rPr>
        <w:t>П</w:t>
      </w:r>
      <w:r w:rsidR="00EF355C" w:rsidRPr="001E62A0">
        <w:rPr>
          <w:rFonts w:eastAsia="Times New Roman" w:cs="Times New Roman"/>
          <w:szCs w:val="28"/>
        </w:rPr>
        <w:t>рограмму, а также освещение в средствах массовой информации итогов её реализации;</w:t>
      </w:r>
    </w:p>
    <w:p w:rsidR="008E2B13" w:rsidRDefault="00005762" w:rsidP="00564D6F">
      <w:pPr>
        <w:spacing w:line="252" w:lineRule="auto"/>
        <w:ind w:firstLine="709"/>
        <w:jc w:val="both"/>
        <w:rPr>
          <w:rFonts w:eastAsia="Times New Roman" w:cs="Times New Roman"/>
          <w:szCs w:val="28"/>
        </w:rPr>
      </w:pPr>
      <w:r>
        <w:rPr>
          <w:rFonts w:eastAsia="Times New Roman" w:cs="Times New Roman"/>
          <w:szCs w:val="28"/>
        </w:rPr>
        <w:t xml:space="preserve">- </w:t>
      </w:r>
      <w:r w:rsidR="00EF355C" w:rsidRPr="001E62A0">
        <w:rPr>
          <w:rFonts w:eastAsia="Times New Roman" w:cs="Times New Roman"/>
          <w:szCs w:val="28"/>
        </w:rPr>
        <w:t xml:space="preserve">представление Министерству строительного комплекса Московской области отчетов о ходе реализации </w:t>
      </w:r>
      <w:r w:rsidR="00F07017">
        <w:rPr>
          <w:rFonts w:eastAsia="Times New Roman" w:cs="Times New Roman"/>
          <w:szCs w:val="28"/>
        </w:rPr>
        <w:t>П</w:t>
      </w:r>
      <w:r w:rsidR="00EF355C" w:rsidRPr="001E62A0">
        <w:rPr>
          <w:rFonts w:eastAsia="Times New Roman" w:cs="Times New Roman"/>
          <w:szCs w:val="28"/>
        </w:rPr>
        <w:t>рограммы</w:t>
      </w:r>
      <w:r w:rsidR="00EE45B9" w:rsidRPr="001E62A0">
        <w:rPr>
          <w:rFonts w:eastAsia="Times New Roman" w:cs="Times New Roman"/>
          <w:szCs w:val="28"/>
        </w:rPr>
        <w:t xml:space="preserve"> </w:t>
      </w:r>
      <w:r w:rsidR="00EF355C" w:rsidRPr="001E62A0">
        <w:rPr>
          <w:rFonts w:eastAsia="Times New Roman" w:cs="Times New Roman"/>
          <w:szCs w:val="28"/>
        </w:rPr>
        <w:t>и расходовании финансовых средств.</w:t>
      </w:r>
    </w:p>
    <w:p w:rsidR="001E62A0" w:rsidRPr="00F47361" w:rsidRDefault="001E62A0" w:rsidP="00564D6F">
      <w:pPr>
        <w:spacing w:line="252" w:lineRule="auto"/>
        <w:ind w:firstLine="709"/>
        <w:jc w:val="both"/>
        <w:rPr>
          <w:rFonts w:eastAsia="Times New Roman" w:cs="Times New Roman"/>
          <w:sz w:val="20"/>
          <w:szCs w:val="20"/>
        </w:rPr>
      </w:pPr>
    </w:p>
    <w:p w:rsidR="00F07017" w:rsidRDefault="004A0364" w:rsidP="00F07F3A">
      <w:pPr>
        <w:jc w:val="center"/>
        <w:rPr>
          <w:color w:val="000000"/>
          <w:szCs w:val="28"/>
        </w:rPr>
      </w:pPr>
      <w:r w:rsidRPr="00005762">
        <w:rPr>
          <w:color w:val="000000"/>
          <w:szCs w:val="28"/>
        </w:rPr>
        <w:t>9</w:t>
      </w:r>
      <w:r w:rsidR="00F07F3A" w:rsidRPr="00005762">
        <w:rPr>
          <w:color w:val="000000"/>
          <w:szCs w:val="28"/>
        </w:rPr>
        <w:t xml:space="preserve">.1. Состав, форма и сроки предоставления отчетности о ходе </w:t>
      </w:r>
    </w:p>
    <w:p w:rsidR="00F07F3A" w:rsidRPr="00005762" w:rsidRDefault="00F07017" w:rsidP="00F07F3A">
      <w:pPr>
        <w:jc w:val="center"/>
        <w:rPr>
          <w:color w:val="000000"/>
          <w:szCs w:val="28"/>
        </w:rPr>
      </w:pPr>
      <w:r>
        <w:rPr>
          <w:color w:val="000000"/>
          <w:szCs w:val="28"/>
        </w:rPr>
        <w:t>р</w:t>
      </w:r>
      <w:r w:rsidR="00F07F3A" w:rsidRPr="00005762">
        <w:rPr>
          <w:color w:val="000000"/>
          <w:szCs w:val="28"/>
        </w:rPr>
        <w:t>еализации</w:t>
      </w:r>
      <w:r>
        <w:rPr>
          <w:color w:val="000000"/>
          <w:szCs w:val="28"/>
        </w:rPr>
        <w:t xml:space="preserve"> </w:t>
      </w:r>
      <w:r w:rsidR="00F07F3A" w:rsidRPr="00005762">
        <w:rPr>
          <w:color w:val="000000"/>
          <w:szCs w:val="28"/>
        </w:rPr>
        <w:t xml:space="preserve">мероприятий </w:t>
      </w:r>
      <w:r>
        <w:rPr>
          <w:color w:val="000000"/>
          <w:szCs w:val="28"/>
        </w:rPr>
        <w:t>П</w:t>
      </w:r>
      <w:r w:rsidR="00F07F3A" w:rsidRPr="00005762">
        <w:rPr>
          <w:color w:val="000000"/>
          <w:szCs w:val="28"/>
        </w:rPr>
        <w:t xml:space="preserve">рограммы </w:t>
      </w:r>
    </w:p>
    <w:p w:rsidR="00F07F3A" w:rsidRPr="00F47361" w:rsidRDefault="00F07F3A" w:rsidP="00A006FA">
      <w:pPr>
        <w:jc w:val="both"/>
        <w:rPr>
          <w:rFonts w:cs="Times New Roman"/>
          <w:b/>
          <w:color w:val="000000"/>
          <w:sz w:val="20"/>
          <w:szCs w:val="20"/>
        </w:rPr>
      </w:pPr>
    </w:p>
    <w:p w:rsidR="003C206B" w:rsidRPr="00A006FA" w:rsidRDefault="003C206B" w:rsidP="00A006FA">
      <w:pPr>
        <w:ind w:firstLine="709"/>
        <w:jc w:val="both"/>
        <w:rPr>
          <w:rFonts w:cs="Times New Roman"/>
          <w:color w:val="000000"/>
          <w:szCs w:val="28"/>
        </w:rPr>
      </w:pPr>
      <w:proofErr w:type="gramStart"/>
      <w:r w:rsidRPr="00A006FA">
        <w:rPr>
          <w:rFonts w:cs="Times New Roman"/>
          <w:color w:val="000000"/>
          <w:szCs w:val="28"/>
        </w:rPr>
        <w:t>Контроль за</w:t>
      </w:r>
      <w:proofErr w:type="gramEnd"/>
      <w:r w:rsidRPr="00A006FA">
        <w:rPr>
          <w:rFonts w:cs="Times New Roman"/>
          <w:color w:val="000000"/>
          <w:szCs w:val="28"/>
        </w:rPr>
        <w:t xml:space="preserve"> реализацией Программы (подпрограммы) осуществляет к</w:t>
      </w:r>
      <w:r w:rsidRPr="00A006FA">
        <w:rPr>
          <w:rFonts w:cs="Times New Roman"/>
          <w:szCs w:val="28"/>
        </w:rPr>
        <w:t>оординатор муниципальной программы.</w:t>
      </w:r>
    </w:p>
    <w:p w:rsidR="00A006FA" w:rsidRPr="00A006FA" w:rsidRDefault="00A006FA" w:rsidP="00A006FA">
      <w:pPr>
        <w:ind w:firstLine="709"/>
        <w:jc w:val="both"/>
        <w:rPr>
          <w:rFonts w:cs="Times New Roman"/>
          <w:szCs w:val="28"/>
        </w:rPr>
      </w:pPr>
      <w:r w:rsidRPr="00A006FA">
        <w:rPr>
          <w:rFonts w:cs="Times New Roman"/>
          <w:szCs w:val="28"/>
        </w:rPr>
        <w:t xml:space="preserve">С целью </w:t>
      </w:r>
      <w:proofErr w:type="gramStart"/>
      <w:r w:rsidRPr="00A006FA">
        <w:rPr>
          <w:rFonts w:cs="Times New Roman"/>
          <w:szCs w:val="28"/>
        </w:rPr>
        <w:t>контроля за</w:t>
      </w:r>
      <w:proofErr w:type="gramEnd"/>
      <w:r w:rsidRPr="00A006FA">
        <w:rPr>
          <w:rFonts w:cs="Times New Roman"/>
          <w:szCs w:val="28"/>
        </w:rPr>
        <w:t xml:space="preserve"> реализацией Программы (подпрограммы) заказчик ежеквартально до 15 числа месяца,</w:t>
      </w:r>
      <w:r w:rsidR="00005762">
        <w:rPr>
          <w:rFonts w:cs="Times New Roman"/>
          <w:szCs w:val="28"/>
        </w:rPr>
        <w:t xml:space="preserve"> </w:t>
      </w:r>
      <w:r w:rsidRPr="00A006FA">
        <w:rPr>
          <w:rFonts w:cs="Times New Roman"/>
          <w:szCs w:val="28"/>
        </w:rPr>
        <w:t xml:space="preserve">следующего за отчетным кварталом, формирует в подсистеме ГАСУ МО оперативный отчет о реализации мероприятий </w:t>
      </w:r>
      <w:r w:rsidR="00F07017">
        <w:rPr>
          <w:rFonts w:cs="Times New Roman"/>
          <w:szCs w:val="28"/>
        </w:rPr>
        <w:t>П</w:t>
      </w:r>
      <w:r w:rsidRPr="00A006FA">
        <w:rPr>
          <w:rFonts w:cs="Times New Roman"/>
          <w:szCs w:val="28"/>
        </w:rPr>
        <w:t>рограммы (подпрограммы), который содержит:</w:t>
      </w:r>
    </w:p>
    <w:p w:rsidR="00A006FA" w:rsidRPr="00A006FA" w:rsidRDefault="00A006FA" w:rsidP="00A006FA">
      <w:pPr>
        <w:ind w:firstLine="708"/>
        <w:jc w:val="both"/>
        <w:rPr>
          <w:rFonts w:cs="Times New Roman"/>
          <w:szCs w:val="28"/>
        </w:rPr>
      </w:pPr>
      <w:r w:rsidRPr="00A006FA">
        <w:rPr>
          <w:rFonts w:cs="Times New Roman"/>
          <w:szCs w:val="28"/>
        </w:rPr>
        <w:t>- перечень выполненных мероприятий Программы (подпрограммы)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A006FA" w:rsidRPr="00A006FA" w:rsidRDefault="00A006FA" w:rsidP="00A006FA">
      <w:pPr>
        <w:ind w:firstLine="709"/>
        <w:jc w:val="both"/>
        <w:rPr>
          <w:rFonts w:cs="Times New Roman"/>
          <w:szCs w:val="28"/>
        </w:rPr>
      </w:pPr>
      <w:r w:rsidRPr="00A006FA">
        <w:rPr>
          <w:rFonts w:cs="Times New Roman"/>
          <w:szCs w:val="28"/>
        </w:rPr>
        <w:t>- анализ причин несвоевременного выполнения программных мероприятий;</w:t>
      </w:r>
    </w:p>
    <w:p w:rsidR="00A006FA" w:rsidRPr="00A006FA" w:rsidRDefault="00A006FA" w:rsidP="00A006FA">
      <w:pPr>
        <w:pStyle w:val="ConsPlusNormal"/>
        <w:ind w:firstLine="709"/>
        <w:jc w:val="both"/>
        <w:rPr>
          <w:rFonts w:ascii="Times New Roman" w:hAnsi="Times New Roman" w:cs="Times New Roman"/>
          <w:sz w:val="28"/>
          <w:szCs w:val="28"/>
        </w:rPr>
      </w:pPr>
      <w:r w:rsidRPr="00A006FA">
        <w:rPr>
          <w:rFonts w:ascii="Times New Roman" w:hAnsi="Times New Roman" w:cs="Times New Roman"/>
          <w:sz w:val="28"/>
          <w:szCs w:val="28"/>
        </w:rPr>
        <w:t xml:space="preserve">Заказчик муниципальной программы ежегодно в срок до 1 марта года, следующего за отчетным, формирует </w:t>
      </w:r>
      <w:r w:rsidR="003F74D9">
        <w:rPr>
          <w:rFonts w:ascii="Times New Roman" w:hAnsi="Times New Roman" w:cs="Times New Roman"/>
          <w:sz w:val="28"/>
          <w:szCs w:val="28"/>
        </w:rPr>
        <w:t xml:space="preserve">              </w:t>
      </w:r>
      <w:r w:rsidRPr="00A006FA">
        <w:rPr>
          <w:rFonts w:ascii="Times New Roman" w:hAnsi="Times New Roman" w:cs="Times New Roman"/>
          <w:sz w:val="28"/>
          <w:szCs w:val="28"/>
        </w:rPr>
        <w:t xml:space="preserve">в подсистеме ГАСУ МО годовой отчет о реализации муниципальной программы для оценки эффективности </w:t>
      </w:r>
      <w:r w:rsidR="00005762">
        <w:rPr>
          <w:rFonts w:ascii="Times New Roman" w:hAnsi="Times New Roman" w:cs="Times New Roman"/>
          <w:sz w:val="28"/>
          <w:szCs w:val="28"/>
        </w:rPr>
        <w:t xml:space="preserve">                      </w:t>
      </w:r>
      <w:r w:rsidRPr="00A006FA">
        <w:rPr>
          <w:rFonts w:ascii="Times New Roman" w:hAnsi="Times New Roman" w:cs="Times New Roman"/>
          <w:sz w:val="28"/>
          <w:szCs w:val="28"/>
        </w:rPr>
        <w:t>ее реализации.</w:t>
      </w:r>
    </w:p>
    <w:p w:rsidR="00A006FA" w:rsidRPr="00A006FA" w:rsidRDefault="00F07017" w:rsidP="00A006FA">
      <w:pPr>
        <w:pStyle w:val="afd"/>
        <w:spacing w:line="240" w:lineRule="auto"/>
        <w:ind w:firstLine="709"/>
        <w:rPr>
          <w:sz w:val="28"/>
          <w:szCs w:val="28"/>
        </w:rPr>
      </w:pPr>
      <w:proofErr w:type="gramStart"/>
      <w:r>
        <w:rPr>
          <w:sz w:val="28"/>
          <w:szCs w:val="28"/>
        </w:rPr>
        <w:t>М</w:t>
      </w:r>
      <w:r w:rsidR="00A006FA" w:rsidRPr="00A006FA">
        <w:rPr>
          <w:sz w:val="28"/>
          <w:szCs w:val="28"/>
        </w:rPr>
        <w:t>униципальн</w:t>
      </w:r>
      <w:r>
        <w:rPr>
          <w:sz w:val="28"/>
          <w:szCs w:val="28"/>
        </w:rPr>
        <w:t>ый заказчик</w:t>
      </w:r>
      <w:r w:rsidR="00A006FA" w:rsidRPr="00A006FA">
        <w:rPr>
          <w:sz w:val="28"/>
          <w:szCs w:val="28"/>
        </w:rPr>
        <w:t xml:space="preserve"> </w:t>
      </w:r>
      <w:r>
        <w:rPr>
          <w:sz w:val="28"/>
          <w:szCs w:val="28"/>
        </w:rPr>
        <w:t>П</w:t>
      </w:r>
      <w:r w:rsidR="00A006FA" w:rsidRPr="00A006FA">
        <w:rPr>
          <w:sz w:val="28"/>
          <w:szCs w:val="28"/>
        </w:rPr>
        <w:t>рограммы в срок до 1 марта года, следующего за отчетным, готовит годовой отчет о ее реализации и представляет его в Комитет по экономике, инвестиционной деятельности и развитию предпринимательства Администрации городского округа Серпухов Московской области.</w:t>
      </w:r>
      <w:proofErr w:type="gramEnd"/>
    </w:p>
    <w:p w:rsidR="00A006FA" w:rsidRDefault="00A006FA" w:rsidP="00A006FA">
      <w:pPr>
        <w:pStyle w:val="afd"/>
        <w:spacing w:line="240" w:lineRule="auto"/>
        <w:ind w:firstLine="709"/>
        <w:rPr>
          <w:sz w:val="28"/>
          <w:szCs w:val="28"/>
        </w:rPr>
      </w:pPr>
      <w:r w:rsidRPr="00A006FA">
        <w:rPr>
          <w:sz w:val="28"/>
          <w:szCs w:val="28"/>
        </w:rPr>
        <w:t xml:space="preserve">Комитет по экономике, инвестиционной деятельности и развитию предпринимательства Администрации городского округа Серпухов Московской области готовит сводный годовой отчет, который предоставляется в Совет депутатов городского округа Серпухов Московской области одновременно с отчетом о бюджете за прошедший финансовый год </w:t>
      </w:r>
      <w:r w:rsidR="003F74D9">
        <w:rPr>
          <w:sz w:val="28"/>
          <w:szCs w:val="28"/>
        </w:rPr>
        <w:t xml:space="preserve">        </w:t>
      </w:r>
      <w:r w:rsidRPr="00A006FA">
        <w:rPr>
          <w:sz w:val="28"/>
          <w:szCs w:val="28"/>
        </w:rPr>
        <w:t xml:space="preserve">в срок не позднее 1 мая года, следующего </w:t>
      </w:r>
      <w:proofErr w:type="gramStart"/>
      <w:r w:rsidRPr="00A006FA">
        <w:rPr>
          <w:sz w:val="28"/>
          <w:szCs w:val="28"/>
        </w:rPr>
        <w:t>за</w:t>
      </w:r>
      <w:proofErr w:type="gramEnd"/>
      <w:r w:rsidRPr="00A006FA">
        <w:rPr>
          <w:sz w:val="28"/>
          <w:szCs w:val="28"/>
        </w:rPr>
        <w:t xml:space="preserve"> отчетным.</w:t>
      </w:r>
    </w:p>
    <w:p w:rsidR="00644A32" w:rsidRDefault="00644A32" w:rsidP="00A006FA">
      <w:pPr>
        <w:pStyle w:val="afd"/>
        <w:spacing w:line="240" w:lineRule="auto"/>
        <w:ind w:firstLine="709"/>
        <w:rPr>
          <w:sz w:val="28"/>
          <w:szCs w:val="28"/>
        </w:rPr>
      </w:pPr>
    </w:p>
    <w:p w:rsidR="00DC59C9" w:rsidRPr="00005762" w:rsidRDefault="00DC59C9" w:rsidP="00DC59C9">
      <w:pPr>
        <w:widowControl w:val="0"/>
        <w:autoSpaceDE w:val="0"/>
        <w:autoSpaceDN w:val="0"/>
        <w:adjustRightInd w:val="0"/>
        <w:spacing w:before="108" w:after="108"/>
        <w:jc w:val="center"/>
        <w:outlineLvl w:val="0"/>
        <w:rPr>
          <w:rFonts w:eastAsiaTheme="minorEastAsia" w:cs="Times New Roman"/>
          <w:bCs/>
          <w:color w:val="26282F"/>
          <w:szCs w:val="28"/>
          <w:lang w:eastAsia="ru-RU"/>
        </w:rPr>
      </w:pPr>
      <w:bookmarkStart w:id="6" w:name="sub_1011"/>
      <w:r w:rsidRPr="00A95500">
        <w:rPr>
          <w:rFonts w:ascii="Times New Roman CYR" w:eastAsiaTheme="minorEastAsia" w:hAnsi="Times New Roman CYR" w:cs="Times New Roman CYR"/>
          <w:b/>
          <w:bCs/>
          <w:color w:val="26282F"/>
          <w:sz w:val="24"/>
          <w:szCs w:val="24"/>
          <w:lang w:eastAsia="ru-RU"/>
        </w:rPr>
        <w:lastRenderedPageBreak/>
        <w:t xml:space="preserve"> </w:t>
      </w:r>
      <w:r w:rsidRPr="00005762">
        <w:rPr>
          <w:rFonts w:eastAsiaTheme="minorEastAsia" w:cs="Times New Roman"/>
          <w:bCs/>
          <w:color w:val="26282F"/>
          <w:szCs w:val="28"/>
          <w:lang w:eastAsia="ru-RU"/>
        </w:rPr>
        <w:t xml:space="preserve">Подпрограмма </w:t>
      </w:r>
      <w:r w:rsidR="00E71D89" w:rsidRPr="00005762">
        <w:rPr>
          <w:rFonts w:eastAsiaTheme="minorEastAsia" w:cs="Times New Roman"/>
          <w:bCs/>
          <w:color w:val="26282F"/>
          <w:szCs w:val="28"/>
          <w:lang w:eastAsia="ru-RU"/>
        </w:rPr>
        <w:t>1</w:t>
      </w:r>
      <w:r w:rsidRPr="00005762">
        <w:rPr>
          <w:rFonts w:eastAsiaTheme="minorEastAsia" w:cs="Times New Roman"/>
          <w:bCs/>
          <w:color w:val="26282F"/>
          <w:szCs w:val="28"/>
          <w:lang w:eastAsia="ru-RU"/>
        </w:rPr>
        <w:t xml:space="preserve"> «</w:t>
      </w:r>
      <w:r w:rsidRPr="00005762">
        <w:rPr>
          <w:rFonts w:eastAsia="Times New Roman" w:cs="Times New Roman"/>
          <w:szCs w:val="28"/>
        </w:rPr>
        <w:t>Обеспечение устойчивого сокращения непригодного для проживания жилищного фонда</w:t>
      </w:r>
      <w:r w:rsidRPr="00005762">
        <w:rPr>
          <w:rFonts w:eastAsiaTheme="minorEastAsia" w:cs="Times New Roman"/>
          <w:bCs/>
          <w:color w:val="26282F"/>
          <w:szCs w:val="28"/>
          <w:lang w:eastAsia="ru-RU"/>
        </w:rPr>
        <w:t>»</w:t>
      </w:r>
    </w:p>
    <w:p w:rsidR="00644A32" w:rsidRPr="00F47361" w:rsidRDefault="00644A32" w:rsidP="00DC59C9">
      <w:pPr>
        <w:widowControl w:val="0"/>
        <w:autoSpaceDE w:val="0"/>
        <w:autoSpaceDN w:val="0"/>
        <w:adjustRightInd w:val="0"/>
        <w:spacing w:before="108" w:after="108"/>
        <w:jc w:val="center"/>
        <w:outlineLvl w:val="0"/>
        <w:rPr>
          <w:rFonts w:eastAsiaTheme="minorEastAsia" w:cs="Times New Roman"/>
          <w:bCs/>
          <w:color w:val="26282F"/>
          <w:sz w:val="20"/>
          <w:szCs w:val="20"/>
          <w:lang w:eastAsia="ru-RU"/>
        </w:rPr>
      </w:pPr>
    </w:p>
    <w:bookmarkEnd w:id="6"/>
    <w:p w:rsidR="00005762" w:rsidRPr="00D55B32" w:rsidRDefault="00E71D89" w:rsidP="00D55B32">
      <w:pPr>
        <w:pStyle w:val="afb"/>
        <w:jc w:val="center"/>
        <w:rPr>
          <w:rFonts w:ascii="Times New Roman" w:eastAsia="Times New Roman" w:hAnsi="Times New Roman"/>
          <w:sz w:val="28"/>
          <w:szCs w:val="28"/>
        </w:rPr>
      </w:pPr>
      <w:r w:rsidRPr="00D55B32">
        <w:rPr>
          <w:rFonts w:ascii="Times New Roman" w:hAnsi="Times New Roman"/>
          <w:bCs/>
          <w:color w:val="26282F"/>
          <w:sz w:val="28"/>
          <w:szCs w:val="28"/>
          <w:lang w:eastAsia="ru-RU"/>
        </w:rPr>
        <w:t xml:space="preserve">1. </w:t>
      </w:r>
      <w:r w:rsidR="00DC59C9" w:rsidRPr="00D55B32">
        <w:rPr>
          <w:rFonts w:ascii="Times New Roman" w:hAnsi="Times New Roman"/>
          <w:bCs/>
          <w:color w:val="26282F"/>
          <w:sz w:val="28"/>
          <w:szCs w:val="28"/>
          <w:lang w:eastAsia="ru-RU"/>
        </w:rPr>
        <w:t>Паспорт Подпрограммы 1 «</w:t>
      </w:r>
      <w:r w:rsidR="00DC59C9" w:rsidRPr="00D55B32">
        <w:rPr>
          <w:rFonts w:ascii="Times New Roman" w:eastAsia="Times New Roman" w:hAnsi="Times New Roman"/>
          <w:sz w:val="28"/>
          <w:szCs w:val="28"/>
        </w:rPr>
        <w:t>Обеспечение устойчивого сокращения</w:t>
      </w:r>
    </w:p>
    <w:p w:rsidR="00DC59C9" w:rsidRPr="00D55B32" w:rsidRDefault="00DC59C9" w:rsidP="00D55B32">
      <w:pPr>
        <w:pStyle w:val="afb"/>
        <w:jc w:val="center"/>
        <w:rPr>
          <w:rFonts w:ascii="Times New Roman" w:hAnsi="Times New Roman"/>
          <w:bCs/>
          <w:color w:val="26282F"/>
          <w:sz w:val="28"/>
          <w:szCs w:val="28"/>
          <w:lang w:eastAsia="ru-RU"/>
        </w:rPr>
      </w:pPr>
      <w:r w:rsidRPr="00D55B32">
        <w:rPr>
          <w:rFonts w:ascii="Times New Roman" w:eastAsia="Times New Roman" w:hAnsi="Times New Roman"/>
          <w:sz w:val="28"/>
          <w:szCs w:val="28"/>
        </w:rPr>
        <w:t>непригодного для проживания жилищного фонда</w:t>
      </w:r>
      <w:r w:rsidRPr="00D55B32">
        <w:rPr>
          <w:rFonts w:ascii="Times New Roman" w:hAnsi="Times New Roman"/>
          <w:bCs/>
          <w:color w:val="26282F"/>
          <w:sz w:val="28"/>
          <w:szCs w:val="28"/>
          <w:lang w:eastAsia="ru-RU"/>
        </w:rPr>
        <w:t>»</w:t>
      </w:r>
    </w:p>
    <w:p w:rsidR="00DC59C9" w:rsidRPr="00005762" w:rsidRDefault="00DC59C9" w:rsidP="00DC59C9">
      <w:pPr>
        <w:widowControl w:val="0"/>
        <w:autoSpaceDE w:val="0"/>
        <w:autoSpaceDN w:val="0"/>
        <w:adjustRightInd w:val="0"/>
        <w:ind w:firstLine="720"/>
        <w:jc w:val="both"/>
        <w:rPr>
          <w:rFonts w:eastAsiaTheme="minorEastAsia" w:cs="Times New Roman"/>
          <w:sz w:val="24"/>
          <w:szCs w:val="24"/>
          <w:lang w:eastAsia="ru-RU"/>
        </w:rPr>
      </w:pPr>
    </w:p>
    <w:tbl>
      <w:tblPr>
        <w:tblW w:w="151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3"/>
        <w:gridCol w:w="1477"/>
        <w:gridCol w:w="1478"/>
        <w:gridCol w:w="1640"/>
        <w:gridCol w:w="1163"/>
        <w:gridCol w:w="1134"/>
        <w:gridCol w:w="1134"/>
        <w:gridCol w:w="1134"/>
        <w:gridCol w:w="992"/>
        <w:gridCol w:w="851"/>
        <w:gridCol w:w="1570"/>
      </w:tblGrid>
      <w:tr w:rsidR="00F07017" w:rsidRPr="00A95500" w:rsidTr="004802F5">
        <w:tc>
          <w:tcPr>
            <w:tcW w:w="2553" w:type="dxa"/>
            <w:tcBorders>
              <w:top w:val="single" w:sz="4" w:space="0" w:color="auto"/>
              <w:bottom w:val="single" w:sz="4" w:space="0" w:color="auto"/>
              <w:right w:val="single" w:sz="4" w:space="0" w:color="auto"/>
            </w:tcBorders>
          </w:tcPr>
          <w:p w:rsidR="00F07017" w:rsidRPr="00644A32" w:rsidRDefault="00F07017" w:rsidP="00D50441">
            <w:pPr>
              <w:widowControl w:val="0"/>
              <w:autoSpaceDE w:val="0"/>
              <w:autoSpaceDN w:val="0"/>
              <w:adjustRightInd w:val="0"/>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Муниципальный з</w:t>
            </w:r>
            <w:r w:rsidRPr="00644A32">
              <w:rPr>
                <w:rFonts w:ascii="Times New Roman CYR" w:eastAsiaTheme="minorEastAsia" w:hAnsi="Times New Roman CYR" w:cs="Times New Roman CYR"/>
                <w:sz w:val="24"/>
                <w:szCs w:val="24"/>
                <w:lang w:eastAsia="ru-RU"/>
              </w:rPr>
              <w:t>аказчик Подпрограммы 1</w:t>
            </w:r>
          </w:p>
        </w:tc>
        <w:tc>
          <w:tcPr>
            <w:tcW w:w="12573" w:type="dxa"/>
            <w:gridSpan w:val="10"/>
            <w:tcBorders>
              <w:top w:val="single" w:sz="4" w:space="0" w:color="auto"/>
              <w:bottom w:val="single" w:sz="4" w:space="0" w:color="auto"/>
            </w:tcBorders>
          </w:tcPr>
          <w:p w:rsidR="00F07017" w:rsidRPr="00644A32" w:rsidRDefault="00F07017" w:rsidP="00E71D89">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644A32">
              <w:rPr>
                <w:rFonts w:ascii="Times New Roman CYR" w:eastAsiaTheme="minorEastAsia" w:hAnsi="Times New Roman CYR" w:cs="Times New Roman CYR"/>
                <w:sz w:val="24"/>
                <w:szCs w:val="24"/>
                <w:lang w:eastAsia="ru-RU"/>
              </w:rPr>
              <w:t>Комитет по управлению имуществом городского округа Серпухов</w:t>
            </w:r>
          </w:p>
        </w:tc>
      </w:tr>
      <w:tr w:rsidR="00F07017" w:rsidRPr="00A95500" w:rsidTr="004802F5">
        <w:tc>
          <w:tcPr>
            <w:tcW w:w="2553" w:type="dxa"/>
            <w:tcBorders>
              <w:top w:val="single" w:sz="4" w:space="0" w:color="auto"/>
              <w:bottom w:val="single" w:sz="4" w:space="0" w:color="auto"/>
              <w:right w:val="single" w:sz="4" w:space="0" w:color="auto"/>
            </w:tcBorders>
          </w:tcPr>
          <w:p w:rsidR="00F07017" w:rsidRDefault="00F07017" w:rsidP="00D50441">
            <w:pPr>
              <w:widowControl w:val="0"/>
              <w:autoSpaceDE w:val="0"/>
              <w:autoSpaceDN w:val="0"/>
              <w:adjustRightInd w:val="0"/>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Цели и задачи </w:t>
            </w:r>
            <w:r w:rsidRPr="00644A32">
              <w:rPr>
                <w:rFonts w:ascii="Times New Roman CYR" w:eastAsiaTheme="minorEastAsia" w:hAnsi="Times New Roman CYR" w:cs="Times New Roman CYR"/>
                <w:sz w:val="24"/>
                <w:szCs w:val="24"/>
                <w:lang w:eastAsia="ru-RU"/>
              </w:rPr>
              <w:t>Подпрограммы 1</w:t>
            </w:r>
          </w:p>
        </w:tc>
        <w:tc>
          <w:tcPr>
            <w:tcW w:w="12573" w:type="dxa"/>
            <w:gridSpan w:val="10"/>
            <w:tcBorders>
              <w:top w:val="single" w:sz="4" w:space="0" w:color="auto"/>
              <w:bottom w:val="single" w:sz="4" w:space="0" w:color="auto"/>
            </w:tcBorders>
          </w:tcPr>
          <w:p w:rsidR="0061391F" w:rsidRPr="0061391F" w:rsidRDefault="0061391F" w:rsidP="0061391F">
            <w:pPr>
              <w:pStyle w:val="ConsPlusNormal"/>
              <w:shd w:val="clear" w:color="auto" w:fill="FFFFFF" w:themeFill="background1"/>
              <w:suppressAutoHyphens/>
              <w:ind w:firstLine="32"/>
              <w:rPr>
                <w:rFonts w:ascii="Times New Roman" w:eastAsia="Times New Roman" w:hAnsi="Times New Roman" w:cs="Times New Roman"/>
                <w:sz w:val="24"/>
                <w:szCs w:val="24"/>
              </w:rPr>
            </w:pPr>
            <w:r w:rsidRPr="0061391F">
              <w:rPr>
                <w:rFonts w:ascii="Times New Roman" w:hAnsi="Times New Roman" w:cs="Times New Roman"/>
                <w:sz w:val="24"/>
                <w:szCs w:val="24"/>
              </w:rPr>
              <w:t>Реализация комплекса мероприятий, направленных на устранение существующих проблем в сфере аварийного жилищного фонда Московской области</w:t>
            </w:r>
            <w:r w:rsidRPr="0061391F">
              <w:rPr>
                <w:rFonts w:ascii="Times New Roman" w:eastAsiaTheme="minorHAnsi" w:hAnsi="Times New Roman" w:cs="Times New Roman"/>
                <w:sz w:val="24"/>
                <w:szCs w:val="24"/>
                <w:lang w:eastAsia="en-US"/>
              </w:rPr>
              <w:t xml:space="preserve"> </w:t>
            </w:r>
            <w:r w:rsidRPr="0061391F">
              <w:rPr>
                <w:rFonts w:ascii="Times New Roman" w:hAnsi="Times New Roman" w:cs="Times New Roman"/>
                <w:sz w:val="24"/>
                <w:szCs w:val="24"/>
              </w:rPr>
              <w:t xml:space="preserve">посредством переселения граждан </w:t>
            </w:r>
            <w:r w:rsidRPr="0061391F">
              <w:rPr>
                <w:rFonts w:ascii="Times New Roman" w:eastAsia="Times New Roman" w:hAnsi="Times New Roman" w:cs="Times New Roman"/>
                <w:sz w:val="24"/>
                <w:szCs w:val="24"/>
              </w:rPr>
              <w:t xml:space="preserve">из жилищного фонда, признанного </w:t>
            </w:r>
            <w:r w:rsidR="00BE7000">
              <w:rPr>
                <w:rFonts w:ascii="Times New Roman" w:eastAsia="Times New Roman" w:hAnsi="Times New Roman" w:cs="Times New Roman"/>
                <w:sz w:val="24"/>
                <w:szCs w:val="24"/>
              </w:rPr>
              <w:t>аварийным</w:t>
            </w:r>
            <w:r w:rsidRPr="0061391F">
              <w:rPr>
                <w:rFonts w:ascii="Times New Roman" w:eastAsia="Times New Roman" w:hAnsi="Times New Roman" w:cs="Times New Roman"/>
                <w:sz w:val="24"/>
                <w:szCs w:val="24"/>
              </w:rPr>
              <w:t xml:space="preserve"> </w:t>
            </w:r>
          </w:p>
          <w:p w:rsidR="00F07017" w:rsidRPr="00644A32" w:rsidRDefault="00F07017" w:rsidP="00E71D89">
            <w:pPr>
              <w:widowControl w:val="0"/>
              <w:autoSpaceDE w:val="0"/>
              <w:autoSpaceDN w:val="0"/>
              <w:adjustRightInd w:val="0"/>
              <w:jc w:val="center"/>
              <w:rPr>
                <w:rFonts w:ascii="Times New Roman CYR" w:eastAsiaTheme="minorEastAsia" w:hAnsi="Times New Roman CYR" w:cs="Times New Roman CYR"/>
                <w:sz w:val="24"/>
                <w:szCs w:val="24"/>
                <w:lang w:eastAsia="ru-RU"/>
              </w:rPr>
            </w:pPr>
          </w:p>
        </w:tc>
      </w:tr>
      <w:tr w:rsidR="00F07017" w:rsidRPr="00A95500" w:rsidTr="004802F5">
        <w:tc>
          <w:tcPr>
            <w:tcW w:w="2553" w:type="dxa"/>
            <w:tcBorders>
              <w:top w:val="single" w:sz="4" w:space="0" w:color="auto"/>
              <w:bottom w:val="single" w:sz="4" w:space="0" w:color="auto"/>
              <w:right w:val="single" w:sz="4" w:space="0" w:color="auto"/>
            </w:tcBorders>
          </w:tcPr>
          <w:p w:rsidR="00F07017" w:rsidRDefault="00F07017" w:rsidP="00D50441">
            <w:pPr>
              <w:widowControl w:val="0"/>
              <w:autoSpaceDE w:val="0"/>
              <w:autoSpaceDN w:val="0"/>
              <w:adjustRightInd w:val="0"/>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Этапы и сроки реализации </w:t>
            </w:r>
            <w:r w:rsidRPr="00644A32">
              <w:rPr>
                <w:rFonts w:ascii="Times New Roman CYR" w:eastAsiaTheme="minorEastAsia" w:hAnsi="Times New Roman CYR" w:cs="Times New Roman CYR"/>
                <w:sz w:val="24"/>
                <w:szCs w:val="24"/>
                <w:lang w:eastAsia="ru-RU"/>
              </w:rPr>
              <w:t>Подпрограммы 1</w:t>
            </w:r>
          </w:p>
        </w:tc>
        <w:tc>
          <w:tcPr>
            <w:tcW w:w="12573" w:type="dxa"/>
            <w:gridSpan w:val="10"/>
            <w:tcBorders>
              <w:top w:val="single" w:sz="4" w:space="0" w:color="auto"/>
              <w:bottom w:val="single" w:sz="4" w:space="0" w:color="auto"/>
            </w:tcBorders>
          </w:tcPr>
          <w:p w:rsidR="00F07017" w:rsidRPr="00644A32" w:rsidRDefault="00BE7000" w:rsidP="00BE7000">
            <w:pPr>
              <w:widowControl w:val="0"/>
              <w:autoSpaceDE w:val="0"/>
              <w:autoSpaceDN w:val="0"/>
              <w:adjustRightInd w:val="0"/>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2020 - 2025 годы</w:t>
            </w:r>
          </w:p>
        </w:tc>
      </w:tr>
      <w:tr w:rsidR="004802F5" w:rsidRPr="00A95500" w:rsidTr="004802F5">
        <w:trPr>
          <w:trHeight w:val="991"/>
        </w:trPr>
        <w:tc>
          <w:tcPr>
            <w:tcW w:w="2553" w:type="dxa"/>
            <w:vMerge w:val="restart"/>
            <w:tcBorders>
              <w:top w:val="single" w:sz="4" w:space="0" w:color="auto"/>
              <w:right w:val="single" w:sz="4" w:space="0" w:color="auto"/>
            </w:tcBorders>
          </w:tcPr>
          <w:p w:rsidR="004802F5" w:rsidRDefault="004802F5" w:rsidP="00E71D89">
            <w:pPr>
              <w:widowControl w:val="0"/>
              <w:autoSpaceDE w:val="0"/>
              <w:autoSpaceDN w:val="0"/>
              <w:adjustRightInd w:val="0"/>
              <w:rPr>
                <w:rFonts w:ascii="Times New Roman CYR" w:eastAsiaTheme="minorEastAsia" w:hAnsi="Times New Roman CYR" w:cs="Times New Roman CYR"/>
                <w:sz w:val="24"/>
                <w:szCs w:val="24"/>
                <w:lang w:eastAsia="ru-RU"/>
              </w:rPr>
            </w:pPr>
            <w:bookmarkStart w:id="7" w:name="sub_10129"/>
            <w:r w:rsidRPr="00644A32">
              <w:rPr>
                <w:rFonts w:ascii="Times New Roman CYR" w:eastAsiaTheme="minorEastAsia" w:hAnsi="Times New Roman CYR" w:cs="Times New Roman CYR"/>
                <w:sz w:val="24"/>
                <w:szCs w:val="24"/>
                <w:lang w:eastAsia="ru-RU"/>
              </w:rPr>
              <w:t xml:space="preserve">Источники финансирования Подпрограммы 1 по годам реализации </w:t>
            </w:r>
          </w:p>
          <w:p w:rsidR="004802F5" w:rsidRDefault="004802F5" w:rsidP="00E71D89">
            <w:pPr>
              <w:widowControl w:val="0"/>
              <w:autoSpaceDE w:val="0"/>
              <w:autoSpaceDN w:val="0"/>
              <w:adjustRightInd w:val="0"/>
              <w:rPr>
                <w:rFonts w:ascii="Times New Roman CYR" w:eastAsiaTheme="minorEastAsia" w:hAnsi="Times New Roman CYR" w:cs="Times New Roman CYR"/>
                <w:sz w:val="24"/>
                <w:szCs w:val="24"/>
                <w:lang w:eastAsia="ru-RU"/>
              </w:rPr>
            </w:pPr>
            <w:r w:rsidRPr="00644A32">
              <w:rPr>
                <w:rFonts w:ascii="Times New Roman CYR" w:eastAsiaTheme="minorEastAsia" w:hAnsi="Times New Roman CYR" w:cs="Times New Roman CYR"/>
                <w:sz w:val="24"/>
                <w:szCs w:val="24"/>
                <w:lang w:eastAsia="ru-RU"/>
              </w:rPr>
              <w:t>и главным распорядителям бюджетных средств,</w:t>
            </w:r>
          </w:p>
          <w:p w:rsidR="004802F5" w:rsidRPr="00644A32" w:rsidRDefault="004802F5" w:rsidP="00E71D89">
            <w:pPr>
              <w:widowControl w:val="0"/>
              <w:autoSpaceDE w:val="0"/>
              <w:autoSpaceDN w:val="0"/>
              <w:adjustRightInd w:val="0"/>
              <w:rPr>
                <w:rFonts w:ascii="Times New Roman CYR" w:eastAsiaTheme="minorEastAsia" w:hAnsi="Times New Roman CYR" w:cs="Times New Roman CYR"/>
                <w:sz w:val="24"/>
                <w:szCs w:val="24"/>
                <w:lang w:eastAsia="ru-RU"/>
              </w:rPr>
            </w:pPr>
            <w:r w:rsidRPr="00644A32">
              <w:rPr>
                <w:rFonts w:ascii="Times New Roman CYR" w:eastAsiaTheme="minorEastAsia" w:hAnsi="Times New Roman CYR" w:cs="Times New Roman CYR"/>
                <w:sz w:val="24"/>
                <w:szCs w:val="24"/>
                <w:lang w:eastAsia="ru-RU"/>
              </w:rPr>
              <w:t xml:space="preserve"> в том числе по годам:</w:t>
            </w:r>
            <w:bookmarkEnd w:id="7"/>
          </w:p>
        </w:tc>
        <w:tc>
          <w:tcPr>
            <w:tcW w:w="1477" w:type="dxa"/>
            <w:tcBorders>
              <w:top w:val="single" w:sz="4" w:space="0" w:color="auto"/>
              <w:right w:val="single" w:sz="4" w:space="0" w:color="auto"/>
            </w:tcBorders>
          </w:tcPr>
          <w:p w:rsidR="004802F5" w:rsidRPr="00644A32" w:rsidRDefault="004802F5" w:rsidP="00F578A8">
            <w:pPr>
              <w:widowControl w:val="0"/>
              <w:autoSpaceDE w:val="0"/>
              <w:autoSpaceDN w:val="0"/>
              <w:adjustRightInd w:val="0"/>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Наименование подпрограммы</w:t>
            </w:r>
          </w:p>
        </w:tc>
        <w:tc>
          <w:tcPr>
            <w:tcW w:w="1478" w:type="dxa"/>
            <w:vMerge w:val="restart"/>
            <w:tcBorders>
              <w:top w:val="single" w:sz="4" w:space="0" w:color="auto"/>
              <w:left w:val="single" w:sz="4" w:space="0" w:color="auto"/>
              <w:right w:val="single" w:sz="4" w:space="0" w:color="auto"/>
            </w:tcBorders>
          </w:tcPr>
          <w:p w:rsidR="004802F5" w:rsidRPr="00644A32" w:rsidRDefault="004802F5" w:rsidP="00F578A8">
            <w:pPr>
              <w:widowControl w:val="0"/>
              <w:autoSpaceDE w:val="0"/>
              <w:autoSpaceDN w:val="0"/>
              <w:adjustRightInd w:val="0"/>
              <w:rPr>
                <w:rFonts w:ascii="Times New Roman CYR" w:eastAsiaTheme="minorEastAsia" w:hAnsi="Times New Roman CYR" w:cs="Times New Roman CYR"/>
                <w:sz w:val="24"/>
                <w:szCs w:val="24"/>
                <w:lang w:eastAsia="ru-RU"/>
              </w:rPr>
            </w:pPr>
            <w:r w:rsidRPr="00644A32">
              <w:rPr>
                <w:rFonts w:ascii="Times New Roman CYR" w:eastAsiaTheme="minorEastAsia" w:hAnsi="Times New Roman CYR" w:cs="Times New Roman CYR"/>
                <w:sz w:val="24"/>
                <w:szCs w:val="24"/>
                <w:lang w:eastAsia="ru-RU"/>
              </w:rPr>
              <w:t>Главный распорядитель бюджетных средств</w:t>
            </w:r>
          </w:p>
        </w:tc>
        <w:tc>
          <w:tcPr>
            <w:tcW w:w="1640" w:type="dxa"/>
            <w:vMerge w:val="restart"/>
            <w:tcBorders>
              <w:top w:val="single" w:sz="4" w:space="0" w:color="auto"/>
              <w:left w:val="single" w:sz="4" w:space="0" w:color="auto"/>
              <w:right w:val="single" w:sz="4" w:space="0" w:color="auto"/>
            </w:tcBorders>
          </w:tcPr>
          <w:p w:rsidR="004802F5" w:rsidRPr="00644A32" w:rsidRDefault="004802F5" w:rsidP="00F578A8">
            <w:pPr>
              <w:widowControl w:val="0"/>
              <w:autoSpaceDE w:val="0"/>
              <w:autoSpaceDN w:val="0"/>
              <w:adjustRightInd w:val="0"/>
              <w:rPr>
                <w:rFonts w:ascii="Times New Roman CYR" w:eastAsiaTheme="minorEastAsia" w:hAnsi="Times New Roman CYR" w:cs="Times New Roman CYR"/>
                <w:sz w:val="24"/>
                <w:szCs w:val="24"/>
                <w:lang w:eastAsia="ru-RU"/>
              </w:rPr>
            </w:pPr>
            <w:r w:rsidRPr="00644A32">
              <w:rPr>
                <w:rFonts w:ascii="Times New Roman CYR" w:eastAsiaTheme="minorEastAsia" w:hAnsi="Times New Roman CYR" w:cs="Times New Roman CYR"/>
                <w:sz w:val="24"/>
                <w:szCs w:val="24"/>
                <w:lang w:eastAsia="ru-RU"/>
              </w:rPr>
              <w:t>Источник финансирования</w:t>
            </w:r>
          </w:p>
        </w:tc>
        <w:tc>
          <w:tcPr>
            <w:tcW w:w="7978" w:type="dxa"/>
            <w:gridSpan w:val="7"/>
            <w:tcBorders>
              <w:top w:val="single" w:sz="4" w:space="0" w:color="auto"/>
              <w:left w:val="single" w:sz="4" w:space="0" w:color="auto"/>
              <w:bottom w:val="single" w:sz="4" w:space="0" w:color="auto"/>
            </w:tcBorders>
          </w:tcPr>
          <w:p w:rsidR="004802F5" w:rsidRPr="00644A32" w:rsidRDefault="004802F5" w:rsidP="00E71D89">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644A32">
              <w:rPr>
                <w:rFonts w:ascii="Times New Roman CYR" w:eastAsiaTheme="minorEastAsia" w:hAnsi="Times New Roman CYR" w:cs="Times New Roman CYR"/>
                <w:sz w:val="24"/>
                <w:szCs w:val="24"/>
                <w:lang w:eastAsia="ru-RU"/>
              </w:rPr>
              <w:t>Расходы (тыс. рублей)</w:t>
            </w:r>
          </w:p>
        </w:tc>
      </w:tr>
      <w:tr w:rsidR="004802F5" w:rsidRPr="00A95500" w:rsidTr="004802F5">
        <w:trPr>
          <w:trHeight w:val="224"/>
        </w:trPr>
        <w:tc>
          <w:tcPr>
            <w:tcW w:w="2553" w:type="dxa"/>
            <w:vMerge/>
            <w:tcBorders>
              <w:right w:val="single" w:sz="4" w:space="0" w:color="auto"/>
            </w:tcBorders>
          </w:tcPr>
          <w:p w:rsidR="004802F5" w:rsidRPr="00644A32" w:rsidRDefault="004802F5" w:rsidP="00E71D89">
            <w:pPr>
              <w:widowControl w:val="0"/>
              <w:autoSpaceDE w:val="0"/>
              <w:autoSpaceDN w:val="0"/>
              <w:adjustRightInd w:val="0"/>
              <w:jc w:val="both"/>
              <w:rPr>
                <w:rFonts w:ascii="Times New Roman CYR" w:eastAsiaTheme="minorEastAsia" w:hAnsi="Times New Roman CYR" w:cs="Times New Roman CYR"/>
                <w:sz w:val="24"/>
                <w:szCs w:val="24"/>
                <w:lang w:eastAsia="ru-RU"/>
              </w:rPr>
            </w:pPr>
          </w:p>
        </w:tc>
        <w:tc>
          <w:tcPr>
            <w:tcW w:w="1477" w:type="dxa"/>
            <w:tcBorders>
              <w:right w:val="single" w:sz="4" w:space="0" w:color="auto"/>
            </w:tcBorders>
          </w:tcPr>
          <w:p w:rsidR="004802F5" w:rsidRPr="00644A32" w:rsidRDefault="004802F5" w:rsidP="004802F5">
            <w:pPr>
              <w:widowControl w:val="0"/>
              <w:autoSpaceDE w:val="0"/>
              <w:autoSpaceDN w:val="0"/>
              <w:adjustRightInd w:val="0"/>
              <w:ind w:right="-189" w:hanging="1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____________</w:t>
            </w:r>
          </w:p>
        </w:tc>
        <w:tc>
          <w:tcPr>
            <w:tcW w:w="1478" w:type="dxa"/>
            <w:vMerge/>
            <w:tcBorders>
              <w:left w:val="single" w:sz="4" w:space="0" w:color="auto"/>
              <w:right w:val="single" w:sz="4" w:space="0" w:color="auto"/>
            </w:tcBorders>
          </w:tcPr>
          <w:p w:rsidR="004802F5" w:rsidRPr="00644A32" w:rsidRDefault="004802F5" w:rsidP="00E71D89">
            <w:pPr>
              <w:widowControl w:val="0"/>
              <w:autoSpaceDE w:val="0"/>
              <w:autoSpaceDN w:val="0"/>
              <w:adjustRightInd w:val="0"/>
              <w:jc w:val="both"/>
              <w:rPr>
                <w:rFonts w:ascii="Times New Roman CYR" w:eastAsiaTheme="minorEastAsia" w:hAnsi="Times New Roman CYR" w:cs="Times New Roman CYR"/>
                <w:sz w:val="24"/>
                <w:szCs w:val="24"/>
                <w:lang w:eastAsia="ru-RU"/>
              </w:rPr>
            </w:pPr>
          </w:p>
        </w:tc>
        <w:tc>
          <w:tcPr>
            <w:tcW w:w="1640" w:type="dxa"/>
            <w:vMerge/>
            <w:tcBorders>
              <w:left w:val="single" w:sz="4" w:space="0" w:color="auto"/>
              <w:right w:val="single" w:sz="4" w:space="0" w:color="auto"/>
            </w:tcBorders>
          </w:tcPr>
          <w:p w:rsidR="004802F5" w:rsidRPr="00644A32" w:rsidRDefault="004802F5" w:rsidP="00E71D89">
            <w:pPr>
              <w:widowControl w:val="0"/>
              <w:autoSpaceDE w:val="0"/>
              <w:autoSpaceDN w:val="0"/>
              <w:adjustRightInd w:val="0"/>
              <w:jc w:val="both"/>
              <w:rPr>
                <w:rFonts w:ascii="Times New Roman CYR" w:eastAsiaTheme="minorEastAsia" w:hAnsi="Times New Roman CYR" w:cs="Times New Roman CYR"/>
                <w:sz w:val="24"/>
                <w:szCs w:val="24"/>
                <w:lang w:eastAsia="ru-RU"/>
              </w:rPr>
            </w:pPr>
          </w:p>
        </w:tc>
        <w:tc>
          <w:tcPr>
            <w:tcW w:w="1163" w:type="dxa"/>
            <w:vMerge w:val="restart"/>
            <w:tcBorders>
              <w:top w:val="single" w:sz="4" w:space="0" w:color="auto"/>
              <w:left w:val="single" w:sz="4" w:space="0" w:color="auto"/>
              <w:right w:val="single" w:sz="4" w:space="0" w:color="auto"/>
            </w:tcBorders>
            <w:shd w:val="clear" w:color="auto" w:fill="FFFFFF" w:themeFill="background1"/>
            <w:vAlign w:val="center"/>
          </w:tcPr>
          <w:p w:rsidR="004802F5" w:rsidRPr="00644A32" w:rsidRDefault="004802F5" w:rsidP="00E71D89">
            <w:pPr>
              <w:widowControl w:val="0"/>
              <w:tabs>
                <w:tab w:val="center" w:pos="4677"/>
                <w:tab w:val="right" w:pos="9355"/>
              </w:tabs>
              <w:autoSpaceDE w:val="0"/>
              <w:autoSpaceDN w:val="0"/>
              <w:adjustRightInd w:val="0"/>
              <w:ind w:firstLine="34"/>
              <w:jc w:val="center"/>
              <w:rPr>
                <w:rFonts w:eastAsiaTheme="minorEastAsia" w:cs="Times New Roman"/>
                <w:sz w:val="24"/>
                <w:szCs w:val="24"/>
                <w:lang w:eastAsia="ru-RU"/>
              </w:rPr>
            </w:pPr>
            <w:r w:rsidRPr="00644A32">
              <w:rPr>
                <w:rFonts w:eastAsiaTheme="minorEastAsia" w:cs="Times New Roman"/>
                <w:sz w:val="24"/>
                <w:szCs w:val="24"/>
                <w:lang w:eastAsia="ru-RU"/>
              </w:rPr>
              <w:t>2020            год</w:t>
            </w:r>
          </w:p>
        </w:tc>
        <w:tc>
          <w:tcPr>
            <w:tcW w:w="1134" w:type="dxa"/>
            <w:vMerge w:val="restart"/>
            <w:tcBorders>
              <w:top w:val="single" w:sz="4" w:space="0" w:color="auto"/>
              <w:left w:val="single" w:sz="4" w:space="0" w:color="auto"/>
              <w:right w:val="single" w:sz="4" w:space="0" w:color="auto"/>
            </w:tcBorders>
            <w:shd w:val="clear" w:color="auto" w:fill="FFFFFF" w:themeFill="background1"/>
            <w:vAlign w:val="center"/>
          </w:tcPr>
          <w:p w:rsidR="004802F5" w:rsidRPr="00644A32" w:rsidRDefault="004802F5" w:rsidP="00E71D89">
            <w:pPr>
              <w:widowControl w:val="0"/>
              <w:tabs>
                <w:tab w:val="center" w:pos="4677"/>
                <w:tab w:val="right" w:pos="9355"/>
              </w:tabs>
              <w:autoSpaceDE w:val="0"/>
              <w:autoSpaceDN w:val="0"/>
              <w:adjustRightInd w:val="0"/>
              <w:ind w:firstLine="34"/>
              <w:jc w:val="center"/>
              <w:rPr>
                <w:rFonts w:eastAsiaTheme="minorEastAsia" w:cs="Times New Roman"/>
                <w:sz w:val="24"/>
                <w:szCs w:val="24"/>
                <w:lang w:eastAsia="ru-RU"/>
              </w:rPr>
            </w:pPr>
            <w:r w:rsidRPr="00644A32">
              <w:rPr>
                <w:rFonts w:eastAsiaTheme="minorEastAsia" w:cs="Times New Roman"/>
                <w:sz w:val="24"/>
                <w:szCs w:val="24"/>
                <w:lang w:eastAsia="ru-RU"/>
              </w:rPr>
              <w:t>2021              год</w:t>
            </w:r>
          </w:p>
        </w:tc>
        <w:tc>
          <w:tcPr>
            <w:tcW w:w="1134" w:type="dxa"/>
            <w:vMerge w:val="restart"/>
            <w:tcBorders>
              <w:top w:val="single" w:sz="4" w:space="0" w:color="auto"/>
              <w:left w:val="single" w:sz="4" w:space="0" w:color="auto"/>
              <w:right w:val="single" w:sz="4" w:space="0" w:color="auto"/>
            </w:tcBorders>
            <w:shd w:val="clear" w:color="auto" w:fill="FFFFFF" w:themeFill="background1"/>
            <w:vAlign w:val="center"/>
          </w:tcPr>
          <w:p w:rsidR="004802F5" w:rsidRPr="00644A32" w:rsidRDefault="004802F5" w:rsidP="00E71D89">
            <w:pPr>
              <w:widowControl w:val="0"/>
              <w:tabs>
                <w:tab w:val="center" w:pos="4677"/>
                <w:tab w:val="right" w:pos="9355"/>
              </w:tabs>
              <w:autoSpaceDE w:val="0"/>
              <w:autoSpaceDN w:val="0"/>
              <w:adjustRightInd w:val="0"/>
              <w:ind w:firstLine="34"/>
              <w:jc w:val="center"/>
              <w:rPr>
                <w:rFonts w:eastAsiaTheme="minorEastAsia" w:cs="Times New Roman"/>
                <w:sz w:val="24"/>
                <w:szCs w:val="24"/>
                <w:lang w:eastAsia="ru-RU"/>
              </w:rPr>
            </w:pPr>
            <w:r w:rsidRPr="00644A32">
              <w:rPr>
                <w:rFonts w:eastAsiaTheme="minorEastAsia" w:cs="Times New Roman"/>
                <w:sz w:val="24"/>
                <w:szCs w:val="24"/>
                <w:lang w:eastAsia="ru-RU"/>
              </w:rPr>
              <w:t>2022               год</w:t>
            </w:r>
          </w:p>
        </w:tc>
        <w:tc>
          <w:tcPr>
            <w:tcW w:w="1134" w:type="dxa"/>
            <w:vMerge w:val="restart"/>
            <w:tcBorders>
              <w:top w:val="single" w:sz="4" w:space="0" w:color="auto"/>
              <w:left w:val="single" w:sz="4" w:space="0" w:color="auto"/>
              <w:right w:val="single" w:sz="4" w:space="0" w:color="auto"/>
            </w:tcBorders>
            <w:shd w:val="clear" w:color="auto" w:fill="FFFFFF" w:themeFill="background1"/>
            <w:vAlign w:val="center"/>
          </w:tcPr>
          <w:p w:rsidR="004802F5" w:rsidRPr="00644A32" w:rsidRDefault="004802F5" w:rsidP="00E71D89">
            <w:pPr>
              <w:widowControl w:val="0"/>
              <w:tabs>
                <w:tab w:val="center" w:pos="4677"/>
                <w:tab w:val="right" w:pos="9355"/>
              </w:tabs>
              <w:autoSpaceDE w:val="0"/>
              <w:autoSpaceDN w:val="0"/>
              <w:adjustRightInd w:val="0"/>
              <w:ind w:firstLine="34"/>
              <w:jc w:val="center"/>
              <w:rPr>
                <w:rFonts w:eastAsiaTheme="minorEastAsia" w:cs="Times New Roman"/>
                <w:sz w:val="24"/>
                <w:szCs w:val="24"/>
                <w:lang w:eastAsia="ru-RU"/>
              </w:rPr>
            </w:pPr>
            <w:r w:rsidRPr="00644A32">
              <w:rPr>
                <w:rFonts w:eastAsiaTheme="minorEastAsia" w:cs="Times New Roman"/>
                <w:sz w:val="24"/>
                <w:szCs w:val="24"/>
                <w:lang w:eastAsia="ru-RU"/>
              </w:rPr>
              <w:t>2023</w:t>
            </w:r>
          </w:p>
          <w:p w:rsidR="004802F5" w:rsidRPr="00644A32" w:rsidRDefault="004802F5" w:rsidP="00E71D89">
            <w:pPr>
              <w:widowControl w:val="0"/>
              <w:tabs>
                <w:tab w:val="center" w:pos="4677"/>
                <w:tab w:val="right" w:pos="9355"/>
              </w:tabs>
              <w:autoSpaceDE w:val="0"/>
              <w:autoSpaceDN w:val="0"/>
              <w:adjustRightInd w:val="0"/>
              <w:ind w:firstLine="34"/>
              <w:jc w:val="center"/>
              <w:rPr>
                <w:rFonts w:eastAsiaTheme="minorEastAsia" w:cs="Times New Roman"/>
                <w:sz w:val="24"/>
                <w:szCs w:val="24"/>
                <w:lang w:eastAsia="ru-RU"/>
              </w:rPr>
            </w:pPr>
            <w:r w:rsidRPr="00644A32">
              <w:rPr>
                <w:rFonts w:eastAsiaTheme="minorEastAsia" w:cs="Times New Roman"/>
                <w:sz w:val="24"/>
                <w:szCs w:val="24"/>
                <w:lang w:eastAsia="ru-RU"/>
              </w:rPr>
              <w:t>год</w:t>
            </w:r>
          </w:p>
        </w:tc>
        <w:tc>
          <w:tcPr>
            <w:tcW w:w="992" w:type="dxa"/>
            <w:vMerge w:val="restart"/>
            <w:tcBorders>
              <w:top w:val="single" w:sz="4" w:space="0" w:color="auto"/>
              <w:left w:val="single" w:sz="4" w:space="0" w:color="auto"/>
              <w:right w:val="single" w:sz="4" w:space="0" w:color="auto"/>
            </w:tcBorders>
            <w:shd w:val="clear" w:color="auto" w:fill="FFFFFF" w:themeFill="background1"/>
            <w:vAlign w:val="center"/>
          </w:tcPr>
          <w:p w:rsidR="004802F5" w:rsidRPr="00644A32" w:rsidRDefault="004802F5" w:rsidP="00E71D89">
            <w:pPr>
              <w:widowControl w:val="0"/>
              <w:tabs>
                <w:tab w:val="center" w:pos="4677"/>
                <w:tab w:val="right" w:pos="9355"/>
              </w:tabs>
              <w:autoSpaceDE w:val="0"/>
              <w:autoSpaceDN w:val="0"/>
              <w:adjustRightInd w:val="0"/>
              <w:ind w:firstLine="34"/>
              <w:jc w:val="center"/>
              <w:rPr>
                <w:rFonts w:eastAsiaTheme="minorEastAsia" w:cs="Times New Roman"/>
                <w:sz w:val="24"/>
                <w:szCs w:val="24"/>
                <w:lang w:eastAsia="ru-RU"/>
              </w:rPr>
            </w:pPr>
            <w:r w:rsidRPr="00644A32">
              <w:rPr>
                <w:rFonts w:eastAsiaTheme="minorEastAsia" w:cs="Times New Roman"/>
                <w:sz w:val="24"/>
                <w:szCs w:val="24"/>
                <w:lang w:eastAsia="ru-RU"/>
              </w:rPr>
              <w:t>2024</w:t>
            </w:r>
          </w:p>
          <w:p w:rsidR="004802F5" w:rsidRPr="00644A32" w:rsidRDefault="004802F5" w:rsidP="00E71D89">
            <w:pPr>
              <w:widowControl w:val="0"/>
              <w:tabs>
                <w:tab w:val="center" w:pos="4677"/>
                <w:tab w:val="right" w:pos="9355"/>
              </w:tabs>
              <w:autoSpaceDE w:val="0"/>
              <w:autoSpaceDN w:val="0"/>
              <w:adjustRightInd w:val="0"/>
              <w:ind w:firstLine="34"/>
              <w:jc w:val="center"/>
              <w:rPr>
                <w:rFonts w:eastAsiaTheme="minorEastAsia" w:cs="Times New Roman"/>
                <w:sz w:val="24"/>
                <w:szCs w:val="24"/>
                <w:lang w:eastAsia="ru-RU"/>
              </w:rPr>
            </w:pPr>
            <w:r w:rsidRPr="00644A32">
              <w:rPr>
                <w:rFonts w:eastAsiaTheme="minorEastAsia" w:cs="Times New Roman"/>
                <w:sz w:val="24"/>
                <w:szCs w:val="24"/>
                <w:lang w:eastAsia="ru-RU"/>
              </w:rPr>
              <w:t>год</w:t>
            </w:r>
          </w:p>
        </w:tc>
        <w:tc>
          <w:tcPr>
            <w:tcW w:w="851" w:type="dxa"/>
            <w:vMerge w:val="restart"/>
            <w:tcBorders>
              <w:top w:val="single" w:sz="4" w:space="0" w:color="auto"/>
              <w:left w:val="single" w:sz="4" w:space="0" w:color="auto"/>
              <w:right w:val="single" w:sz="4" w:space="0" w:color="auto"/>
            </w:tcBorders>
            <w:shd w:val="clear" w:color="auto" w:fill="FFFFFF" w:themeFill="background1"/>
            <w:vAlign w:val="center"/>
          </w:tcPr>
          <w:p w:rsidR="004802F5" w:rsidRPr="00644A32" w:rsidRDefault="004802F5" w:rsidP="00E71D89">
            <w:pPr>
              <w:widowControl w:val="0"/>
              <w:tabs>
                <w:tab w:val="center" w:pos="4677"/>
                <w:tab w:val="right" w:pos="9355"/>
              </w:tabs>
              <w:autoSpaceDE w:val="0"/>
              <w:autoSpaceDN w:val="0"/>
              <w:adjustRightInd w:val="0"/>
              <w:ind w:firstLine="34"/>
              <w:jc w:val="center"/>
              <w:rPr>
                <w:rFonts w:eastAsiaTheme="minorEastAsia" w:cs="Times New Roman"/>
                <w:sz w:val="24"/>
                <w:szCs w:val="24"/>
                <w:lang w:eastAsia="ru-RU"/>
              </w:rPr>
            </w:pPr>
            <w:r w:rsidRPr="00644A32">
              <w:rPr>
                <w:rFonts w:eastAsiaTheme="minorEastAsia" w:cs="Times New Roman"/>
                <w:sz w:val="24"/>
                <w:szCs w:val="24"/>
                <w:lang w:eastAsia="ru-RU"/>
              </w:rPr>
              <w:t>2025 год</w:t>
            </w:r>
          </w:p>
        </w:tc>
        <w:tc>
          <w:tcPr>
            <w:tcW w:w="1570" w:type="dxa"/>
            <w:vMerge w:val="restart"/>
            <w:tcBorders>
              <w:top w:val="single" w:sz="4" w:space="0" w:color="auto"/>
              <w:left w:val="single" w:sz="4" w:space="0" w:color="auto"/>
            </w:tcBorders>
            <w:shd w:val="clear" w:color="auto" w:fill="FFFFFF" w:themeFill="background1"/>
            <w:vAlign w:val="center"/>
          </w:tcPr>
          <w:p w:rsidR="004802F5" w:rsidRPr="00644A32" w:rsidRDefault="004802F5" w:rsidP="00E71D89">
            <w:pPr>
              <w:widowControl w:val="0"/>
              <w:tabs>
                <w:tab w:val="left" w:pos="705"/>
                <w:tab w:val="center" w:pos="977"/>
                <w:tab w:val="center" w:pos="4677"/>
                <w:tab w:val="right" w:pos="9355"/>
              </w:tabs>
              <w:autoSpaceDE w:val="0"/>
              <w:autoSpaceDN w:val="0"/>
              <w:adjustRightInd w:val="0"/>
              <w:ind w:firstLine="34"/>
              <w:jc w:val="center"/>
              <w:rPr>
                <w:rFonts w:eastAsiaTheme="minorEastAsia" w:cs="Times New Roman"/>
                <w:sz w:val="24"/>
                <w:szCs w:val="24"/>
                <w:lang w:eastAsia="ru-RU"/>
              </w:rPr>
            </w:pPr>
            <w:r w:rsidRPr="00644A32">
              <w:rPr>
                <w:rFonts w:eastAsiaTheme="minorEastAsia" w:cs="Times New Roman"/>
                <w:sz w:val="24"/>
                <w:szCs w:val="24"/>
                <w:lang w:eastAsia="ru-RU"/>
              </w:rPr>
              <w:t>Итого</w:t>
            </w:r>
          </w:p>
        </w:tc>
      </w:tr>
      <w:tr w:rsidR="004802F5" w:rsidRPr="00A95500" w:rsidTr="00D5074F">
        <w:trPr>
          <w:trHeight w:val="224"/>
        </w:trPr>
        <w:tc>
          <w:tcPr>
            <w:tcW w:w="2553" w:type="dxa"/>
            <w:vMerge/>
            <w:tcBorders>
              <w:right w:val="single" w:sz="4" w:space="0" w:color="auto"/>
            </w:tcBorders>
          </w:tcPr>
          <w:p w:rsidR="004802F5" w:rsidRPr="00644A32" w:rsidRDefault="004802F5" w:rsidP="00E71D89">
            <w:pPr>
              <w:widowControl w:val="0"/>
              <w:autoSpaceDE w:val="0"/>
              <w:autoSpaceDN w:val="0"/>
              <w:adjustRightInd w:val="0"/>
              <w:jc w:val="both"/>
              <w:rPr>
                <w:rFonts w:ascii="Times New Roman CYR" w:eastAsiaTheme="minorEastAsia" w:hAnsi="Times New Roman CYR" w:cs="Times New Roman CYR"/>
                <w:sz w:val="24"/>
                <w:szCs w:val="24"/>
                <w:lang w:eastAsia="ru-RU"/>
              </w:rPr>
            </w:pPr>
          </w:p>
        </w:tc>
        <w:tc>
          <w:tcPr>
            <w:tcW w:w="1477" w:type="dxa"/>
            <w:tcBorders>
              <w:right w:val="single" w:sz="4" w:space="0" w:color="auto"/>
            </w:tcBorders>
          </w:tcPr>
          <w:p w:rsidR="004802F5" w:rsidRPr="00644A32" w:rsidRDefault="004802F5" w:rsidP="00E71D89">
            <w:pPr>
              <w:widowControl w:val="0"/>
              <w:autoSpaceDE w:val="0"/>
              <w:autoSpaceDN w:val="0"/>
              <w:adjustRightInd w:val="0"/>
              <w:jc w:val="both"/>
              <w:rPr>
                <w:rFonts w:ascii="Times New Roman CYR" w:eastAsiaTheme="minorEastAsia" w:hAnsi="Times New Roman CYR" w:cs="Times New Roman CYR"/>
                <w:sz w:val="24"/>
                <w:szCs w:val="24"/>
                <w:lang w:eastAsia="ru-RU"/>
              </w:rPr>
            </w:pPr>
          </w:p>
        </w:tc>
        <w:tc>
          <w:tcPr>
            <w:tcW w:w="1478" w:type="dxa"/>
            <w:vMerge/>
            <w:tcBorders>
              <w:left w:val="single" w:sz="4" w:space="0" w:color="auto"/>
              <w:right w:val="single" w:sz="4" w:space="0" w:color="auto"/>
            </w:tcBorders>
          </w:tcPr>
          <w:p w:rsidR="004802F5" w:rsidRPr="00644A32" w:rsidRDefault="004802F5" w:rsidP="00E71D89">
            <w:pPr>
              <w:widowControl w:val="0"/>
              <w:autoSpaceDE w:val="0"/>
              <w:autoSpaceDN w:val="0"/>
              <w:adjustRightInd w:val="0"/>
              <w:jc w:val="both"/>
              <w:rPr>
                <w:rFonts w:ascii="Times New Roman CYR" w:eastAsiaTheme="minorEastAsia" w:hAnsi="Times New Roman CYR" w:cs="Times New Roman CYR"/>
                <w:sz w:val="24"/>
                <w:szCs w:val="24"/>
                <w:lang w:eastAsia="ru-RU"/>
              </w:rPr>
            </w:pPr>
          </w:p>
        </w:tc>
        <w:tc>
          <w:tcPr>
            <w:tcW w:w="1640" w:type="dxa"/>
            <w:vMerge/>
            <w:tcBorders>
              <w:left w:val="single" w:sz="4" w:space="0" w:color="auto"/>
              <w:right w:val="single" w:sz="4" w:space="0" w:color="auto"/>
            </w:tcBorders>
          </w:tcPr>
          <w:p w:rsidR="004802F5" w:rsidRPr="00644A32" w:rsidRDefault="004802F5" w:rsidP="00E71D89">
            <w:pPr>
              <w:widowControl w:val="0"/>
              <w:autoSpaceDE w:val="0"/>
              <w:autoSpaceDN w:val="0"/>
              <w:adjustRightInd w:val="0"/>
              <w:jc w:val="both"/>
              <w:rPr>
                <w:rFonts w:ascii="Times New Roman CYR" w:eastAsiaTheme="minorEastAsia" w:hAnsi="Times New Roman CYR" w:cs="Times New Roman CYR"/>
                <w:sz w:val="24"/>
                <w:szCs w:val="24"/>
                <w:lang w:eastAsia="ru-RU"/>
              </w:rPr>
            </w:pPr>
          </w:p>
        </w:tc>
        <w:tc>
          <w:tcPr>
            <w:tcW w:w="1163" w:type="dxa"/>
            <w:vMerge/>
            <w:tcBorders>
              <w:left w:val="single" w:sz="4" w:space="0" w:color="auto"/>
              <w:right w:val="single" w:sz="4" w:space="0" w:color="auto"/>
            </w:tcBorders>
            <w:shd w:val="clear" w:color="auto" w:fill="FFFFFF" w:themeFill="background1"/>
            <w:vAlign w:val="center"/>
          </w:tcPr>
          <w:p w:rsidR="004802F5" w:rsidRPr="00644A32" w:rsidRDefault="004802F5" w:rsidP="00E71D89">
            <w:pPr>
              <w:widowControl w:val="0"/>
              <w:tabs>
                <w:tab w:val="center" w:pos="4677"/>
                <w:tab w:val="right" w:pos="9355"/>
              </w:tabs>
              <w:autoSpaceDE w:val="0"/>
              <w:autoSpaceDN w:val="0"/>
              <w:adjustRightInd w:val="0"/>
              <w:ind w:firstLine="34"/>
              <w:jc w:val="center"/>
              <w:rPr>
                <w:rFonts w:eastAsiaTheme="minorEastAsia" w:cs="Times New Roman"/>
                <w:sz w:val="24"/>
                <w:szCs w:val="24"/>
                <w:lang w:eastAsia="ru-RU"/>
              </w:rPr>
            </w:pPr>
          </w:p>
        </w:tc>
        <w:tc>
          <w:tcPr>
            <w:tcW w:w="1134" w:type="dxa"/>
            <w:vMerge/>
            <w:tcBorders>
              <w:left w:val="single" w:sz="4" w:space="0" w:color="auto"/>
              <w:right w:val="single" w:sz="4" w:space="0" w:color="auto"/>
            </w:tcBorders>
            <w:shd w:val="clear" w:color="auto" w:fill="FFFFFF" w:themeFill="background1"/>
            <w:vAlign w:val="center"/>
          </w:tcPr>
          <w:p w:rsidR="004802F5" w:rsidRPr="00644A32" w:rsidRDefault="004802F5" w:rsidP="00E71D89">
            <w:pPr>
              <w:widowControl w:val="0"/>
              <w:tabs>
                <w:tab w:val="center" w:pos="4677"/>
                <w:tab w:val="right" w:pos="9355"/>
              </w:tabs>
              <w:autoSpaceDE w:val="0"/>
              <w:autoSpaceDN w:val="0"/>
              <w:adjustRightInd w:val="0"/>
              <w:ind w:firstLine="34"/>
              <w:jc w:val="center"/>
              <w:rPr>
                <w:rFonts w:eastAsiaTheme="minorEastAsia" w:cs="Times New Roman"/>
                <w:sz w:val="24"/>
                <w:szCs w:val="24"/>
                <w:lang w:eastAsia="ru-RU"/>
              </w:rPr>
            </w:pPr>
          </w:p>
        </w:tc>
        <w:tc>
          <w:tcPr>
            <w:tcW w:w="1134" w:type="dxa"/>
            <w:vMerge/>
            <w:tcBorders>
              <w:left w:val="single" w:sz="4" w:space="0" w:color="auto"/>
              <w:right w:val="single" w:sz="4" w:space="0" w:color="auto"/>
            </w:tcBorders>
            <w:shd w:val="clear" w:color="auto" w:fill="FFFFFF" w:themeFill="background1"/>
            <w:vAlign w:val="center"/>
          </w:tcPr>
          <w:p w:rsidR="004802F5" w:rsidRPr="00644A32" w:rsidRDefault="004802F5" w:rsidP="00E71D89">
            <w:pPr>
              <w:widowControl w:val="0"/>
              <w:tabs>
                <w:tab w:val="center" w:pos="4677"/>
                <w:tab w:val="right" w:pos="9355"/>
              </w:tabs>
              <w:autoSpaceDE w:val="0"/>
              <w:autoSpaceDN w:val="0"/>
              <w:adjustRightInd w:val="0"/>
              <w:ind w:firstLine="34"/>
              <w:jc w:val="center"/>
              <w:rPr>
                <w:rFonts w:eastAsiaTheme="minorEastAsia" w:cs="Times New Roman"/>
                <w:sz w:val="24"/>
                <w:szCs w:val="24"/>
                <w:lang w:eastAsia="ru-RU"/>
              </w:rPr>
            </w:pPr>
          </w:p>
        </w:tc>
        <w:tc>
          <w:tcPr>
            <w:tcW w:w="1134" w:type="dxa"/>
            <w:vMerge/>
            <w:tcBorders>
              <w:left w:val="single" w:sz="4" w:space="0" w:color="auto"/>
              <w:right w:val="single" w:sz="4" w:space="0" w:color="auto"/>
            </w:tcBorders>
            <w:shd w:val="clear" w:color="auto" w:fill="FFFFFF" w:themeFill="background1"/>
            <w:vAlign w:val="center"/>
          </w:tcPr>
          <w:p w:rsidR="004802F5" w:rsidRPr="00644A32" w:rsidRDefault="004802F5" w:rsidP="00E71D89">
            <w:pPr>
              <w:widowControl w:val="0"/>
              <w:tabs>
                <w:tab w:val="center" w:pos="4677"/>
                <w:tab w:val="right" w:pos="9355"/>
              </w:tabs>
              <w:autoSpaceDE w:val="0"/>
              <w:autoSpaceDN w:val="0"/>
              <w:adjustRightInd w:val="0"/>
              <w:ind w:firstLine="34"/>
              <w:jc w:val="center"/>
              <w:rPr>
                <w:rFonts w:eastAsiaTheme="minorEastAsia" w:cs="Times New Roman"/>
                <w:sz w:val="24"/>
                <w:szCs w:val="24"/>
                <w:lang w:eastAsia="ru-RU"/>
              </w:rPr>
            </w:pPr>
          </w:p>
        </w:tc>
        <w:tc>
          <w:tcPr>
            <w:tcW w:w="992" w:type="dxa"/>
            <w:vMerge/>
            <w:tcBorders>
              <w:left w:val="single" w:sz="4" w:space="0" w:color="auto"/>
              <w:right w:val="single" w:sz="4" w:space="0" w:color="auto"/>
            </w:tcBorders>
            <w:shd w:val="clear" w:color="auto" w:fill="FFFFFF" w:themeFill="background1"/>
            <w:vAlign w:val="center"/>
          </w:tcPr>
          <w:p w:rsidR="004802F5" w:rsidRPr="00644A32" w:rsidRDefault="004802F5" w:rsidP="00E71D89">
            <w:pPr>
              <w:widowControl w:val="0"/>
              <w:tabs>
                <w:tab w:val="center" w:pos="4677"/>
                <w:tab w:val="right" w:pos="9355"/>
              </w:tabs>
              <w:autoSpaceDE w:val="0"/>
              <w:autoSpaceDN w:val="0"/>
              <w:adjustRightInd w:val="0"/>
              <w:ind w:firstLine="34"/>
              <w:jc w:val="center"/>
              <w:rPr>
                <w:rFonts w:eastAsiaTheme="minorEastAsia" w:cs="Times New Roman"/>
                <w:sz w:val="24"/>
                <w:szCs w:val="24"/>
                <w:lang w:eastAsia="ru-RU"/>
              </w:rPr>
            </w:pPr>
          </w:p>
        </w:tc>
        <w:tc>
          <w:tcPr>
            <w:tcW w:w="851" w:type="dxa"/>
            <w:vMerge/>
            <w:tcBorders>
              <w:left w:val="single" w:sz="4" w:space="0" w:color="auto"/>
              <w:right w:val="single" w:sz="4" w:space="0" w:color="auto"/>
            </w:tcBorders>
            <w:shd w:val="clear" w:color="auto" w:fill="FFFFFF" w:themeFill="background1"/>
            <w:vAlign w:val="center"/>
          </w:tcPr>
          <w:p w:rsidR="004802F5" w:rsidRPr="00644A32" w:rsidRDefault="004802F5" w:rsidP="00E71D89">
            <w:pPr>
              <w:widowControl w:val="0"/>
              <w:tabs>
                <w:tab w:val="center" w:pos="4677"/>
                <w:tab w:val="right" w:pos="9355"/>
              </w:tabs>
              <w:autoSpaceDE w:val="0"/>
              <w:autoSpaceDN w:val="0"/>
              <w:adjustRightInd w:val="0"/>
              <w:ind w:firstLine="34"/>
              <w:jc w:val="center"/>
              <w:rPr>
                <w:rFonts w:eastAsiaTheme="minorEastAsia" w:cs="Times New Roman"/>
                <w:sz w:val="24"/>
                <w:szCs w:val="24"/>
                <w:lang w:eastAsia="ru-RU"/>
              </w:rPr>
            </w:pPr>
          </w:p>
        </w:tc>
        <w:tc>
          <w:tcPr>
            <w:tcW w:w="1570" w:type="dxa"/>
            <w:vMerge/>
            <w:tcBorders>
              <w:left w:val="single" w:sz="4" w:space="0" w:color="auto"/>
            </w:tcBorders>
            <w:shd w:val="clear" w:color="auto" w:fill="FFFFFF" w:themeFill="background1"/>
            <w:vAlign w:val="center"/>
          </w:tcPr>
          <w:p w:rsidR="004802F5" w:rsidRPr="00644A32" w:rsidRDefault="004802F5" w:rsidP="00E71D89">
            <w:pPr>
              <w:widowControl w:val="0"/>
              <w:tabs>
                <w:tab w:val="left" w:pos="705"/>
                <w:tab w:val="center" w:pos="977"/>
                <w:tab w:val="center" w:pos="4677"/>
                <w:tab w:val="right" w:pos="9355"/>
              </w:tabs>
              <w:autoSpaceDE w:val="0"/>
              <w:autoSpaceDN w:val="0"/>
              <w:adjustRightInd w:val="0"/>
              <w:ind w:firstLine="34"/>
              <w:jc w:val="center"/>
              <w:rPr>
                <w:rFonts w:eastAsiaTheme="minorEastAsia" w:cs="Times New Roman"/>
                <w:sz w:val="24"/>
                <w:szCs w:val="24"/>
                <w:lang w:eastAsia="ru-RU"/>
              </w:rPr>
            </w:pPr>
          </w:p>
        </w:tc>
      </w:tr>
      <w:tr w:rsidR="004802F5" w:rsidRPr="00A95500" w:rsidTr="004802F5">
        <w:trPr>
          <w:trHeight w:val="496"/>
        </w:trPr>
        <w:tc>
          <w:tcPr>
            <w:tcW w:w="2553" w:type="dxa"/>
            <w:vMerge/>
            <w:tcBorders>
              <w:right w:val="single" w:sz="4" w:space="0" w:color="auto"/>
            </w:tcBorders>
          </w:tcPr>
          <w:p w:rsidR="004802F5" w:rsidRPr="00644A32" w:rsidRDefault="004802F5" w:rsidP="00E71D89">
            <w:pPr>
              <w:widowControl w:val="0"/>
              <w:autoSpaceDE w:val="0"/>
              <w:autoSpaceDN w:val="0"/>
              <w:adjustRightInd w:val="0"/>
              <w:jc w:val="both"/>
              <w:rPr>
                <w:rFonts w:ascii="Times New Roman CYR" w:eastAsiaTheme="minorEastAsia" w:hAnsi="Times New Roman CYR" w:cs="Times New Roman CYR"/>
                <w:sz w:val="24"/>
                <w:szCs w:val="24"/>
                <w:lang w:eastAsia="ru-RU"/>
              </w:rPr>
            </w:pPr>
          </w:p>
        </w:tc>
        <w:tc>
          <w:tcPr>
            <w:tcW w:w="1477" w:type="dxa"/>
            <w:tcBorders>
              <w:right w:val="single" w:sz="4" w:space="0" w:color="auto"/>
            </w:tcBorders>
          </w:tcPr>
          <w:p w:rsidR="004802F5" w:rsidRDefault="004802F5" w:rsidP="00F07017">
            <w:pPr>
              <w:pStyle w:val="afb"/>
              <w:rPr>
                <w:rFonts w:ascii="Times New Roman" w:hAnsi="Times New Roman"/>
                <w:bCs/>
                <w:color w:val="26282F"/>
                <w:sz w:val="24"/>
                <w:szCs w:val="24"/>
                <w:lang w:eastAsia="ru-RU"/>
              </w:rPr>
            </w:pPr>
            <w:r w:rsidRPr="00F07017">
              <w:rPr>
                <w:rFonts w:ascii="Times New Roman" w:hAnsi="Times New Roman"/>
                <w:bCs/>
                <w:color w:val="26282F"/>
                <w:sz w:val="24"/>
                <w:szCs w:val="24"/>
                <w:lang w:eastAsia="ru-RU"/>
              </w:rPr>
              <w:t>Подпрограмм</w:t>
            </w:r>
            <w:r>
              <w:rPr>
                <w:rFonts w:ascii="Times New Roman" w:hAnsi="Times New Roman"/>
                <w:bCs/>
                <w:color w:val="26282F"/>
                <w:sz w:val="24"/>
                <w:szCs w:val="24"/>
                <w:lang w:eastAsia="ru-RU"/>
              </w:rPr>
              <w:t>а</w:t>
            </w:r>
            <w:r w:rsidRPr="00F07017">
              <w:rPr>
                <w:rFonts w:ascii="Times New Roman" w:hAnsi="Times New Roman"/>
                <w:bCs/>
                <w:color w:val="26282F"/>
                <w:sz w:val="24"/>
                <w:szCs w:val="24"/>
                <w:lang w:eastAsia="ru-RU"/>
              </w:rPr>
              <w:t xml:space="preserve"> 1 </w:t>
            </w:r>
          </w:p>
          <w:p w:rsidR="004802F5" w:rsidRDefault="004802F5" w:rsidP="00F07017">
            <w:pPr>
              <w:pStyle w:val="afb"/>
              <w:rPr>
                <w:rFonts w:ascii="Times New Roman" w:hAnsi="Times New Roman"/>
                <w:bCs/>
                <w:color w:val="26282F"/>
                <w:sz w:val="24"/>
                <w:szCs w:val="24"/>
                <w:lang w:eastAsia="ru-RU"/>
              </w:rPr>
            </w:pPr>
          </w:p>
          <w:p w:rsidR="004802F5" w:rsidRPr="00F07017" w:rsidRDefault="004802F5" w:rsidP="00F07017">
            <w:pPr>
              <w:pStyle w:val="afb"/>
              <w:rPr>
                <w:rFonts w:ascii="Times New Roman" w:eastAsia="Times New Roman" w:hAnsi="Times New Roman"/>
                <w:sz w:val="24"/>
                <w:szCs w:val="24"/>
              </w:rPr>
            </w:pPr>
            <w:r w:rsidRPr="00F07017">
              <w:rPr>
                <w:rFonts w:ascii="Times New Roman" w:hAnsi="Times New Roman"/>
                <w:bCs/>
                <w:color w:val="26282F"/>
                <w:sz w:val="24"/>
                <w:szCs w:val="24"/>
                <w:lang w:eastAsia="ru-RU"/>
              </w:rPr>
              <w:t>«</w:t>
            </w:r>
            <w:r w:rsidRPr="00F07017">
              <w:rPr>
                <w:rFonts w:ascii="Times New Roman" w:eastAsia="Times New Roman" w:hAnsi="Times New Roman"/>
                <w:sz w:val="24"/>
                <w:szCs w:val="24"/>
              </w:rPr>
              <w:t>Обеспечение устойчивого сокращения</w:t>
            </w:r>
          </w:p>
          <w:p w:rsidR="004802F5" w:rsidRPr="00F07017" w:rsidRDefault="004802F5" w:rsidP="00F07017">
            <w:pPr>
              <w:pStyle w:val="afb"/>
              <w:rPr>
                <w:rFonts w:ascii="Times New Roman" w:hAnsi="Times New Roman"/>
                <w:bCs/>
                <w:color w:val="26282F"/>
                <w:sz w:val="24"/>
                <w:szCs w:val="24"/>
                <w:lang w:eastAsia="ru-RU"/>
              </w:rPr>
            </w:pPr>
            <w:proofErr w:type="spellStart"/>
            <w:proofErr w:type="gramStart"/>
            <w:r>
              <w:rPr>
                <w:rFonts w:ascii="Times New Roman" w:eastAsia="Times New Roman" w:hAnsi="Times New Roman"/>
                <w:sz w:val="24"/>
                <w:szCs w:val="24"/>
              </w:rPr>
              <w:t>н</w:t>
            </w:r>
            <w:r w:rsidRPr="00F07017">
              <w:rPr>
                <w:rFonts w:ascii="Times New Roman" w:eastAsia="Times New Roman" w:hAnsi="Times New Roman"/>
                <w:sz w:val="24"/>
                <w:szCs w:val="24"/>
              </w:rPr>
              <w:t>епригод</w:t>
            </w:r>
            <w:r>
              <w:rPr>
                <w:rFonts w:ascii="Times New Roman" w:eastAsia="Times New Roman" w:hAnsi="Times New Roman"/>
                <w:sz w:val="24"/>
                <w:szCs w:val="24"/>
              </w:rPr>
              <w:t>-</w:t>
            </w:r>
            <w:r w:rsidRPr="00F07017">
              <w:rPr>
                <w:rFonts w:ascii="Times New Roman" w:eastAsia="Times New Roman" w:hAnsi="Times New Roman"/>
                <w:sz w:val="24"/>
                <w:szCs w:val="24"/>
              </w:rPr>
              <w:t>ного</w:t>
            </w:r>
            <w:proofErr w:type="spellEnd"/>
            <w:proofErr w:type="gramEnd"/>
            <w:r w:rsidRPr="00F07017">
              <w:rPr>
                <w:rFonts w:ascii="Times New Roman" w:eastAsia="Times New Roman" w:hAnsi="Times New Roman"/>
                <w:sz w:val="24"/>
                <w:szCs w:val="24"/>
              </w:rPr>
              <w:t xml:space="preserve"> для проживания жилищного </w:t>
            </w:r>
            <w:r w:rsidRPr="00F07017">
              <w:rPr>
                <w:rFonts w:ascii="Times New Roman" w:eastAsia="Times New Roman" w:hAnsi="Times New Roman"/>
                <w:sz w:val="24"/>
                <w:szCs w:val="24"/>
              </w:rPr>
              <w:lastRenderedPageBreak/>
              <w:t>фонда</w:t>
            </w:r>
            <w:r w:rsidRPr="00F07017">
              <w:rPr>
                <w:rFonts w:ascii="Times New Roman" w:hAnsi="Times New Roman"/>
                <w:bCs/>
                <w:color w:val="26282F"/>
                <w:sz w:val="24"/>
                <w:szCs w:val="24"/>
                <w:lang w:eastAsia="ru-RU"/>
              </w:rPr>
              <w:t>»</w:t>
            </w:r>
          </w:p>
          <w:p w:rsidR="004802F5" w:rsidRPr="00644A32" w:rsidRDefault="004802F5" w:rsidP="00E71D89">
            <w:pPr>
              <w:widowControl w:val="0"/>
              <w:autoSpaceDE w:val="0"/>
              <w:autoSpaceDN w:val="0"/>
              <w:adjustRightInd w:val="0"/>
              <w:jc w:val="both"/>
              <w:rPr>
                <w:rFonts w:ascii="Times New Roman CYR" w:eastAsiaTheme="minorEastAsia" w:hAnsi="Times New Roman CYR" w:cs="Times New Roman CYR"/>
                <w:sz w:val="24"/>
                <w:szCs w:val="24"/>
                <w:lang w:eastAsia="ru-RU"/>
              </w:rPr>
            </w:pPr>
          </w:p>
        </w:tc>
        <w:tc>
          <w:tcPr>
            <w:tcW w:w="1478" w:type="dxa"/>
            <w:vMerge/>
            <w:tcBorders>
              <w:left w:val="single" w:sz="4" w:space="0" w:color="auto"/>
              <w:bottom w:val="nil"/>
              <w:right w:val="single" w:sz="4" w:space="0" w:color="auto"/>
            </w:tcBorders>
          </w:tcPr>
          <w:p w:rsidR="004802F5" w:rsidRPr="00644A32" w:rsidRDefault="004802F5" w:rsidP="00E71D89">
            <w:pPr>
              <w:widowControl w:val="0"/>
              <w:autoSpaceDE w:val="0"/>
              <w:autoSpaceDN w:val="0"/>
              <w:adjustRightInd w:val="0"/>
              <w:jc w:val="both"/>
              <w:rPr>
                <w:rFonts w:ascii="Times New Roman CYR" w:eastAsiaTheme="minorEastAsia" w:hAnsi="Times New Roman CYR" w:cs="Times New Roman CYR"/>
                <w:sz w:val="24"/>
                <w:szCs w:val="24"/>
                <w:lang w:eastAsia="ru-RU"/>
              </w:rPr>
            </w:pPr>
          </w:p>
        </w:tc>
        <w:tc>
          <w:tcPr>
            <w:tcW w:w="1640" w:type="dxa"/>
            <w:vMerge/>
            <w:tcBorders>
              <w:left w:val="single" w:sz="4" w:space="0" w:color="auto"/>
              <w:bottom w:val="nil"/>
              <w:right w:val="single" w:sz="4" w:space="0" w:color="auto"/>
            </w:tcBorders>
          </w:tcPr>
          <w:p w:rsidR="004802F5" w:rsidRPr="00644A32" w:rsidRDefault="004802F5" w:rsidP="00E71D89">
            <w:pPr>
              <w:widowControl w:val="0"/>
              <w:autoSpaceDE w:val="0"/>
              <w:autoSpaceDN w:val="0"/>
              <w:adjustRightInd w:val="0"/>
              <w:jc w:val="both"/>
              <w:rPr>
                <w:rFonts w:ascii="Times New Roman CYR" w:eastAsiaTheme="minorEastAsia" w:hAnsi="Times New Roman CYR" w:cs="Times New Roman CYR"/>
                <w:sz w:val="24"/>
                <w:szCs w:val="24"/>
                <w:lang w:eastAsia="ru-RU"/>
              </w:rPr>
            </w:pPr>
          </w:p>
        </w:tc>
        <w:tc>
          <w:tcPr>
            <w:tcW w:w="1163" w:type="dxa"/>
            <w:vMerge/>
            <w:tcBorders>
              <w:left w:val="single" w:sz="4" w:space="0" w:color="auto"/>
              <w:bottom w:val="single" w:sz="4" w:space="0" w:color="auto"/>
              <w:right w:val="single" w:sz="4" w:space="0" w:color="auto"/>
            </w:tcBorders>
            <w:shd w:val="clear" w:color="auto" w:fill="FFFFFF" w:themeFill="background1"/>
            <w:vAlign w:val="center"/>
          </w:tcPr>
          <w:p w:rsidR="004802F5" w:rsidRPr="00644A32" w:rsidRDefault="004802F5" w:rsidP="00E71D89">
            <w:pPr>
              <w:widowControl w:val="0"/>
              <w:tabs>
                <w:tab w:val="center" w:pos="4677"/>
                <w:tab w:val="right" w:pos="9355"/>
              </w:tabs>
              <w:autoSpaceDE w:val="0"/>
              <w:autoSpaceDN w:val="0"/>
              <w:adjustRightInd w:val="0"/>
              <w:ind w:firstLine="34"/>
              <w:jc w:val="center"/>
              <w:rPr>
                <w:rFonts w:eastAsiaTheme="minorEastAsia" w:cs="Times New Roman"/>
                <w:sz w:val="24"/>
                <w:szCs w:val="24"/>
                <w:lang w:eastAsia="ru-RU"/>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4802F5" w:rsidRPr="00644A32" w:rsidRDefault="004802F5" w:rsidP="00E71D89">
            <w:pPr>
              <w:widowControl w:val="0"/>
              <w:tabs>
                <w:tab w:val="center" w:pos="4677"/>
                <w:tab w:val="right" w:pos="9355"/>
              </w:tabs>
              <w:autoSpaceDE w:val="0"/>
              <w:autoSpaceDN w:val="0"/>
              <w:adjustRightInd w:val="0"/>
              <w:ind w:firstLine="34"/>
              <w:jc w:val="center"/>
              <w:rPr>
                <w:rFonts w:eastAsiaTheme="minorEastAsia" w:cs="Times New Roman"/>
                <w:sz w:val="24"/>
                <w:szCs w:val="24"/>
                <w:lang w:eastAsia="ru-RU"/>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4802F5" w:rsidRPr="00644A32" w:rsidRDefault="004802F5" w:rsidP="00E71D89">
            <w:pPr>
              <w:widowControl w:val="0"/>
              <w:tabs>
                <w:tab w:val="center" w:pos="4677"/>
                <w:tab w:val="right" w:pos="9355"/>
              </w:tabs>
              <w:autoSpaceDE w:val="0"/>
              <w:autoSpaceDN w:val="0"/>
              <w:adjustRightInd w:val="0"/>
              <w:ind w:firstLine="34"/>
              <w:jc w:val="center"/>
              <w:rPr>
                <w:rFonts w:eastAsiaTheme="minorEastAsia" w:cs="Times New Roman"/>
                <w:sz w:val="24"/>
                <w:szCs w:val="24"/>
                <w:lang w:eastAsia="ru-RU"/>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4802F5" w:rsidRPr="00644A32" w:rsidRDefault="004802F5" w:rsidP="00E71D89">
            <w:pPr>
              <w:widowControl w:val="0"/>
              <w:tabs>
                <w:tab w:val="center" w:pos="4677"/>
                <w:tab w:val="right" w:pos="9355"/>
              </w:tabs>
              <w:autoSpaceDE w:val="0"/>
              <w:autoSpaceDN w:val="0"/>
              <w:adjustRightInd w:val="0"/>
              <w:ind w:firstLine="34"/>
              <w:jc w:val="center"/>
              <w:rPr>
                <w:rFonts w:eastAsiaTheme="minorEastAsia" w:cs="Times New Roman"/>
                <w:sz w:val="24"/>
                <w:szCs w:val="24"/>
                <w:lang w:eastAsia="ru-RU"/>
              </w:rPr>
            </w:pPr>
          </w:p>
        </w:tc>
        <w:tc>
          <w:tcPr>
            <w:tcW w:w="992" w:type="dxa"/>
            <w:vMerge/>
            <w:tcBorders>
              <w:left w:val="single" w:sz="4" w:space="0" w:color="auto"/>
              <w:bottom w:val="single" w:sz="4" w:space="0" w:color="auto"/>
              <w:right w:val="single" w:sz="4" w:space="0" w:color="auto"/>
            </w:tcBorders>
            <w:shd w:val="clear" w:color="auto" w:fill="FFFFFF" w:themeFill="background1"/>
            <w:vAlign w:val="center"/>
          </w:tcPr>
          <w:p w:rsidR="004802F5" w:rsidRPr="00644A32" w:rsidRDefault="004802F5" w:rsidP="00E71D89">
            <w:pPr>
              <w:widowControl w:val="0"/>
              <w:tabs>
                <w:tab w:val="center" w:pos="4677"/>
                <w:tab w:val="right" w:pos="9355"/>
              </w:tabs>
              <w:autoSpaceDE w:val="0"/>
              <w:autoSpaceDN w:val="0"/>
              <w:adjustRightInd w:val="0"/>
              <w:ind w:firstLine="34"/>
              <w:jc w:val="center"/>
              <w:rPr>
                <w:rFonts w:eastAsiaTheme="minorEastAsia" w:cs="Times New Roman"/>
                <w:sz w:val="24"/>
                <w:szCs w:val="24"/>
                <w:lang w:eastAsia="ru-RU"/>
              </w:rPr>
            </w:pPr>
          </w:p>
        </w:tc>
        <w:tc>
          <w:tcPr>
            <w:tcW w:w="851" w:type="dxa"/>
            <w:vMerge/>
            <w:tcBorders>
              <w:left w:val="single" w:sz="4" w:space="0" w:color="auto"/>
              <w:bottom w:val="single" w:sz="4" w:space="0" w:color="auto"/>
              <w:right w:val="single" w:sz="4" w:space="0" w:color="auto"/>
            </w:tcBorders>
            <w:shd w:val="clear" w:color="auto" w:fill="FFFFFF" w:themeFill="background1"/>
            <w:vAlign w:val="center"/>
          </w:tcPr>
          <w:p w:rsidR="004802F5" w:rsidRPr="00644A32" w:rsidRDefault="004802F5" w:rsidP="00E71D89">
            <w:pPr>
              <w:widowControl w:val="0"/>
              <w:tabs>
                <w:tab w:val="center" w:pos="4677"/>
                <w:tab w:val="right" w:pos="9355"/>
              </w:tabs>
              <w:autoSpaceDE w:val="0"/>
              <w:autoSpaceDN w:val="0"/>
              <w:adjustRightInd w:val="0"/>
              <w:ind w:firstLine="34"/>
              <w:jc w:val="center"/>
              <w:rPr>
                <w:rFonts w:eastAsiaTheme="minorEastAsia" w:cs="Times New Roman"/>
                <w:sz w:val="24"/>
                <w:szCs w:val="24"/>
                <w:lang w:eastAsia="ru-RU"/>
              </w:rPr>
            </w:pPr>
          </w:p>
        </w:tc>
        <w:tc>
          <w:tcPr>
            <w:tcW w:w="1570" w:type="dxa"/>
            <w:vMerge/>
            <w:tcBorders>
              <w:left w:val="single" w:sz="4" w:space="0" w:color="auto"/>
              <w:bottom w:val="single" w:sz="4" w:space="0" w:color="auto"/>
            </w:tcBorders>
            <w:shd w:val="clear" w:color="auto" w:fill="FFFFFF" w:themeFill="background1"/>
            <w:vAlign w:val="center"/>
          </w:tcPr>
          <w:p w:rsidR="004802F5" w:rsidRPr="00644A32" w:rsidRDefault="004802F5" w:rsidP="00E71D89">
            <w:pPr>
              <w:widowControl w:val="0"/>
              <w:tabs>
                <w:tab w:val="left" w:pos="705"/>
                <w:tab w:val="center" w:pos="977"/>
                <w:tab w:val="center" w:pos="4677"/>
                <w:tab w:val="right" w:pos="9355"/>
              </w:tabs>
              <w:autoSpaceDE w:val="0"/>
              <w:autoSpaceDN w:val="0"/>
              <w:adjustRightInd w:val="0"/>
              <w:ind w:firstLine="34"/>
              <w:jc w:val="center"/>
              <w:rPr>
                <w:rFonts w:eastAsiaTheme="minorEastAsia" w:cs="Times New Roman"/>
                <w:sz w:val="24"/>
                <w:szCs w:val="24"/>
                <w:lang w:eastAsia="ru-RU"/>
              </w:rPr>
            </w:pPr>
          </w:p>
        </w:tc>
      </w:tr>
      <w:tr w:rsidR="004802F5" w:rsidRPr="00A95500" w:rsidTr="004802F5">
        <w:tc>
          <w:tcPr>
            <w:tcW w:w="2553" w:type="dxa"/>
            <w:vMerge/>
            <w:tcBorders>
              <w:right w:val="single" w:sz="4" w:space="0" w:color="auto"/>
            </w:tcBorders>
          </w:tcPr>
          <w:p w:rsidR="004802F5" w:rsidRPr="00644A32" w:rsidRDefault="004802F5" w:rsidP="00E71D89">
            <w:pPr>
              <w:widowControl w:val="0"/>
              <w:autoSpaceDE w:val="0"/>
              <w:autoSpaceDN w:val="0"/>
              <w:adjustRightInd w:val="0"/>
              <w:jc w:val="both"/>
              <w:rPr>
                <w:rFonts w:ascii="Times New Roman CYR" w:eastAsiaTheme="minorEastAsia" w:hAnsi="Times New Roman CYR" w:cs="Times New Roman CYR"/>
                <w:sz w:val="24"/>
                <w:szCs w:val="24"/>
                <w:lang w:eastAsia="ru-RU"/>
              </w:rPr>
            </w:pPr>
          </w:p>
        </w:tc>
        <w:tc>
          <w:tcPr>
            <w:tcW w:w="1477" w:type="dxa"/>
            <w:tcBorders>
              <w:right w:val="single" w:sz="4" w:space="0" w:color="auto"/>
            </w:tcBorders>
          </w:tcPr>
          <w:p w:rsidR="004802F5" w:rsidRPr="00644A32" w:rsidRDefault="004802F5" w:rsidP="00E71D89">
            <w:pPr>
              <w:widowControl w:val="0"/>
              <w:autoSpaceDE w:val="0"/>
              <w:autoSpaceDN w:val="0"/>
              <w:adjustRightInd w:val="0"/>
              <w:rPr>
                <w:rFonts w:ascii="Times New Roman CYR" w:eastAsiaTheme="minorEastAsia" w:hAnsi="Times New Roman CYR" w:cs="Times New Roman CYR"/>
                <w:sz w:val="24"/>
                <w:szCs w:val="24"/>
                <w:lang w:eastAsia="ru-RU"/>
              </w:rPr>
            </w:pPr>
          </w:p>
        </w:tc>
        <w:tc>
          <w:tcPr>
            <w:tcW w:w="1478" w:type="dxa"/>
            <w:vMerge w:val="restart"/>
            <w:tcBorders>
              <w:top w:val="single" w:sz="4" w:space="0" w:color="auto"/>
              <w:left w:val="single" w:sz="4" w:space="0" w:color="auto"/>
              <w:right w:val="single" w:sz="4" w:space="0" w:color="auto"/>
            </w:tcBorders>
          </w:tcPr>
          <w:p w:rsidR="004802F5" w:rsidRPr="00644A32" w:rsidRDefault="004802F5" w:rsidP="00E71D89">
            <w:pPr>
              <w:widowControl w:val="0"/>
              <w:autoSpaceDE w:val="0"/>
              <w:autoSpaceDN w:val="0"/>
              <w:adjustRightInd w:val="0"/>
              <w:rPr>
                <w:rFonts w:ascii="Times New Roman CYR" w:eastAsiaTheme="minorEastAsia" w:hAnsi="Times New Roman CYR" w:cs="Times New Roman CYR"/>
                <w:sz w:val="24"/>
                <w:szCs w:val="24"/>
                <w:lang w:eastAsia="ru-RU"/>
              </w:rPr>
            </w:pPr>
            <w:r w:rsidRPr="00644A32">
              <w:rPr>
                <w:rFonts w:ascii="Times New Roman CYR" w:eastAsiaTheme="minorEastAsia" w:hAnsi="Times New Roman CYR" w:cs="Times New Roman CYR"/>
                <w:sz w:val="24"/>
                <w:szCs w:val="24"/>
                <w:lang w:eastAsia="ru-RU"/>
              </w:rPr>
              <w:t>Администрация городского округа Серпухов Московской области</w:t>
            </w:r>
          </w:p>
        </w:tc>
        <w:tc>
          <w:tcPr>
            <w:tcW w:w="1640" w:type="dxa"/>
            <w:tcBorders>
              <w:top w:val="single" w:sz="4" w:space="0" w:color="auto"/>
              <w:left w:val="single" w:sz="4" w:space="0" w:color="auto"/>
              <w:bottom w:val="single" w:sz="4" w:space="0" w:color="auto"/>
              <w:right w:val="single" w:sz="4" w:space="0" w:color="auto"/>
            </w:tcBorders>
          </w:tcPr>
          <w:p w:rsidR="004802F5" w:rsidRPr="00644A32" w:rsidRDefault="004802F5" w:rsidP="00E71D89">
            <w:pPr>
              <w:widowControl w:val="0"/>
              <w:autoSpaceDE w:val="0"/>
              <w:autoSpaceDN w:val="0"/>
              <w:adjustRightInd w:val="0"/>
              <w:rPr>
                <w:rFonts w:ascii="Times New Roman CYR" w:eastAsiaTheme="minorEastAsia" w:hAnsi="Times New Roman CYR" w:cs="Times New Roman CYR"/>
                <w:sz w:val="24"/>
                <w:szCs w:val="24"/>
                <w:lang w:eastAsia="ru-RU"/>
              </w:rPr>
            </w:pPr>
            <w:r w:rsidRPr="00644A32">
              <w:rPr>
                <w:rFonts w:ascii="Times New Roman CYR" w:eastAsiaTheme="minorEastAsia" w:hAnsi="Times New Roman CYR" w:cs="Times New Roman CYR"/>
                <w:sz w:val="24"/>
                <w:szCs w:val="24"/>
                <w:lang w:eastAsia="ru-RU"/>
              </w:rPr>
              <w:t>Всего: в том числе:</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p w:rsidR="004802F5" w:rsidRPr="00644A32" w:rsidRDefault="004802F5" w:rsidP="00E71D89">
            <w:pPr>
              <w:jc w:val="center"/>
              <w:rPr>
                <w:rFonts w:cs="Times New Roman"/>
                <w:sz w:val="24"/>
                <w:szCs w:val="24"/>
              </w:rPr>
            </w:pPr>
            <w:r w:rsidRPr="00644A32">
              <w:rPr>
                <w:rFonts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eastAsia="Times New Roman"/>
                <w:color w:val="000000"/>
                <w:sz w:val="24"/>
                <w:szCs w:val="24"/>
                <w:lang w:eastAsia="ru-RU"/>
              </w:rPr>
            </w:pPr>
          </w:p>
          <w:p w:rsidR="004802F5" w:rsidRPr="00644A32" w:rsidRDefault="004802F5" w:rsidP="00E71D89">
            <w:pPr>
              <w:jc w:val="center"/>
              <w:rPr>
                <w:rFonts w:cs="Times New Roman"/>
                <w:sz w:val="24"/>
                <w:szCs w:val="24"/>
              </w:rPr>
            </w:pPr>
            <w:r w:rsidRPr="00644A32">
              <w:rPr>
                <w:rFonts w:eastAsia="Times New Roman"/>
                <w:color w:val="000000"/>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p w:rsidR="004802F5" w:rsidRPr="00644A32" w:rsidRDefault="004802F5" w:rsidP="00E71D89">
            <w:pPr>
              <w:jc w:val="center"/>
              <w:rPr>
                <w:rFonts w:cs="Times New Roman"/>
                <w:sz w:val="24"/>
                <w:szCs w:val="24"/>
              </w:rPr>
            </w:pPr>
            <w:r w:rsidRPr="00644A32">
              <w:rPr>
                <w:rFonts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p w:rsidR="004802F5" w:rsidRPr="00644A32" w:rsidRDefault="004802F5" w:rsidP="00E71D89">
            <w:pPr>
              <w:jc w:val="center"/>
              <w:rPr>
                <w:rFonts w:cs="Times New Roman"/>
                <w:sz w:val="24"/>
                <w:szCs w:val="24"/>
              </w:rPr>
            </w:pPr>
            <w:r w:rsidRPr="00644A32">
              <w:rPr>
                <w:rFonts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p w:rsidR="004802F5" w:rsidRPr="00644A32" w:rsidRDefault="004802F5" w:rsidP="00E71D89">
            <w:pPr>
              <w:jc w:val="center"/>
              <w:rPr>
                <w:rFonts w:cs="Times New Roman"/>
                <w:sz w:val="24"/>
                <w:szCs w:val="24"/>
              </w:rPr>
            </w:pPr>
            <w:r w:rsidRPr="00644A32">
              <w:rPr>
                <w:rFonts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p w:rsidR="004802F5" w:rsidRPr="00644A32" w:rsidRDefault="004802F5" w:rsidP="00E71D89">
            <w:pPr>
              <w:jc w:val="center"/>
              <w:rPr>
                <w:rFonts w:cs="Times New Roman"/>
                <w:sz w:val="24"/>
                <w:szCs w:val="24"/>
              </w:rPr>
            </w:pPr>
            <w:r w:rsidRPr="00644A32">
              <w:rPr>
                <w:rFonts w:cs="Times New Roman"/>
                <w:sz w:val="24"/>
                <w:szCs w:val="24"/>
              </w:rPr>
              <w:t>0</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p w:rsidR="004802F5" w:rsidRPr="00644A32" w:rsidRDefault="004802F5" w:rsidP="00E71D89">
            <w:pPr>
              <w:jc w:val="center"/>
              <w:rPr>
                <w:rFonts w:cs="Times New Roman"/>
                <w:sz w:val="24"/>
                <w:szCs w:val="24"/>
              </w:rPr>
            </w:pPr>
            <w:r w:rsidRPr="00644A32">
              <w:rPr>
                <w:rFonts w:eastAsia="Times New Roman"/>
                <w:color w:val="000000"/>
                <w:sz w:val="24"/>
                <w:szCs w:val="24"/>
                <w:lang w:eastAsia="ru-RU"/>
              </w:rPr>
              <w:t>0</w:t>
            </w:r>
          </w:p>
        </w:tc>
      </w:tr>
      <w:tr w:rsidR="004802F5" w:rsidRPr="00A95500" w:rsidTr="004802F5">
        <w:tc>
          <w:tcPr>
            <w:tcW w:w="2553" w:type="dxa"/>
            <w:vMerge/>
            <w:tcBorders>
              <w:right w:val="single" w:sz="4" w:space="0" w:color="auto"/>
            </w:tcBorders>
          </w:tcPr>
          <w:p w:rsidR="004802F5" w:rsidRPr="00644A32" w:rsidRDefault="004802F5" w:rsidP="00E71D89">
            <w:pPr>
              <w:widowControl w:val="0"/>
              <w:autoSpaceDE w:val="0"/>
              <w:autoSpaceDN w:val="0"/>
              <w:adjustRightInd w:val="0"/>
              <w:jc w:val="both"/>
              <w:rPr>
                <w:rFonts w:ascii="Times New Roman CYR" w:eastAsiaTheme="minorEastAsia" w:hAnsi="Times New Roman CYR" w:cs="Times New Roman CYR"/>
                <w:sz w:val="24"/>
                <w:szCs w:val="24"/>
                <w:lang w:eastAsia="ru-RU"/>
              </w:rPr>
            </w:pPr>
          </w:p>
        </w:tc>
        <w:tc>
          <w:tcPr>
            <w:tcW w:w="1477" w:type="dxa"/>
            <w:tcBorders>
              <w:right w:val="single" w:sz="4" w:space="0" w:color="auto"/>
            </w:tcBorders>
          </w:tcPr>
          <w:p w:rsidR="004802F5" w:rsidRPr="00644A32" w:rsidRDefault="004802F5" w:rsidP="00E71D89">
            <w:pPr>
              <w:widowControl w:val="0"/>
              <w:autoSpaceDE w:val="0"/>
              <w:autoSpaceDN w:val="0"/>
              <w:adjustRightInd w:val="0"/>
              <w:rPr>
                <w:rFonts w:ascii="Times New Roman CYR" w:eastAsiaTheme="minorEastAsia" w:hAnsi="Times New Roman CYR" w:cs="Times New Roman CYR"/>
                <w:sz w:val="24"/>
                <w:szCs w:val="24"/>
                <w:lang w:eastAsia="ru-RU"/>
              </w:rPr>
            </w:pPr>
          </w:p>
        </w:tc>
        <w:tc>
          <w:tcPr>
            <w:tcW w:w="1478" w:type="dxa"/>
            <w:vMerge/>
            <w:tcBorders>
              <w:top w:val="single" w:sz="4" w:space="0" w:color="auto"/>
              <w:left w:val="single" w:sz="4" w:space="0" w:color="auto"/>
              <w:right w:val="single" w:sz="4" w:space="0" w:color="auto"/>
            </w:tcBorders>
          </w:tcPr>
          <w:p w:rsidR="004802F5" w:rsidRPr="00644A32" w:rsidRDefault="004802F5" w:rsidP="00E71D89">
            <w:pPr>
              <w:widowControl w:val="0"/>
              <w:autoSpaceDE w:val="0"/>
              <w:autoSpaceDN w:val="0"/>
              <w:adjustRightInd w:val="0"/>
              <w:rPr>
                <w:rFonts w:ascii="Times New Roman CYR" w:eastAsiaTheme="minorEastAsia" w:hAnsi="Times New Roman CYR" w:cs="Times New Roman CYR"/>
                <w:sz w:val="24"/>
                <w:szCs w:val="24"/>
                <w:lang w:eastAsia="ru-RU"/>
              </w:rPr>
            </w:pPr>
          </w:p>
        </w:tc>
        <w:tc>
          <w:tcPr>
            <w:tcW w:w="1640" w:type="dxa"/>
            <w:tcBorders>
              <w:top w:val="single" w:sz="4" w:space="0" w:color="auto"/>
              <w:left w:val="single" w:sz="4" w:space="0" w:color="auto"/>
              <w:bottom w:val="single" w:sz="4" w:space="0" w:color="auto"/>
              <w:right w:val="single" w:sz="4" w:space="0" w:color="auto"/>
            </w:tcBorders>
          </w:tcPr>
          <w:p w:rsidR="004802F5" w:rsidRPr="00644A32" w:rsidRDefault="004802F5" w:rsidP="004802F5">
            <w:pPr>
              <w:widowControl w:val="0"/>
              <w:autoSpaceDE w:val="0"/>
              <w:autoSpaceDN w:val="0"/>
              <w:adjustRightInd w:val="0"/>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Средства федерального бюджета</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eastAsia="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tc>
      </w:tr>
      <w:tr w:rsidR="004802F5" w:rsidRPr="00A95500" w:rsidTr="004802F5">
        <w:tc>
          <w:tcPr>
            <w:tcW w:w="2553" w:type="dxa"/>
            <w:vMerge/>
            <w:tcBorders>
              <w:right w:val="single" w:sz="4" w:space="0" w:color="auto"/>
            </w:tcBorders>
          </w:tcPr>
          <w:p w:rsidR="004802F5" w:rsidRPr="00644A32" w:rsidRDefault="004802F5" w:rsidP="00E71D89">
            <w:pPr>
              <w:widowControl w:val="0"/>
              <w:autoSpaceDE w:val="0"/>
              <w:autoSpaceDN w:val="0"/>
              <w:adjustRightInd w:val="0"/>
              <w:jc w:val="both"/>
              <w:rPr>
                <w:rFonts w:ascii="Times New Roman CYR" w:eastAsiaTheme="minorEastAsia" w:hAnsi="Times New Roman CYR" w:cs="Times New Roman CYR"/>
                <w:sz w:val="24"/>
                <w:szCs w:val="24"/>
                <w:lang w:eastAsia="ru-RU"/>
              </w:rPr>
            </w:pPr>
          </w:p>
        </w:tc>
        <w:tc>
          <w:tcPr>
            <w:tcW w:w="1477" w:type="dxa"/>
            <w:tcBorders>
              <w:right w:val="single" w:sz="4" w:space="0" w:color="auto"/>
            </w:tcBorders>
          </w:tcPr>
          <w:p w:rsidR="004802F5" w:rsidRPr="00644A32" w:rsidRDefault="004802F5" w:rsidP="00E71D89">
            <w:pPr>
              <w:widowControl w:val="0"/>
              <w:autoSpaceDE w:val="0"/>
              <w:autoSpaceDN w:val="0"/>
              <w:adjustRightInd w:val="0"/>
              <w:jc w:val="both"/>
              <w:rPr>
                <w:rFonts w:ascii="Times New Roman CYR" w:eastAsiaTheme="minorEastAsia" w:hAnsi="Times New Roman CYR" w:cs="Times New Roman CYR"/>
                <w:sz w:val="24"/>
                <w:szCs w:val="24"/>
                <w:lang w:eastAsia="ru-RU"/>
              </w:rPr>
            </w:pPr>
          </w:p>
        </w:tc>
        <w:tc>
          <w:tcPr>
            <w:tcW w:w="1478" w:type="dxa"/>
            <w:vMerge/>
            <w:tcBorders>
              <w:left w:val="single" w:sz="4" w:space="0" w:color="auto"/>
              <w:right w:val="single" w:sz="4" w:space="0" w:color="auto"/>
            </w:tcBorders>
          </w:tcPr>
          <w:p w:rsidR="004802F5" w:rsidRPr="00644A32" w:rsidRDefault="004802F5" w:rsidP="00E71D89">
            <w:pPr>
              <w:widowControl w:val="0"/>
              <w:autoSpaceDE w:val="0"/>
              <w:autoSpaceDN w:val="0"/>
              <w:adjustRightInd w:val="0"/>
              <w:jc w:val="both"/>
              <w:rPr>
                <w:rFonts w:ascii="Times New Roman CYR" w:eastAsiaTheme="minorEastAsia" w:hAnsi="Times New Roman CYR" w:cs="Times New Roman CYR"/>
                <w:sz w:val="24"/>
                <w:szCs w:val="24"/>
                <w:lang w:eastAsia="ru-RU"/>
              </w:rPr>
            </w:pPr>
          </w:p>
        </w:tc>
        <w:tc>
          <w:tcPr>
            <w:tcW w:w="1640" w:type="dxa"/>
            <w:tcBorders>
              <w:top w:val="single" w:sz="4" w:space="0" w:color="auto"/>
              <w:left w:val="single" w:sz="4" w:space="0" w:color="auto"/>
              <w:bottom w:val="single" w:sz="4" w:space="0" w:color="auto"/>
              <w:right w:val="single" w:sz="4" w:space="0" w:color="auto"/>
            </w:tcBorders>
          </w:tcPr>
          <w:p w:rsidR="004802F5" w:rsidRPr="00644A32" w:rsidRDefault="004802F5" w:rsidP="00E71D89">
            <w:pPr>
              <w:widowControl w:val="0"/>
              <w:autoSpaceDE w:val="0"/>
              <w:autoSpaceDN w:val="0"/>
              <w:adjustRightInd w:val="0"/>
              <w:rPr>
                <w:rFonts w:ascii="Times New Roman CYR" w:eastAsiaTheme="minorEastAsia" w:hAnsi="Times New Roman CYR" w:cs="Times New Roman CYR"/>
                <w:sz w:val="24"/>
                <w:szCs w:val="24"/>
                <w:lang w:eastAsia="ru-RU"/>
              </w:rPr>
            </w:pPr>
            <w:r w:rsidRPr="00644A32">
              <w:rPr>
                <w:rFonts w:ascii="Times New Roman CYR" w:eastAsiaTheme="minorEastAsia" w:hAnsi="Times New Roman CYR" w:cs="Times New Roman CYR"/>
                <w:sz w:val="24"/>
                <w:szCs w:val="24"/>
                <w:lang w:eastAsia="ru-RU"/>
              </w:rPr>
              <w:t>Средства бюджета Московской области</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p w:rsidR="004802F5" w:rsidRPr="00644A32" w:rsidRDefault="004802F5" w:rsidP="00E71D89">
            <w:pPr>
              <w:jc w:val="center"/>
              <w:rPr>
                <w:rFonts w:cs="Times New Roman"/>
                <w:sz w:val="24"/>
                <w:szCs w:val="24"/>
              </w:rPr>
            </w:pPr>
            <w:r w:rsidRPr="00644A32">
              <w:rPr>
                <w:rFonts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p w:rsidR="004802F5" w:rsidRPr="00644A32" w:rsidRDefault="004802F5" w:rsidP="00E71D89">
            <w:pPr>
              <w:jc w:val="center"/>
              <w:rPr>
                <w:rFonts w:cs="Times New Roman"/>
                <w:sz w:val="24"/>
                <w:szCs w:val="24"/>
              </w:rPr>
            </w:pPr>
            <w:r w:rsidRPr="00644A32">
              <w:rPr>
                <w:rFonts w:eastAsia="Times New Roman"/>
                <w:color w:val="000000"/>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p w:rsidR="004802F5" w:rsidRPr="00644A32" w:rsidRDefault="004802F5" w:rsidP="00E71D89">
            <w:pPr>
              <w:jc w:val="center"/>
              <w:rPr>
                <w:rFonts w:cs="Times New Roman"/>
                <w:sz w:val="24"/>
                <w:szCs w:val="24"/>
              </w:rPr>
            </w:pPr>
            <w:r w:rsidRPr="00644A32">
              <w:rPr>
                <w:rFonts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p w:rsidR="004802F5" w:rsidRPr="00644A32" w:rsidRDefault="004802F5" w:rsidP="00E71D89">
            <w:pPr>
              <w:jc w:val="center"/>
              <w:rPr>
                <w:rFonts w:cs="Times New Roman"/>
                <w:sz w:val="24"/>
                <w:szCs w:val="24"/>
              </w:rPr>
            </w:pPr>
            <w:r w:rsidRPr="00644A32">
              <w:rPr>
                <w:rFonts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p w:rsidR="004802F5" w:rsidRPr="00644A32" w:rsidRDefault="004802F5" w:rsidP="00E71D89">
            <w:pPr>
              <w:jc w:val="center"/>
              <w:rPr>
                <w:rFonts w:cs="Times New Roman"/>
                <w:sz w:val="24"/>
                <w:szCs w:val="24"/>
              </w:rPr>
            </w:pPr>
            <w:r w:rsidRPr="00644A32">
              <w:rPr>
                <w:rFonts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p w:rsidR="004802F5" w:rsidRPr="00644A32" w:rsidRDefault="004802F5" w:rsidP="00E71D89">
            <w:pPr>
              <w:jc w:val="center"/>
              <w:rPr>
                <w:rFonts w:cs="Times New Roman"/>
                <w:sz w:val="24"/>
                <w:szCs w:val="24"/>
              </w:rPr>
            </w:pPr>
            <w:r w:rsidRPr="00644A32">
              <w:rPr>
                <w:rFonts w:cs="Times New Roman"/>
                <w:sz w:val="24"/>
                <w:szCs w:val="24"/>
              </w:rPr>
              <w:t>0</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p w:rsidR="004802F5" w:rsidRPr="00644A32" w:rsidRDefault="004802F5" w:rsidP="00E71D89">
            <w:pPr>
              <w:jc w:val="center"/>
              <w:rPr>
                <w:rFonts w:cs="Times New Roman"/>
                <w:sz w:val="24"/>
                <w:szCs w:val="24"/>
              </w:rPr>
            </w:pPr>
            <w:r w:rsidRPr="00644A32">
              <w:rPr>
                <w:rFonts w:eastAsia="Times New Roman"/>
                <w:color w:val="000000"/>
                <w:sz w:val="24"/>
                <w:szCs w:val="24"/>
                <w:lang w:eastAsia="ru-RU"/>
              </w:rPr>
              <w:t>0</w:t>
            </w:r>
          </w:p>
        </w:tc>
      </w:tr>
      <w:tr w:rsidR="004802F5" w:rsidRPr="00A95500" w:rsidTr="004802F5">
        <w:tc>
          <w:tcPr>
            <w:tcW w:w="2553" w:type="dxa"/>
            <w:vMerge/>
            <w:tcBorders>
              <w:right w:val="single" w:sz="4" w:space="0" w:color="auto"/>
            </w:tcBorders>
          </w:tcPr>
          <w:p w:rsidR="004802F5" w:rsidRPr="00644A32" w:rsidRDefault="004802F5" w:rsidP="00E71D89">
            <w:pPr>
              <w:widowControl w:val="0"/>
              <w:autoSpaceDE w:val="0"/>
              <w:autoSpaceDN w:val="0"/>
              <w:adjustRightInd w:val="0"/>
              <w:jc w:val="both"/>
              <w:rPr>
                <w:rFonts w:ascii="Times New Roman CYR" w:eastAsiaTheme="minorEastAsia" w:hAnsi="Times New Roman CYR" w:cs="Times New Roman CYR"/>
                <w:sz w:val="24"/>
                <w:szCs w:val="24"/>
                <w:lang w:eastAsia="ru-RU"/>
              </w:rPr>
            </w:pPr>
          </w:p>
        </w:tc>
        <w:tc>
          <w:tcPr>
            <w:tcW w:w="1477" w:type="dxa"/>
            <w:tcBorders>
              <w:right w:val="single" w:sz="4" w:space="0" w:color="auto"/>
            </w:tcBorders>
          </w:tcPr>
          <w:p w:rsidR="004802F5" w:rsidRPr="00644A32" w:rsidRDefault="004802F5" w:rsidP="00E71D89">
            <w:pPr>
              <w:widowControl w:val="0"/>
              <w:autoSpaceDE w:val="0"/>
              <w:autoSpaceDN w:val="0"/>
              <w:adjustRightInd w:val="0"/>
              <w:jc w:val="both"/>
              <w:rPr>
                <w:rFonts w:ascii="Times New Roman CYR" w:eastAsiaTheme="minorEastAsia" w:hAnsi="Times New Roman CYR" w:cs="Times New Roman CYR"/>
                <w:sz w:val="24"/>
                <w:szCs w:val="24"/>
                <w:lang w:eastAsia="ru-RU"/>
              </w:rPr>
            </w:pPr>
          </w:p>
        </w:tc>
        <w:tc>
          <w:tcPr>
            <w:tcW w:w="1478" w:type="dxa"/>
            <w:vMerge/>
            <w:tcBorders>
              <w:left w:val="single" w:sz="4" w:space="0" w:color="auto"/>
              <w:right w:val="single" w:sz="4" w:space="0" w:color="auto"/>
            </w:tcBorders>
          </w:tcPr>
          <w:p w:rsidR="004802F5" w:rsidRPr="00644A32" w:rsidRDefault="004802F5" w:rsidP="00E71D89">
            <w:pPr>
              <w:widowControl w:val="0"/>
              <w:autoSpaceDE w:val="0"/>
              <w:autoSpaceDN w:val="0"/>
              <w:adjustRightInd w:val="0"/>
              <w:jc w:val="both"/>
              <w:rPr>
                <w:rFonts w:ascii="Times New Roman CYR" w:eastAsiaTheme="minorEastAsia" w:hAnsi="Times New Roman CYR" w:cs="Times New Roman CYR"/>
                <w:sz w:val="24"/>
                <w:szCs w:val="24"/>
                <w:lang w:eastAsia="ru-RU"/>
              </w:rPr>
            </w:pPr>
          </w:p>
        </w:tc>
        <w:tc>
          <w:tcPr>
            <w:tcW w:w="1640" w:type="dxa"/>
            <w:tcBorders>
              <w:top w:val="single" w:sz="4" w:space="0" w:color="auto"/>
              <w:left w:val="single" w:sz="4" w:space="0" w:color="auto"/>
              <w:bottom w:val="single" w:sz="4" w:space="0" w:color="auto"/>
              <w:right w:val="single" w:sz="4" w:space="0" w:color="auto"/>
            </w:tcBorders>
          </w:tcPr>
          <w:p w:rsidR="004802F5" w:rsidRPr="00644A32" w:rsidRDefault="004802F5" w:rsidP="00E71D89">
            <w:pPr>
              <w:widowControl w:val="0"/>
              <w:autoSpaceDE w:val="0"/>
              <w:autoSpaceDN w:val="0"/>
              <w:adjustRightInd w:val="0"/>
              <w:rPr>
                <w:rFonts w:ascii="Times New Roman CYR" w:eastAsiaTheme="minorEastAsia" w:hAnsi="Times New Roman CYR" w:cs="Times New Roman CYR"/>
                <w:sz w:val="24"/>
                <w:szCs w:val="24"/>
                <w:lang w:eastAsia="ru-RU"/>
              </w:rPr>
            </w:pPr>
            <w:r w:rsidRPr="00644A32">
              <w:rPr>
                <w:rFonts w:ascii="Times New Roman CYR" w:eastAsiaTheme="minorEastAsia" w:hAnsi="Times New Roman CYR" w:cs="Times New Roman CYR"/>
                <w:sz w:val="24"/>
                <w:szCs w:val="24"/>
                <w:lang w:eastAsia="ru-RU"/>
              </w:rPr>
              <w:t xml:space="preserve">Средства городского бюджета  </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p w:rsidR="004802F5" w:rsidRPr="00644A32" w:rsidRDefault="004802F5" w:rsidP="00E71D89">
            <w:pPr>
              <w:jc w:val="center"/>
              <w:rPr>
                <w:rFonts w:cs="Times New Roman"/>
                <w:sz w:val="24"/>
                <w:szCs w:val="24"/>
              </w:rPr>
            </w:pPr>
            <w:r w:rsidRPr="00644A32">
              <w:rPr>
                <w:rFonts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p w:rsidR="004802F5" w:rsidRPr="00644A32" w:rsidRDefault="004802F5" w:rsidP="00E71D89">
            <w:pPr>
              <w:jc w:val="center"/>
              <w:rPr>
                <w:rFonts w:cs="Times New Roman"/>
                <w:sz w:val="24"/>
                <w:szCs w:val="24"/>
              </w:rPr>
            </w:pPr>
            <w:r w:rsidRPr="00644A32">
              <w:rPr>
                <w:rFonts w:eastAsia="Times New Roman"/>
                <w:color w:val="000000"/>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p w:rsidR="004802F5" w:rsidRPr="00644A32" w:rsidRDefault="004802F5" w:rsidP="00E71D89">
            <w:pPr>
              <w:jc w:val="center"/>
              <w:rPr>
                <w:rFonts w:cs="Times New Roman"/>
                <w:sz w:val="24"/>
                <w:szCs w:val="24"/>
              </w:rPr>
            </w:pPr>
            <w:r w:rsidRPr="00644A32">
              <w:rPr>
                <w:rFonts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p w:rsidR="004802F5" w:rsidRPr="00644A32" w:rsidRDefault="004802F5" w:rsidP="00E71D89">
            <w:pPr>
              <w:jc w:val="center"/>
              <w:rPr>
                <w:rFonts w:cs="Times New Roman"/>
                <w:sz w:val="24"/>
                <w:szCs w:val="24"/>
              </w:rPr>
            </w:pPr>
            <w:r w:rsidRPr="00644A32">
              <w:rPr>
                <w:rFonts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p w:rsidR="004802F5" w:rsidRPr="00644A32" w:rsidRDefault="004802F5" w:rsidP="00E71D89">
            <w:pPr>
              <w:jc w:val="center"/>
              <w:rPr>
                <w:rFonts w:cs="Times New Roman"/>
                <w:sz w:val="24"/>
                <w:szCs w:val="24"/>
              </w:rPr>
            </w:pPr>
            <w:r w:rsidRPr="00644A32">
              <w:rPr>
                <w:rFonts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p w:rsidR="004802F5" w:rsidRPr="00644A32" w:rsidRDefault="004802F5" w:rsidP="00E71D89">
            <w:pPr>
              <w:jc w:val="center"/>
              <w:rPr>
                <w:rFonts w:cs="Times New Roman"/>
                <w:sz w:val="24"/>
                <w:szCs w:val="24"/>
              </w:rPr>
            </w:pPr>
            <w:r w:rsidRPr="00644A32">
              <w:rPr>
                <w:rFonts w:cs="Times New Roman"/>
                <w:sz w:val="24"/>
                <w:szCs w:val="24"/>
              </w:rPr>
              <w:t>0</w:t>
            </w:r>
          </w:p>
          <w:p w:rsidR="004802F5" w:rsidRPr="00644A32" w:rsidRDefault="004802F5" w:rsidP="00E71D89">
            <w:pPr>
              <w:jc w:val="center"/>
              <w:rPr>
                <w:rFonts w:cs="Times New Roman"/>
                <w:sz w:val="24"/>
                <w:szCs w:val="24"/>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p w:rsidR="004802F5" w:rsidRPr="00644A32" w:rsidRDefault="004802F5" w:rsidP="00E71D89">
            <w:pPr>
              <w:jc w:val="center"/>
              <w:rPr>
                <w:rFonts w:cs="Times New Roman"/>
                <w:sz w:val="24"/>
                <w:szCs w:val="24"/>
              </w:rPr>
            </w:pPr>
            <w:r w:rsidRPr="00644A32">
              <w:rPr>
                <w:rFonts w:eastAsia="Times New Roman"/>
                <w:color w:val="000000"/>
                <w:sz w:val="24"/>
                <w:szCs w:val="24"/>
                <w:lang w:eastAsia="ru-RU"/>
              </w:rPr>
              <w:t>0</w:t>
            </w:r>
          </w:p>
        </w:tc>
      </w:tr>
      <w:tr w:rsidR="004802F5" w:rsidRPr="00A95500" w:rsidTr="00D5074F">
        <w:trPr>
          <w:trHeight w:val="872"/>
        </w:trPr>
        <w:tc>
          <w:tcPr>
            <w:tcW w:w="2553" w:type="dxa"/>
            <w:vMerge/>
            <w:tcBorders>
              <w:right w:val="single" w:sz="4" w:space="0" w:color="auto"/>
            </w:tcBorders>
          </w:tcPr>
          <w:p w:rsidR="004802F5" w:rsidRPr="00644A32" w:rsidRDefault="004802F5" w:rsidP="00E71D89">
            <w:pPr>
              <w:widowControl w:val="0"/>
              <w:autoSpaceDE w:val="0"/>
              <w:autoSpaceDN w:val="0"/>
              <w:adjustRightInd w:val="0"/>
              <w:jc w:val="both"/>
              <w:rPr>
                <w:rFonts w:ascii="Times New Roman CYR" w:eastAsiaTheme="minorEastAsia" w:hAnsi="Times New Roman CYR" w:cs="Times New Roman CYR"/>
                <w:sz w:val="24"/>
                <w:szCs w:val="24"/>
                <w:lang w:eastAsia="ru-RU"/>
              </w:rPr>
            </w:pPr>
          </w:p>
        </w:tc>
        <w:tc>
          <w:tcPr>
            <w:tcW w:w="1477" w:type="dxa"/>
            <w:tcBorders>
              <w:bottom w:val="single" w:sz="4" w:space="0" w:color="auto"/>
              <w:right w:val="single" w:sz="4" w:space="0" w:color="auto"/>
            </w:tcBorders>
          </w:tcPr>
          <w:p w:rsidR="004802F5" w:rsidRPr="00644A32" w:rsidRDefault="004802F5" w:rsidP="00E71D89">
            <w:pPr>
              <w:widowControl w:val="0"/>
              <w:autoSpaceDE w:val="0"/>
              <w:autoSpaceDN w:val="0"/>
              <w:adjustRightInd w:val="0"/>
              <w:jc w:val="both"/>
              <w:rPr>
                <w:rFonts w:ascii="Times New Roman CYR" w:eastAsiaTheme="minorEastAsia" w:hAnsi="Times New Roman CYR" w:cs="Times New Roman CYR"/>
                <w:sz w:val="24"/>
                <w:szCs w:val="24"/>
                <w:lang w:eastAsia="ru-RU"/>
              </w:rPr>
            </w:pPr>
          </w:p>
        </w:tc>
        <w:tc>
          <w:tcPr>
            <w:tcW w:w="1478" w:type="dxa"/>
            <w:vMerge/>
            <w:tcBorders>
              <w:left w:val="single" w:sz="4" w:space="0" w:color="auto"/>
              <w:bottom w:val="single" w:sz="4" w:space="0" w:color="auto"/>
              <w:right w:val="single" w:sz="4" w:space="0" w:color="auto"/>
            </w:tcBorders>
          </w:tcPr>
          <w:p w:rsidR="004802F5" w:rsidRPr="00644A32" w:rsidRDefault="004802F5" w:rsidP="00E71D89">
            <w:pPr>
              <w:widowControl w:val="0"/>
              <w:autoSpaceDE w:val="0"/>
              <w:autoSpaceDN w:val="0"/>
              <w:adjustRightInd w:val="0"/>
              <w:jc w:val="both"/>
              <w:rPr>
                <w:rFonts w:ascii="Times New Roman CYR" w:eastAsiaTheme="minorEastAsia" w:hAnsi="Times New Roman CYR" w:cs="Times New Roman CYR"/>
                <w:sz w:val="24"/>
                <w:szCs w:val="24"/>
                <w:lang w:eastAsia="ru-RU"/>
              </w:rPr>
            </w:pPr>
          </w:p>
        </w:tc>
        <w:tc>
          <w:tcPr>
            <w:tcW w:w="1640" w:type="dxa"/>
            <w:tcBorders>
              <w:top w:val="single" w:sz="4" w:space="0" w:color="auto"/>
              <w:left w:val="single" w:sz="4" w:space="0" w:color="auto"/>
              <w:bottom w:val="single" w:sz="4" w:space="0" w:color="auto"/>
              <w:right w:val="single" w:sz="4" w:space="0" w:color="auto"/>
            </w:tcBorders>
          </w:tcPr>
          <w:p w:rsidR="004802F5" w:rsidRPr="00644A32" w:rsidRDefault="004802F5" w:rsidP="00E71D89">
            <w:pPr>
              <w:widowControl w:val="0"/>
              <w:autoSpaceDE w:val="0"/>
              <w:autoSpaceDN w:val="0"/>
              <w:adjustRightInd w:val="0"/>
              <w:rPr>
                <w:rFonts w:ascii="Times New Roman CYR" w:eastAsiaTheme="minorEastAsia" w:hAnsi="Times New Roman CYR" w:cs="Times New Roman CYR"/>
                <w:sz w:val="24"/>
                <w:szCs w:val="24"/>
                <w:lang w:eastAsia="ru-RU"/>
              </w:rPr>
            </w:pPr>
            <w:proofErr w:type="spellStart"/>
            <w:proofErr w:type="gramStart"/>
            <w:r>
              <w:rPr>
                <w:rFonts w:eastAsia="Calibri" w:cs="Times New Roman"/>
                <w:sz w:val="24"/>
                <w:szCs w:val="24"/>
              </w:rPr>
              <w:t>Внебюд-жетные</w:t>
            </w:r>
            <w:proofErr w:type="spellEnd"/>
            <w:proofErr w:type="gramEnd"/>
            <w:r>
              <w:rPr>
                <w:rFonts w:eastAsia="Calibri" w:cs="Times New Roman"/>
                <w:sz w:val="24"/>
                <w:szCs w:val="24"/>
              </w:rPr>
              <w:t xml:space="preserve"> Источники</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p w:rsidR="004802F5" w:rsidRPr="00644A32" w:rsidRDefault="004802F5" w:rsidP="00E71D89">
            <w:pPr>
              <w:jc w:val="center"/>
              <w:rPr>
                <w:rFonts w:cs="Times New Roman"/>
                <w:sz w:val="24"/>
                <w:szCs w:val="24"/>
              </w:rPr>
            </w:pPr>
            <w:r w:rsidRPr="00644A32">
              <w:rPr>
                <w:rFonts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p w:rsidR="004802F5" w:rsidRPr="00644A32" w:rsidRDefault="004802F5" w:rsidP="00E71D89">
            <w:pPr>
              <w:jc w:val="center"/>
              <w:rPr>
                <w:rFonts w:cs="Times New Roman"/>
                <w:sz w:val="24"/>
                <w:szCs w:val="24"/>
              </w:rPr>
            </w:pPr>
            <w:r w:rsidRPr="00644A32">
              <w:rPr>
                <w:rFonts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p w:rsidR="004802F5" w:rsidRPr="00644A32" w:rsidRDefault="004802F5" w:rsidP="00E71D89">
            <w:pPr>
              <w:jc w:val="center"/>
              <w:rPr>
                <w:rFonts w:cs="Times New Roman"/>
                <w:sz w:val="24"/>
                <w:szCs w:val="24"/>
              </w:rPr>
            </w:pPr>
            <w:r w:rsidRPr="00644A32">
              <w:rPr>
                <w:rFonts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p w:rsidR="004802F5" w:rsidRPr="00644A32" w:rsidRDefault="004802F5" w:rsidP="00E71D89">
            <w:pPr>
              <w:jc w:val="center"/>
              <w:rPr>
                <w:rFonts w:cs="Times New Roman"/>
                <w:sz w:val="24"/>
                <w:szCs w:val="24"/>
              </w:rPr>
            </w:pPr>
            <w:r w:rsidRPr="00644A32">
              <w:rPr>
                <w:rFonts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p w:rsidR="004802F5" w:rsidRPr="00644A32" w:rsidRDefault="004802F5" w:rsidP="00E71D89">
            <w:pPr>
              <w:jc w:val="center"/>
              <w:rPr>
                <w:rFonts w:cs="Times New Roman"/>
                <w:sz w:val="24"/>
                <w:szCs w:val="24"/>
              </w:rPr>
            </w:pPr>
            <w:r w:rsidRPr="00644A32">
              <w:rPr>
                <w:rFonts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p w:rsidR="004802F5" w:rsidRPr="00644A32" w:rsidRDefault="004802F5" w:rsidP="00E71D89">
            <w:pPr>
              <w:jc w:val="center"/>
              <w:rPr>
                <w:rFonts w:cs="Times New Roman"/>
                <w:sz w:val="24"/>
                <w:szCs w:val="24"/>
              </w:rPr>
            </w:pPr>
            <w:r w:rsidRPr="00644A32">
              <w:rPr>
                <w:rFonts w:cs="Times New Roman"/>
                <w:sz w:val="24"/>
                <w:szCs w:val="24"/>
              </w:rPr>
              <w:t>0</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p w:rsidR="004802F5" w:rsidRPr="00644A32" w:rsidRDefault="004802F5" w:rsidP="00E71D89">
            <w:pPr>
              <w:jc w:val="center"/>
              <w:rPr>
                <w:rFonts w:cs="Times New Roman"/>
                <w:sz w:val="24"/>
                <w:szCs w:val="24"/>
              </w:rPr>
            </w:pPr>
            <w:r w:rsidRPr="00644A32">
              <w:rPr>
                <w:rFonts w:cs="Times New Roman"/>
                <w:sz w:val="24"/>
                <w:szCs w:val="24"/>
              </w:rPr>
              <w:t>0</w:t>
            </w:r>
          </w:p>
        </w:tc>
      </w:tr>
      <w:tr w:rsidR="004802F5" w:rsidRPr="00A95500" w:rsidTr="00D5074F">
        <w:trPr>
          <w:trHeight w:val="907"/>
        </w:trPr>
        <w:tc>
          <w:tcPr>
            <w:tcW w:w="2553" w:type="dxa"/>
            <w:vMerge/>
            <w:tcBorders>
              <w:right w:val="single" w:sz="4" w:space="0" w:color="auto"/>
            </w:tcBorders>
          </w:tcPr>
          <w:p w:rsidR="004802F5" w:rsidRPr="00644A32" w:rsidRDefault="004802F5" w:rsidP="00E71D89">
            <w:pPr>
              <w:widowControl w:val="0"/>
              <w:autoSpaceDE w:val="0"/>
              <w:autoSpaceDN w:val="0"/>
              <w:adjustRightInd w:val="0"/>
              <w:rPr>
                <w:rFonts w:eastAsia="Calibri" w:cs="Times New Roman"/>
                <w:sz w:val="24"/>
                <w:szCs w:val="24"/>
              </w:rPr>
            </w:pPr>
          </w:p>
        </w:tc>
        <w:tc>
          <w:tcPr>
            <w:tcW w:w="4595" w:type="dxa"/>
            <w:gridSpan w:val="3"/>
            <w:tcBorders>
              <w:bottom w:val="nil"/>
              <w:right w:val="single" w:sz="4" w:space="0" w:color="auto"/>
            </w:tcBorders>
            <w:vAlign w:val="center"/>
          </w:tcPr>
          <w:p w:rsidR="004802F5" w:rsidRPr="00644A32" w:rsidRDefault="004802F5" w:rsidP="005713A5">
            <w:pPr>
              <w:widowControl w:val="0"/>
              <w:autoSpaceDE w:val="0"/>
              <w:autoSpaceDN w:val="0"/>
              <w:adjustRightInd w:val="0"/>
              <w:rPr>
                <w:rFonts w:eastAsia="Calibri" w:cs="Times New Roman"/>
                <w:sz w:val="24"/>
                <w:szCs w:val="24"/>
              </w:rPr>
            </w:pPr>
            <w:r>
              <w:rPr>
                <w:rFonts w:eastAsia="Calibri" w:cs="Times New Roman"/>
                <w:sz w:val="24"/>
                <w:szCs w:val="24"/>
              </w:rPr>
              <w:t>Ожидаемые конечные</w:t>
            </w:r>
            <w:r w:rsidRPr="00644A32">
              <w:rPr>
                <w:rFonts w:eastAsia="Calibri" w:cs="Times New Roman"/>
                <w:sz w:val="24"/>
                <w:szCs w:val="24"/>
              </w:rPr>
              <w:t xml:space="preserve"> результаты реализации Подпрограммы 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4802F5" w:rsidRPr="00644A32" w:rsidRDefault="004802F5" w:rsidP="00BE7000">
            <w:pPr>
              <w:widowControl w:val="0"/>
              <w:tabs>
                <w:tab w:val="center" w:pos="4677"/>
                <w:tab w:val="right" w:pos="9355"/>
              </w:tabs>
              <w:autoSpaceDE w:val="0"/>
              <w:autoSpaceDN w:val="0"/>
              <w:adjustRightInd w:val="0"/>
              <w:ind w:firstLine="34"/>
              <w:jc w:val="center"/>
              <w:rPr>
                <w:rFonts w:eastAsiaTheme="minorEastAsia" w:cs="Times New Roman"/>
                <w:sz w:val="24"/>
                <w:szCs w:val="24"/>
                <w:lang w:eastAsia="ru-RU"/>
              </w:rPr>
            </w:pPr>
            <w:r w:rsidRPr="00644A32">
              <w:rPr>
                <w:rFonts w:eastAsiaTheme="minorEastAsia" w:cs="Times New Roman"/>
                <w:sz w:val="24"/>
                <w:szCs w:val="24"/>
                <w:lang w:eastAsia="ru-RU"/>
              </w:rPr>
              <w:t>2020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802F5" w:rsidRPr="00644A32" w:rsidRDefault="004802F5" w:rsidP="00E71D89">
            <w:pPr>
              <w:widowControl w:val="0"/>
              <w:tabs>
                <w:tab w:val="center" w:pos="4677"/>
                <w:tab w:val="right" w:pos="9355"/>
              </w:tabs>
              <w:autoSpaceDE w:val="0"/>
              <w:autoSpaceDN w:val="0"/>
              <w:adjustRightInd w:val="0"/>
              <w:ind w:firstLine="34"/>
              <w:jc w:val="center"/>
              <w:rPr>
                <w:rFonts w:eastAsiaTheme="minorEastAsia" w:cs="Times New Roman"/>
                <w:sz w:val="24"/>
                <w:szCs w:val="24"/>
                <w:lang w:eastAsia="ru-RU"/>
              </w:rPr>
            </w:pPr>
            <w:r w:rsidRPr="00644A32">
              <w:rPr>
                <w:rFonts w:eastAsiaTheme="minorEastAsia" w:cs="Times New Roman"/>
                <w:sz w:val="24"/>
                <w:szCs w:val="24"/>
                <w:lang w:eastAsia="ru-RU"/>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802F5" w:rsidRPr="00644A32" w:rsidRDefault="004802F5" w:rsidP="00E71D89">
            <w:pPr>
              <w:widowControl w:val="0"/>
              <w:tabs>
                <w:tab w:val="center" w:pos="4677"/>
                <w:tab w:val="right" w:pos="9355"/>
              </w:tabs>
              <w:autoSpaceDE w:val="0"/>
              <w:autoSpaceDN w:val="0"/>
              <w:adjustRightInd w:val="0"/>
              <w:ind w:firstLine="34"/>
              <w:jc w:val="center"/>
              <w:rPr>
                <w:rFonts w:eastAsiaTheme="minorEastAsia" w:cs="Times New Roman"/>
                <w:sz w:val="24"/>
                <w:szCs w:val="24"/>
                <w:lang w:eastAsia="ru-RU"/>
              </w:rPr>
            </w:pPr>
            <w:r w:rsidRPr="00644A32">
              <w:rPr>
                <w:rFonts w:eastAsiaTheme="minorEastAsia" w:cs="Times New Roman"/>
                <w:sz w:val="24"/>
                <w:szCs w:val="24"/>
                <w:lang w:eastAsia="ru-RU"/>
              </w:rPr>
              <w:t>2022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802F5" w:rsidRPr="00644A32" w:rsidRDefault="004802F5" w:rsidP="00E71D89">
            <w:pPr>
              <w:widowControl w:val="0"/>
              <w:tabs>
                <w:tab w:val="center" w:pos="4677"/>
                <w:tab w:val="right" w:pos="9355"/>
              </w:tabs>
              <w:autoSpaceDE w:val="0"/>
              <w:autoSpaceDN w:val="0"/>
              <w:adjustRightInd w:val="0"/>
              <w:ind w:firstLine="34"/>
              <w:jc w:val="center"/>
              <w:rPr>
                <w:rFonts w:eastAsiaTheme="minorEastAsia" w:cs="Times New Roman"/>
                <w:sz w:val="24"/>
                <w:szCs w:val="24"/>
                <w:lang w:eastAsia="ru-RU"/>
              </w:rPr>
            </w:pPr>
            <w:r w:rsidRPr="00644A32">
              <w:rPr>
                <w:rFonts w:eastAsiaTheme="minorEastAsia" w:cs="Times New Roman"/>
                <w:sz w:val="24"/>
                <w:szCs w:val="24"/>
                <w:lang w:eastAsia="ru-RU"/>
              </w:rPr>
              <w:t>2023</w:t>
            </w:r>
          </w:p>
          <w:p w:rsidR="004802F5" w:rsidRPr="00644A32" w:rsidRDefault="004802F5" w:rsidP="00E71D89">
            <w:pPr>
              <w:widowControl w:val="0"/>
              <w:tabs>
                <w:tab w:val="center" w:pos="4677"/>
                <w:tab w:val="right" w:pos="9355"/>
              </w:tabs>
              <w:autoSpaceDE w:val="0"/>
              <w:autoSpaceDN w:val="0"/>
              <w:adjustRightInd w:val="0"/>
              <w:ind w:firstLine="34"/>
              <w:jc w:val="center"/>
              <w:rPr>
                <w:rFonts w:eastAsiaTheme="minorEastAsia" w:cs="Times New Roman"/>
                <w:sz w:val="24"/>
                <w:szCs w:val="24"/>
                <w:lang w:eastAsia="ru-RU"/>
              </w:rPr>
            </w:pPr>
            <w:r w:rsidRPr="00644A32">
              <w:rPr>
                <w:rFonts w:eastAsiaTheme="minorEastAsia" w:cs="Times New Roman"/>
                <w:sz w:val="24"/>
                <w:szCs w:val="24"/>
                <w:lang w:eastAsia="ru-RU"/>
              </w:rPr>
              <w:t>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802F5" w:rsidRPr="00644A32" w:rsidRDefault="004802F5" w:rsidP="00E71D89">
            <w:pPr>
              <w:widowControl w:val="0"/>
              <w:tabs>
                <w:tab w:val="center" w:pos="4677"/>
                <w:tab w:val="right" w:pos="9355"/>
              </w:tabs>
              <w:autoSpaceDE w:val="0"/>
              <w:autoSpaceDN w:val="0"/>
              <w:adjustRightInd w:val="0"/>
              <w:ind w:firstLine="34"/>
              <w:jc w:val="center"/>
              <w:rPr>
                <w:rFonts w:eastAsiaTheme="minorEastAsia" w:cs="Times New Roman"/>
                <w:sz w:val="24"/>
                <w:szCs w:val="24"/>
                <w:lang w:eastAsia="ru-RU"/>
              </w:rPr>
            </w:pPr>
            <w:r w:rsidRPr="00644A32">
              <w:rPr>
                <w:rFonts w:eastAsiaTheme="minorEastAsia" w:cs="Times New Roman"/>
                <w:sz w:val="24"/>
                <w:szCs w:val="24"/>
                <w:lang w:eastAsia="ru-RU"/>
              </w:rPr>
              <w:t>2024</w:t>
            </w:r>
          </w:p>
          <w:p w:rsidR="004802F5" w:rsidRPr="00644A32" w:rsidRDefault="004802F5" w:rsidP="00E71D89">
            <w:pPr>
              <w:widowControl w:val="0"/>
              <w:tabs>
                <w:tab w:val="center" w:pos="4677"/>
                <w:tab w:val="right" w:pos="9355"/>
              </w:tabs>
              <w:autoSpaceDE w:val="0"/>
              <w:autoSpaceDN w:val="0"/>
              <w:adjustRightInd w:val="0"/>
              <w:ind w:firstLine="34"/>
              <w:jc w:val="center"/>
              <w:rPr>
                <w:rFonts w:eastAsiaTheme="minorEastAsia" w:cs="Times New Roman"/>
                <w:sz w:val="24"/>
                <w:szCs w:val="24"/>
                <w:lang w:eastAsia="ru-RU"/>
              </w:rPr>
            </w:pPr>
            <w:r w:rsidRPr="00644A32">
              <w:rPr>
                <w:rFonts w:eastAsiaTheme="minorEastAsia" w:cs="Times New Roman"/>
                <w:sz w:val="24"/>
                <w:szCs w:val="24"/>
                <w:lang w:eastAsia="ru-RU"/>
              </w:rPr>
              <w:t>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02F5" w:rsidRPr="00644A32" w:rsidRDefault="004802F5" w:rsidP="00E71D89">
            <w:pPr>
              <w:widowControl w:val="0"/>
              <w:tabs>
                <w:tab w:val="center" w:pos="4677"/>
                <w:tab w:val="right" w:pos="9355"/>
              </w:tabs>
              <w:autoSpaceDE w:val="0"/>
              <w:autoSpaceDN w:val="0"/>
              <w:adjustRightInd w:val="0"/>
              <w:ind w:firstLine="34"/>
              <w:jc w:val="center"/>
              <w:rPr>
                <w:rFonts w:eastAsiaTheme="minorEastAsia" w:cs="Times New Roman"/>
                <w:sz w:val="24"/>
                <w:szCs w:val="24"/>
                <w:lang w:eastAsia="ru-RU"/>
              </w:rPr>
            </w:pPr>
            <w:r w:rsidRPr="00644A32">
              <w:rPr>
                <w:rFonts w:eastAsiaTheme="minorEastAsia" w:cs="Times New Roman"/>
                <w:sz w:val="24"/>
                <w:szCs w:val="24"/>
                <w:lang w:eastAsia="ru-RU"/>
              </w:rPr>
              <w:t>2025 год</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4802F5" w:rsidRPr="00644A32" w:rsidRDefault="004802F5" w:rsidP="00E71D89">
            <w:pPr>
              <w:widowControl w:val="0"/>
              <w:tabs>
                <w:tab w:val="left" w:pos="705"/>
                <w:tab w:val="center" w:pos="977"/>
                <w:tab w:val="center" w:pos="4677"/>
                <w:tab w:val="right" w:pos="9355"/>
              </w:tabs>
              <w:autoSpaceDE w:val="0"/>
              <w:autoSpaceDN w:val="0"/>
              <w:adjustRightInd w:val="0"/>
              <w:ind w:firstLine="34"/>
              <w:jc w:val="center"/>
              <w:rPr>
                <w:rFonts w:eastAsiaTheme="minorEastAsia" w:cs="Times New Roman"/>
                <w:sz w:val="24"/>
                <w:szCs w:val="24"/>
                <w:lang w:eastAsia="ru-RU"/>
              </w:rPr>
            </w:pPr>
            <w:r w:rsidRPr="00644A32">
              <w:rPr>
                <w:rFonts w:eastAsiaTheme="minorEastAsia" w:cs="Times New Roman"/>
                <w:sz w:val="24"/>
                <w:szCs w:val="24"/>
                <w:lang w:eastAsia="ru-RU"/>
              </w:rPr>
              <w:t>Итого</w:t>
            </w:r>
          </w:p>
        </w:tc>
      </w:tr>
      <w:tr w:rsidR="004802F5" w:rsidRPr="00A95500" w:rsidTr="004802F5">
        <w:trPr>
          <w:trHeight w:val="64"/>
        </w:trPr>
        <w:tc>
          <w:tcPr>
            <w:tcW w:w="2553" w:type="dxa"/>
            <w:vMerge/>
            <w:tcBorders>
              <w:right w:val="single" w:sz="4" w:space="0" w:color="auto"/>
            </w:tcBorders>
          </w:tcPr>
          <w:p w:rsidR="004802F5" w:rsidRPr="00644A32" w:rsidRDefault="004802F5" w:rsidP="00E71D89">
            <w:pPr>
              <w:widowControl w:val="0"/>
              <w:autoSpaceDE w:val="0"/>
              <w:autoSpaceDN w:val="0"/>
              <w:adjustRightInd w:val="0"/>
              <w:rPr>
                <w:rFonts w:eastAsia="Times New Roman" w:cs="Times New Roman"/>
                <w:sz w:val="24"/>
                <w:szCs w:val="24"/>
              </w:rPr>
            </w:pPr>
          </w:p>
        </w:tc>
        <w:tc>
          <w:tcPr>
            <w:tcW w:w="4595" w:type="dxa"/>
            <w:gridSpan w:val="3"/>
            <w:tcBorders>
              <w:bottom w:val="single" w:sz="4" w:space="0" w:color="auto"/>
              <w:right w:val="single" w:sz="4" w:space="0" w:color="auto"/>
            </w:tcBorders>
            <w:vAlign w:val="center"/>
          </w:tcPr>
          <w:p w:rsidR="004802F5" w:rsidRPr="00644A32" w:rsidRDefault="004802F5" w:rsidP="00E71D89">
            <w:pPr>
              <w:widowControl w:val="0"/>
              <w:autoSpaceDE w:val="0"/>
              <w:autoSpaceDN w:val="0"/>
              <w:adjustRightInd w:val="0"/>
              <w:rPr>
                <w:rFonts w:eastAsia="Calibri" w:cs="Times New Roman"/>
                <w:sz w:val="24"/>
                <w:szCs w:val="24"/>
              </w:rPr>
            </w:pPr>
          </w:p>
        </w:tc>
        <w:tc>
          <w:tcPr>
            <w:tcW w:w="1163" w:type="dxa"/>
            <w:vMerge w:val="restart"/>
            <w:tcBorders>
              <w:top w:val="single" w:sz="4" w:space="0" w:color="auto"/>
              <w:left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p w:rsidR="004802F5" w:rsidRPr="00644A32" w:rsidRDefault="004802F5" w:rsidP="00E71D89">
            <w:pPr>
              <w:jc w:val="center"/>
              <w:rPr>
                <w:rFonts w:cs="Times New Roman"/>
                <w:sz w:val="24"/>
                <w:szCs w:val="24"/>
              </w:rPr>
            </w:pPr>
            <w:r w:rsidRPr="00644A32">
              <w:rPr>
                <w:rFonts w:cs="Times New Roman"/>
                <w:sz w:val="24"/>
                <w:szCs w:val="24"/>
              </w:rPr>
              <w:t>0</w:t>
            </w:r>
          </w:p>
        </w:tc>
        <w:tc>
          <w:tcPr>
            <w:tcW w:w="1134" w:type="dxa"/>
            <w:vMerge w:val="restart"/>
            <w:tcBorders>
              <w:top w:val="single" w:sz="4" w:space="0" w:color="auto"/>
              <w:left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p w:rsidR="004802F5" w:rsidRPr="00644A32" w:rsidRDefault="004802F5" w:rsidP="00E71D89">
            <w:pPr>
              <w:jc w:val="center"/>
              <w:rPr>
                <w:rFonts w:cs="Times New Roman"/>
                <w:sz w:val="24"/>
                <w:szCs w:val="24"/>
              </w:rPr>
            </w:pPr>
            <w:r w:rsidRPr="00644A32">
              <w:rPr>
                <w:rFonts w:cs="Times New Roman"/>
                <w:sz w:val="24"/>
                <w:szCs w:val="24"/>
              </w:rPr>
              <w:t>0</w:t>
            </w:r>
          </w:p>
        </w:tc>
        <w:tc>
          <w:tcPr>
            <w:tcW w:w="1134" w:type="dxa"/>
            <w:vMerge w:val="restart"/>
            <w:tcBorders>
              <w:top w:val="single" w:sz="4" w:space="0" w:color="auto"/>
              <w:left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p w:rsidR="004802F5" w:rsidRPr="00644A32" w:rsidRDefault="004802F5" w:rsidP="00E71D89">
            <w:pPr>
              <w:jc w:val="center"/>
              <w:rPr>
                <w:rFonts w:cs="Times New Roman"/>
                <w:sz w:val="24"/>
                <w:szCs w:val="24"/>
              </w:rPr>
            </w:pPr>
            <w:r w:rsidRPr="00644A32">
              <w:rPr>
                <w:rFonts w:cs="Times New Roman"/>
                <w:sz w:val="24"/>
                <w:szCs w:val="24"/>
              </w:rPr>
              <w:t>0</w:t>
            </w:r>
          </w:p>
        </w:tc>
        <w:tc>
          <w:tcPr>
            <w:tcW w:w="1134" w:type="dxa"/>
            <w:vMerge w:val="restart"/>
            <w:tcBorders>
              <w:top w:val="single" w:sz="4" w:space="0" w:color="auto"/>
              <w:left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p w:rsidR="004802F5" w:rsidRPr="00644A32" w:rsidRDefault="004802F5" w:rsidP="00E71D89">
            <w:pPr>
              <w:jc w:val="center"/>
              <w:rPr>
                <w:rFonts w:cs="Times New Roman"/>
                <w:sz w:val="24"/>
                <w:szCs w:val="24"/>
              </w:rPr>
            </w:pPr>
            <w:r w:rsidRPr="00644A32">
              <w:rPr>
                <w:rFonts w:cs="Times New Roman"/>
                <w:sz w:val="24"/>
                <w:szCs w:val="24"/>
              </w:rPr>
              <w:t>0</w:t>
            </w:r>
          </w:p>
        </w:tc>
        <w:tc>
          <w:tcPr>
            <w:tcW w:w="992" w:type="dxa"/>
            <w:vMerge w:val="restart"/>
            <w:tcBorders>
              <w:top w:val="single" w:sz="4" w:space="0" w:color="auto"/>
              <w:left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p w:rsidR="004802F5" w:rsidRPr="00644A32" w:rsidRDefault="004802F5" w:rsidP="00E71D89">
            <w:pPr>
              <w:jc w:val="center"/>
              <w:rPr>
                <w:rFonts w:cs="Times New Roman"/>
                <w:sz w:val="24"/>
                <w:szCs w:val="24"/>
              </w:rPr>
            </w:pPr>
            <w:r w:rsidRPr="00644A32">
              <w:rPr>
                <w:rFonts w:cs="Times New Roman"/>
                <w:sz w:val="24"/>
                <w:szCs w:val="24"/>
              </w:rPr>
              <w:t>0</w:t>
            </w:r>
          </w:p>
        </w:tc>
        <w:tc>
          <w:tcPr>
            <w:tcW w:w="851" w:type="dxa"/>
            <w:vMerge w:val="restart"/>
            <w:tcBorders>
              <w:top w:val="single" w:sz="4" w:space="0" w:color="auto"/>
              <w:left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p w:rsidR="004802F5" w:rsidRPr="00644A32" w:rsidRDefault="004802F5" w:rsidP="00E71D89">
            <w:pPr>
              <w:jc w:val="center"/>
              <w:rPr>
                <w:rFonts w:cs="Times New Roman"/>
                <w:sz w:val="24"/>
                <w:szCs w:val="24"/>
              </w:rPr>
            </w:pPr>
            <w:r w:rsidRPr="00644A32">
              <w:rPr>
                <w:rFonts w:cs="Times New Roman"/>
                <w:sz w:val="24"/>
                <w:szCs w:val="24"/>
              </w:rPr>
              <w:t>0</w:t>
            </w:r>
          </w:p>
        </w:tc>
        <w:tc>
          <w:tcPr>
            <w:tcW w:w="1570" w:type="dxa"/>
            <w:vMerge w:val="restart"/>
            <w:tcBorders>
              <w:top w:val="single" w:sz="4" w:space="0" w:color="auto"/>
              <w:left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p w:rsidR="004802F5" w:rsidRPr="00644A32" w:rsidRDefault="004802F5" w:rsidP="00E71D89">
            <w:pPr>
              <w:jc w:val="center"/>
              <w:rPr>
                <w:rFonts w:cs="Times New Roman"/>
                <w:sz w:val="24"/>
                <w:szCs w:val="24"/>
              </w:rPr>
            </w:pPr>
            <w:r w:rsidRPr="00644A32">
              <w:rPr>
                <w:rFonts w:cs="Times New Roman"/>
                <w:sz w:val="24"/>
                <w:szCs w:val="24"/>
              </w:rPr>
              <w:t>0</w:t>
            </w:r>
          </w:p>
        </w:tc>
      </w:tr>
      <w:tr w:rsidR="004802F5" w:rsidRPr="00A95500" w:rsidTr="004802F5">
        <w:trPr>
          <w:trHeight w:val="394"/>
        </w:trPr>
        <w:tc>
          <w:tcPr>
            <w:tcW w:w="2553" w:type="dxa"/>
            <w:vMerge/>
            <w:tcBorders>
              <w:right w:val="single" w:sz="4" w:space="0" w:color="auto"/>
            </w:tcBorders>
          </w:tcPr>
          <w:p w:rsidR="004802F5" w:rsidRPr="00644A32" w:rsidRDefault="004802F5" w:rsidP="00E71D89">
            <w:pPr>
              <w:widowControl w:val="0"/>
              <w:autoSpaceDE w:val="0"/>
              <w:autoSpaceDN w:val="0"/>
              <w:adjustRightInd w:val="0"/>
              <w:rPr>
                <w:rFonts w:eastAsia="Times New Roman" w:cs="Times New Roman"/>
                <w:sz w:val="24"/>
                <w:szCs w:val="24"/>
              </w:rPr>
            </w:pPr>
          </w:p>
        </w:tc>
        <w:tc>
          <w:tcPr>
            <w:tcW w:w="4595" w:type="dxa"/>
            <w:gridSpan w:val="3"/>
            <w:tcBorders>
              <w:bottom w:val="single" w:sz="4" w:space="0" w:color="auto"/>
              <w:right w:val="single" w:sz="4" w:space="0" w:color="auto"/>
            </w:tcBorders>
            <w:vAlign w:val="center"/>
          </w:tcPr>
          <w:p w:rsidR="004802F5" w:rsidRPr="00644A32" w:rsidRDefault="004802F5" w:rsidP="00E71D89">
            <w:pPr>
              <w:widowControl w:val="0"/>
              <w:autoSpaceDE w:val="0"/>
              <w:autoSpaceDN w:val="0"/>
              <w:adjustRightInd w:val="0"/>
              <w:rPr>
                <w:rFonts w:eastAsia="Times New Roman" w:cs="Times New Roman"/>
                <w:sz w:val="24"/>
                <w:szCs w:val="24"/>
              </w:rPr>
            </w:pPr>
            <w:r w:rsidRPr="00644A32">
              <w:rPr>
                <w:rFonts w:eastAsia="Times New Roman" w:cs="Times New Roman"/>
                <w:sz w:val="24"/>
                <w:szCs w:val="24"/>
              </w:rPr>
              <w:t>Количество квадратных метров расселенного аварийного жилищного фонда</w:t>
            </w:r>
          </w:p>
        </w:tc>
        <w:tc>
          <w:tcPr>
            <w:tcW w:w="1163" w:type="dxa"/>
            <w:vMerge/>
            <w:tcBorders>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tc>
        <w:tc>
          <w:tcPr>
            <w:tcW w:w="1134" w:type="dxa"/>
            <w:vMerge/>
            <w:tcBorders>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tc>
        <w:tc>
          <w:tcPr>
            <w:tcW w:w="1134" w:type="dxa"/>
            <w:vMerge/>
            <w:tcBorders>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tc>
        <w:tc>
          <w:tcPr>
            <w:tcW w:w="1134" w:type="dxa"/>
            <w:vMerge/>
            <w:tcBorders>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tc>
        <w:tc>
          <w:tcPr>
            <w:tcW w:w="992" w:type="dxa"/>
            <w:vMerge/>
            <w:tcBorders>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tc>
        <w:tc>
          <w:tcPr>
            <w:tcW w:w="851" w:type="dxa"/>
            <w:vMerge/>
            <w:tcBorders>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tc>
        <w:tc>
          <w:tcPr>
            <w:tcW w:w="1570" w:type="dxa"/>
            <w:vMerge/>
            <w:tcBorders>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tc>
      </w:tr>
      <w:tr w:rsidR="004802F5" w:rsidRPr="00A95500" w:rsidTr="004802F5">
        <w:trPr>
          <w:trHeight w:val="872"/>
        </w:trPr>
        <w:tc>
          <w:tcPr>
            <w:tcW w:w="2553" w:type="dxa"/>
            <w:vMerge/>
            <w:tcBorders>
              <w:right w:val="single" w:sz="4" w:space="0" w:color="auto"/>
            </w:tcBorders>
          </w:tcPr>
          <w:p w:rsidR="004802F5" w:rsidRPr="00644A32" w:rsidRDefault="004802F5" w:rsidP="00E71D89">
            <w:pPr>
              <w:widowControl w:val="0"/>
              <w:autoSpaceDE w:val="0"/>
              <w:autoSpaceDN w:val="0"/>
              <w:adjustRightInd w:val="0"/>
              <w:rPr>
                <w:rFonts w:cs="Times New Roman"/>
                <w:sz w:val="24"/>
                <w:szCs w:val="24"/>
              </w:rPr>
            </w:pPr>
          </w:p>
        </w:tc>
        <w:tc>
          <w:tcPr>
            <w:tcW w:w="4595" w:type="dxa"/>
            <w:gridSpan w:val="3"/>
            <w:tcBorders>
              <w:top w:val="single" w:sz="4" w:space="0" w:color="auto"/>
              <w:bottom w:val="single" w:sz="4" w:space="0" w:color="auto"/>
              <w:right w:val="single" w:sz="4" w:space="0" w:color="auto"/>
            </w:tcBorders>
            <w:vAlign w:val="center"/>
          </w:tcPr>
          <w:p w:rsidR="004802F5" w:rsidRPr="00644A32" w:rsidRDefault="004802F5" w:rsidP="00E71D89">
            <w:pPr>
              <w:widowControl w:val="0"/>
              <w:autoSpaceDE w:val="0"/>
              <w:autoSpaceDN w:val="0"/>
              <w:adjustRightInd w:val="0"/>
              <w:rPr>
                <w:rFonts w:eastAsia="Calibri" w:cs="Times New Roman"/>
                <w:sz w:val="24"/>
                <w:szCs w:val="24"/>
              </w:rPr>
            </w:pPr>
            <w:r w:rsidRPr="00644A32">
              <w:rPr>
                <w:rFonts w:cs="Times New Roman"/>
                <w:sz w:val="24"/>
                <w:szCs w:val="24"/>
              </w:rPr>
              <w:t>Количество граждан, расселенных из аварийного жилищного фонда</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p w:rsidR="004802F5" w:rsidRPr="00644A32" w:rsidRDefault="004802F5" w:rsidP="00E71D89">
            <w:pPr>
              <w:jc w:val="center"/>
              <w:rPr>
                <w:rFonts w:cs="Times New Roman"/>
                <w:sz w:val="24"/>
                <w:szCs w:val="24"/>
              </w:rPr>
            </w:pPr>
            <w:r w:rsidRPr="00644A32">
              <w:rPr>
                <w:rFonts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p w:rsidR="004802F5" w:rsidRPr="00644A32" w:rsidRDefault="004802F5" w:rsidP="00E71D89">
            <w:pPr>
              <w:jc w:val="center"/>
              <w:rPr>
                <w:rFonts w:cs="Times New Roman"/>
                <w:sz w:val="24"/>
                <w:szCs w:val="24"/>
              </w:rPr>
            </w:pPr>
            <w:r w:rsidRPr="00644A32">
              <w:rPr>
                <w:rFonts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p w:rsidR="004802F5" w:rsidRPr="00644A32" w:rsidRDefault="004802F5" w:rsidP="00E71D89">
            <w:pPr>
              <w:jc w:val="center"/>
              <w:rPr>
                <w:rFonts w:cs="Times New Roman"/>
                <w:sz w:val="24"/>
                <w:szCs w:val="24"/>
              </w:rPr>
            </w:pPr>
            <w:r w:rsidRPr="00644A32">
              <w:rPr>
                <w:rFonts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p w:rsidR="004802F5" w:rsidRPr="00644A32" w:rsidRDefault="004802F5" w:rsidP="00E71D89">
            <w:pPr>
              <w:jc w:val="center"/>
              <w:rPr>
                <w:rFonts w:cs="Times New Roman"/>
                <w:sz w:val="24"/>
                <w:szCs w:val="24"/>
              </w:rPr>
            </w:pPr>
            <w:r w:rsidRPr="00644A32">
              <w:rPr>
                <w:rFonts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p w:rsidR="004802F5" w:rsidRPr="00644A32" w:rsidRDefault="004802F5" w:rsidP="00E71D89">
            <w:pPr>
              <w:jc w:val="center"/>
              <w:rPr>
                <w:rFonts w:cs="Times New Roman"/>
                <w:sz w:val="24"/>
                <w:szCs w:val="24"/>
              </w:rPr>
            </w:pPr>
            <w:r w:rsidRPr="00644A32">
              <w:rPr>
                <w:rFonts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p w:rsidR="004802F5" w:rsidRPr="00644A32" w:rsidRDefault="004802F5" w:rsidP="00E71D89">
            <w:pPr>
              <w:jc w:val="center"/>
              <w:rPr>
                <w:rFonts w:cs="Times New Roman"/>
                <w:sz w:val="24"/>
                <w:szCs w:val="24"/>
              </w:rPr>
            </w:pPr>
            <w:r w:rsidRPr="00644A32">
              <w:rPr>
                <w:rFonts w:cs="Times New Roman"/>
                <w:sz w:val="24"/>
                <w:szCs w:val="24"/>
              </w:rPr>
              <w:t>0</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4802F5" w:rsidRPr="00644A32" w:rsidRDefault="004802F5" w:rsidP="00E71D89">
            <w:pPr>
              <w:jc w:val="center"/>
              <w:rPr>
                <w:rFonts w:cs="Times New Roman"/>
                <w:sz w:val="24"/>
                <w:szCs w:val="24"/>
              </w:rPr>
            </w:pPr>
          </w:p>
          <w:p w:rsidR="004802F5" w:rsidRPr="00644A32" w:rsidRDefault="004802F5" w:rsidP="00E71D89">
            <w:pPr>
              <w:jc w:val="center"/>
              <w:rPr>
                <w:rFonts w:cs="Times New Roman"/>
                <w:sz w:val="24"/>
                <w:szCs w:val="24"/>
              </w:rPr>
            </w:pPr>
            <w:r w:rsidRPr="00644A32">
              <w:rPr>
                <w:rFonts w:cs="Times New Roman"/>
                <w:sz w:val="24"/>
                <w:szCs w:val="24"/>
              </w:rPr>
              <w:t>0</w:t>
            </w:r>
          </w:p>
        </w:tc>
      </w:tr>
      <w:tr w:rsidR="004802F5" w:rsidRPr="00A95500" w:rsidTr="004802F5">
        <w:trPr>
          <w:trHeight w:val="872"/>
        </w:trPr>
        <w:tc>
          <w:tcPr>
            <w:tcW w:w="2553" w:type="dxa"/>
            <w:vMerge/>
            <w:tcBorders>
              <w:bottom w:val="single" w:sz="4" w:space="0" w:color="auto"/>
              <w:right w:val="single" w:sz="4" w:space="0" w:color="auto"/>
            </w:tcBorders>
          </w:tcPr>
          <w:p w:rsidR="004802F5" w:rsidRPr="00644A32" w:rsidRDefault="004802F5" w:rsidP="00E71D89">
            <w:pPr>
              <w:widowControl w:val="0"/>
              <w:autoSpaceDE w:val="0"/>
              <w:autoSpaceDN w:val="0"/>
              <w:adjustRightInd w:val="0"/>
              <w:rPr>
                <w:rFonts w:cs="Times New Roman"/>
                <w:sz w:val="24"/>
                <w:szCs w:val="24"/>
              </w:rPr>
            </w:pPr>
          </w:p>
        </w:tc>
        <w:tc>
          <w:tcPr>
            <w:tcW w:w="4595" w:type="dxa"/>
            <w:gridSpan w:val="3"/>
            <w:tcBorders>
              <w:top w:val="single" w:sz="4" w:space="0" w:color="auto"/>
              <w:bottom w:val="single" w:sz="4" w:space="0" w:color="auto"/>
              <w:right w:val="single" w:sz="4" w:space="0" w:color="auto"/>
            </w:tcBorders>
            <w:vAlign w:val="center"/>
          </w:tcPr>
          <w:p w:rsidR="004802F5" w:rsidRPr="00644A32" w:rsidRDefault="004802F5" w:rsidP="00E71D89">
            <w:pPr>
              <w:widowControl w:val="0"/>
              <w:autoSpaceDE w:val="0"/>
              <w:autoSpaceDN w:val="0"/>
              <w:adjustRightInd w:val="0"/>
              <w:rPr>
                <w:rFonts w:cs="Times New Roman"/>
                <w:sz w:val="24"/>
                <w:szCs w:val="24"/>
              </w:rPr>
            </w:pPr>
            <w:r w:rsidRPr="00644A32">
              <w:rPr>
                <w:rFonts w:cs="Times New Roman"/>
                <w:sz w:val="24"/>
                <w:szCs w:val="24"/>
              </w:rPr>
              <w:t>Код Подпрограммы 1</w:t>
            </w:r>
          </w:p>
        </w:tc>
        <w:tc>
          <w:tcPr>
            <w:tcW w:w="7978" w:type="dxa"/>
            <w:gridSpan w:val="7"/>
            <w:tcBorders>
              <w:top w:val="single" w:sz="4" w:space="0" w:color="auto"/>
              <w:left w:val="single" w:sz="4" w:space="0" w:color="auto"/>
              <w:bottom w:val="single" w:sz="4" w:space="0" w:color="auto"/>
              <w:right w:val="single" w:sz="4" w:space="0" w:color="auto"/>
            </w:tcBorders>
            <w:shd w:val="clear" w:color="auto" w:fill="auto"/>
          </w:tcPr>
          <w:p w:rsidR="004802F5" w:rsidRPr="00644A32" w:rsidRDefault="004802F5" w:rsidP="00E71D89">
            <w:pPr>
              <w:rPr>
                <w:rFonts w:cs="Times New Roman"/>
                <w:sz w:val="24"/>
                <w:szCs w:val="24"/>
              </w:rPr>
            </w:pPr>
          </w:p>
          <w:p w:rsidR="004802F5" w:rsidRPr="00644A32" w:rsidRDefault="004802F5" w:rsidP="00E71D89">
            <w:pPr>
              <w:rPr>
                <w:rFonts w:cs="Times New Roman"/>
                <w:sz w:val="24"/>
                <w:szCs w:val="24"/>
              </w:rPr>
            </w:pPr>
            <w:r w:rsidRPr="00644A32">
              <w:rPr>
                <w:rFonts w:cs="Times New Roman"/>
                <w:sz w:val="24"/>
                <w:szCs w:val="24"/>
              </w:rPr>
              <w:t>19.1</w:t>
            </w:r>
          </w:p>
        </w:tc>
      </w:tr>
    </w:tbl>
    <w:p w:rsidR="00DC59C9" w:rsidRPr="00F47361" w:rsidRDefault="00DC59C9" w:rsidP="00DC59C9">
      <w:pPr>
        <w:widowControl w:val="0"/>
        <w:autoSpaceDE w:val="0"/>
        <w:autoSpaceDN w:val="0"/>
        <w:adjustRightInd w:val="0"/>
        <w:spacing w:before="108" w:after="108"/>
        <w:outlineLvl w:val="0"/>
        <w:rPr>
          <w:rFonts w:ascii="Times New Roman CYR" w:eastAsiaTheme="minorEastAsia" w:hAnsi="Times New Roman CYR" w:cs="Times New Roman CYR"/>
          <w:sz w:val="20"/>
          <w:szCs w:val="20"/>
          <w:lang w:eastAsia="ru-RU"/>
        </w:rPr>
      </w:pPr>
      <w:r w:rsidRPr="00F47361">
        <w:rPr>
          <w:rFonts w:ascii="Times New Roman CYR" w:eastAsiaTheme="minorEastAsia" w:hAnsi="Times New Roman CYR" w:cs="Times New Roman CYR"/>
          <w:b/>
          <w:bCs/>
          <w:color w:val="26282F"/>
          <w:sz w:val="20"/>
          <w:szCs w:val="20"/>
          <w:lang w:eastAsia="ru-RU"/>
        </w:rPr>
        <w:t>*</w:t>
      </w:r>
      <w:r w:rsidRPr="00F47361">
        <w:rPr>
          <w:rFonts w:ascii="Times New Roman CYR" w:eastAsiaTheme="minorEastAsia" w:hAnsi="Times New Roman CYR" w:cs="Times New Roman CYR"/>
          <w:sz w:val="20"/>
          <w:szCs w:val="20"/>
          <w:lang w:eastAsia="ru-RU"/>
        </w:rPr>
        <w:t>Планируемые результаты заполняются индивидуально</w:t>
      </w:r>
      <w:r w:rsidR="003E2D3C" w:rsidRPr="00F47361">
        <w:rPr>
          <w:rFonts w:ascii="Times New Roman CYR" w:eastAsiaTheme="minorEastAsia" w:hAnsi="Times New Roman CYR" w:cs="Times New Roman CYR"/>
          <w:sz w:val="20"/>
          <w:szCs w:val="20"/>
          <w:lang w:eastAsia="ru-RU"/>
        </w:rPr>
        <w:t>.</w:t>
      </w:r>
    </w:p>
    <w:p w:rsidR="00C75025" w:rsidRPr="00F47361" w:rsidRDefault="00C75025" w:rsidP="00DC59C9">
      <w:pPr>
        <w:widowControl w:val="0"/>
        <w:autoSpaceDE w:val="0"/>
        <w:autoSpaceDN w:val="0"/>
        <w:adjustRightInd w:val="0"/>
        <w:spacing w:before="108" w:after="108"/>
        <w:outlineLvl w:val="0"/>
        <w:rPr>
          <w:rFonts w:ascii="Times New Roman CYR" w:eastAsiaTheme="minorEastAsia" w:hAnsi="Times New Roman CYR" w:cs="Times New Roman CYR"/>
          <w:sz w:val="20"/>
          <w:szCs w:val="20"/>
          <w:lang w:eastAsia="ru-RU"/>
        </w:rPr>
      </w:pPr>
    </w:p>
    <w:p w:rsidR="00DC59C9" w:rsidRDefault="00DC59C9" w:rsidP="00DC59C9">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szCs w:val="28"/>
          <w:lang w:eastAsia="ru-RU"/>
        </w:rPr>
      </w:pPr>
      <w:r w:rsidRPr="00005762">
        <w:rPr>
          <w:rFonts w:ascii="Times New Roman CYR" w:eastAsiaTheme="minorEastAsia" w:hAnsi="Times New Roman CYR" w:cs="Times New Roman CYR"/>
          <w:bCs/>
          <w:color w:val="26282F"/>
          <w:szCs w:val="28"/>
          <w:lang w:eastAsia="ru-RU"/>
        </w:rPr>
        <w:lastRenderedPageBreak/>
        <w:t>2. Характеристика проблем, решаемых посредством мероприятий Подпрограммы 1</w:t>
      </w:r>
    </w:p>
    <w:p w:rsidR="00C75025" w:rsidRPr="00F47361" w:rsidRDefault="00C75025" w:rsidP="00DC59C9">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sz w:val="20"/>
          <w:szCs w:val="20"/>
          <w:lang w:eastAsia="ru-RU"/>
        </w:rPr>
      </w:pPr>
    </w:p>
    <w:p w:rsidR="00DC59C9" w:rsidRPr="00644A32" w:rsidRDefault="00DC59C9" w:rsidP="00DC59C9">
      <w:pPr>
        <w:pStyle w:val="ConsPlusNormal"/>
        <w:shd w:val="clear" w:color="auto" w:fill="FFFFFF" w:themeFill="background1"/>
        <w:suppressAutoHyphens/>
        <w:ind w:firstLine="709"/>
        <w:jc w:val="both"/>
        <w:rPr>
          <w:rFonts w:cs="Times New Roman"/>
          <w:sz w:val="28"/>
          <w:szCs w:val="28"/>
        </w:rPr>
      </w:pPr>
      <w:r w:rsidRPr="00644A32">
        <w:rPr>
          <w:rFonts w:ascii="Times New Roman" w:hAnsi="Times New Roman" w:cs="Times New Roman"/>
          <w:sz w:val="28"/>
          <w:szCs w:val="28"/>
        </w:rPr>
        <w:t xml:space="preserve">Реализация мероприятий Подпрограммы 1 направлена на ликвидацию жилищного фонда, признанного </w:t>
      </w:r>
      <w:r w:rsidR="00C75025">
        <w:rPr>
          <w:rFonts w:ascii="Times New Roman" w:hAnsi="Times New Roman" w:cs="Times New Roman"/>
          <w:sz w:val="28"/>
          <w:szCs w:val="28"/>
        </w:rPr>
        <w:t xml:space="preserve">     </w:t>
      </w:r>
      <w:r w:rsidR="003F74D9">
        <w:rPr>
          <w:rFonts w:ascii="Times New Roman" w:hAnsi="Times New Roman" w:cs="Times New Roman"/>
          <w:sz w:val="28"/>
          <w:szCs w:val="28"/>
        </w:rPr>
        <w:t xml:space="preserve">                д</w:t>
      </w:r>
      <w:r w:rsidRPr="00644A32">
        <w:rPr>
          <w:rFonts w:ascii="Times New Roman" w:hAnsi="Times New Roman" w:cs="Times New Roman"/>
          <w:sz w:val="28"/>
          <w:szCs w:val="28"/>
        </w:rPr>
        <w:t>о 01.01.2017 аварийным</w:t>
      </w:r>
      <w:r w:rsidR="00644A32">
        <w:rPr>
          <w:rFonts w:ascii="Times New Roman" w:hAnsi="Times New Roman" w:cs="Times New Roman"/>
          <w:sz w:val="28"/>
          <w:szCs w:val="28"/>
        </w:rPr>
        <w:t xml:space="preserve"> </w:t>
      </w:r>
      <w:r w:rsidRPr="00644A32">
        <w:rPr>
          <w:rFonts w:ascii="Times New Roman" w:hAnsi="Times New Roman" w:cs="Times New Roman"/>
          <w:sz w:val="28"/>
          <w:szCs w:val="28"/>
        </w:rPr>
        <w:t>и подлежащим сносу или реконструкции в связи с физическим износом в процессе эксплуатации.</w:t>
      </w:r>
    </w:p>
    <w:p w:rsidR="00DC59C9" w:rsidRPr="00644A32" w:rsidRDefault="00DC59C9" w:rsidP="00DC59C9">
      <w:pPr>
        <w:pStyle w:val="ConsPlusNormal"/>
        <w:shd w:val="clear" w:color="auto" w:fill="FFFFFF" w:themeFill="background1"/>
        <w:suppressAutoHyphens/>
        <w:ind w:firstLine="709"/>
        <w:jc w:val="both"/>
        <w:rPr>
          <w:rFonts w:ascii="Times New Roman" w:hAnsi="Times New Roman" w:cs="Times New Roman"/>
          <w:sz w:val="28"/>
          <w:szCs w:val="28"/>
        </w:rPr>
      </w:pPr>
      <w:r w:rsidRPr="00644A32">
        <w:rPr>
          <w:rFonts w:ascii="Times New Roman" w:hAnsi="Times New Roman" w:cs="Times New Roman"/>
          <w:sz w:val="28"/>
          <w:szCs w:val="28"/>
        </w:rPr>
        <w:t>Подпрограммой 1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w:t>
      </w:r>
      <w:r w:rsidRPr="00644A32">
        <w:rPr>
          <w:rFonts w:ascii="Times New Roman" w:eastAsiaTheme="minorHAnsi" w:hAnsi="Times New Roman" w:cs="Times New Roman"/>
          <w:sz w:val="28"/>
          <w:szCs w:val="28"/>
          <w:lang w:eastAsia="en-US"/>
        </w:rPr>
        <w:t xml:space="preserve"> </w:t>
      </w:r>
      <w:r w:rsidRPr="00644A32">
        <w:rPr>
          <w:rFonts w:ascii="Times New Roman" w:hAnsi="Times New Roman" w:cs="Times New Roman"/>
          <w:sz w:val="28"/>
          <w:szCs w:val="28"/>
        </w:rPr>
        <w:t>посредством переселения граждан.</w:t>
      </w:r>
    </w:p>
    <w:p w:rsidR="00DC59C9" w:rsidRPr="00644A32" w:rsidRDefault="00DC59C9" w:rsidP="00DC59C9">
      <w:pPr>
        <w:ind w:firstLine="709"/>
        <w:jc w:val="both"/>
        <w:rPr>
          <w:rFonts w:eastAsia="Times New Roman" w:cs="Times New Roman"/>
          <w:szCs w:val="28"/>
          <w:lang w:eastAsia="ru-RU"/>
        </w:rPr>
      </w:pPr>
      <w:r w:rsidRPr="00644A32">
        <w:rPr>
          <w:rFonts w:eastAsia="Times New Roman" w:cs="Times New Roman"/>
          <w:szCs w:val="28"/>
          <w:lang w:eastAsia="ru-RU"/>
        </w:rPr>
        <w:t xml:space="preserve">Основное мероприятие направлено на переселение граждан из аварийного жилищного фонда, признанного таковым до 01.01.2017. </w:t>
      </w:r>
    </w:p>
    <w:p w:rsidR="00DC59C9" w:rsidRPr="00644A32" w:rsidRDefault="00DC59C9" w:rsidP="00DC59C9">
      <w:pPr>
        <w:shd w:val="clear" w:color="auto" w:fill="FFFFFF" w:themeFill="background1"/>
        <w:ind w:firstLine="709"/>
        <w:jc w:val="both"/>
        <w:rPr>
          <w:rFonts w:eastAsia="Times New Roman" w:cs="Times New Roman"/>
          <w:szCs w:val="28"/>
          <w:lang w:eastAsia="ru-RU"/>
        </w:rPr>
      </w:pPr>
      <w:r w:rsidRPr="00644A32">
        <w:rPr>
          <w:rFonts w:eastAsia="Times New Roman" w:cs="Times New Roman"/>
          <w:szCs w:val="28"/>
          <w:lang w:eastAsia="ru-RU"/>
        </w:rPr>
        <w:t>В ходе реализации Подпрограммы 1 осуществляются:</w:t>
      </w:r>
    </w:p>
    <w:p w:rsidR="00DC59C9" w:rsidRPr="00644A32" w:rsidRDefault="00DC59C9" w:rsidP="00DC59C9">
      <w:pPr>
        <w:shd w:val="clear" w:color="auto" w:fill="FFFFFF" w:themeFill="background1"/>
        <w:ind w:firstLine="709"/>
        <w:jc w:val="both"/>
        <w:rPr>
          <w:rFonts w:eastAsia="Times New Roman" w:cs="Times New Roman"/>
          <w:szCs w:val="28"/>
          <w:lang w:eastAsia="ru-RU"/>
        </w:rPr>
      </w:pPr>
      <w:r w:rsidRPr="00644A32">
        <w:rPr>
          <w:rFonts w:eastAsia="Times New Roman" w:cs="Times New Roman"/>
          <w:szCs w:val="28"/>
          <w:lang w:eastAsia="ru-RU"/>
        </w:rPr>
        <w:t>- финансовое и организационное обеспечение муниципального образования «Городской округ Серпухов Московской области» в вопросе переселения граждан из аварийных многоквартирных домов;</w:t>
      </w:r>
    </w:p>
    <w:p w:rsidR="00DC59C9" w:rsidRPr="00644A32" w:rsidRDefault="00DC59C9" w:rsidP="00DC59C9">
      <w:pPr>
        <w:shd w:val="clear" w:color="auto" w:fill="FFFFFF" w:themeFill="background1"/>
        <w:ind w:firstLine="709"/>
        <w:jc w:val="both"/>
        <w:rPr>
          <w:rFonts w:eastAsia="Times New Roman" w:cs="Times New Roman"/>
          <w:szCs w:val="28"/>
          <w:lang w:eastAsia="ru-RU"/>
        </w:rPr>
      </w:pPr>
      <w:r w:rsidRPr="00644A32">
        <w:rPr>
          <w:rFonts w:eastAsia="Times New Roman" w:cs="Times New Roman"/>
          <w:szCs w:val="28"/>
          <w:lang w:eastAsia="ru-RU"/>
        </w:rPr>
        <w:t xml:space="preserve">- выполнение обязательств собственника по предоставлению жилых помещений гражданам, проживающим </w:t>
      </w:r>
      <w:r w:rsidR="003F74D9">
        <w:rPr>
          <w:rFonts w:eastAsia="Times New Roman" w:cs="Times New Roman"/>
          <w:szCs w:val="28"/>
          <w:lang w:eastAsia="ru-RU"/>
        </w:rPr>
        <w:t xml:space="preserve">               </w:t>
      </w:r>
      <w:r w:rsidRPr="00644A32">
        <w:rPr>
          <w:rFonts w:eastAsia="Times New Roman" w:cs="Times New Roman"/>
          <w:szCs w:val="28"/>
          <w:lang w:eastAsia="ru-RU"/>
        </w:rPr>
        <w:t>в муниципальных жилых помещениях аварийных многоквартирных домов;</w:t>
      </w:r>
    </w:p>
    <w:p w:rsidR="00DC59C9" w:rsidRPr="00644A32" w:rsidRDefault="00DC59C9" w:rsidP="00DC59C9">
      <w:pPr>
        <w:shd w:val="clear" w:color="auto" w:fill="FFFFFF" w:themeFill="background1"/>
        <w:ind w:firstLine="709"/>
        <w:jc w:val="both"/>
        <w:rPr>
          <w:rFonts w:eastAsia="Times New Roman" w:cs="Times New Roman"/>
          <w:szCs w:val="28"/>
          <w:lang w:eastAsia="ru-RU"/>
        </w:rPr>
      </w:pPr>
      <w:r w:rsidRPr="00644A32">
        <w:rPr>
          <w:rFonts w:eastAsia="Times New Roman" w:cs="Times New Roman"/>
          <w:szCs w:val="28"/>
          <w:lang w:eastAsia="ru-RU"/>
        </w:rPr>
        <w:t xml:space="preserve">- обеспечение жилищных прав собственников жилых помещений в аварийных многоквартирных домах, связанных </w:t>
      </w:r>
      <w:r w:rsidR="003F74D9">
        <w:rPr>
          <w:rFonts w:eastAsia="Times New Roman" w:cs="Times New Roman"/>
          <w:szCs w:val="28"/>
          <w:lang w:eastAsia="ru-RU"/>
        </w:rPr>
        <w:t xml:space="preserve">      </w:t>
      </w:r>
      <w:r w:rsidRPr="00644A32">
        <w:rPr>
          <w:rFonts w:eastAsia="Times New Roman" w:cs="Times New Roman"/>
          <w:szCs w:val="28"/>
          <w:lang w:eastAsia="ru-RU"/>
        </w:rPr>
        <w:t>с изъятием их жилых помещений для муниципальных нужд путем приобретения жилых помещений и (или) предоставления возмещения за жилые помещения;</w:t>
      </w:r>
    </w:p>
    <w:p w:rsidR="00DC59C9" w:rsidRPr="00644A32" w:rsidRDefault="00DC59C9" w:rsidP="00DC59C9">
      <w:pPr>
        <w:shd w:val="clear" w:color="auto" w:fill="FFFFFF" w:themeFill="background1"/>
        <w:ind w:firstLine="709"/>
        <w:jc w:val="both"/>
        <w:rPr>
          <w:rFonts w:eastAsia="Times New Roman" w:cs="Times New Roman"/>
          <w:szCs w:val="28"/>
          <w:lang w:eastAsia="ru-RU"/>
        </w:rPr>
      </w:pPr>
      <w:r w:rsidRPr="00644A32">
        <w:rPr>
          <w:rFonts w:eastAsia="Times New Roman" w:cs="Times New Roman"/>
          <w:szCs w:val="28"/>
          <w:lang w:eastAsia="ru-RU"/>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законодательством. </w:t>
      </w:r>
      <w:proofErr w:type="gramStart"/>
      <w:r w:rsidRPr="00644A32">
        <w:rPr>
          <w:rFonts w:eastAsia="Times New Roman" w:cs="Times New Roman"/>
          <w:szCs w:val="28"/>
          <w:lang w:eastAsia="ru-RU"/>
        </w:rPr>
        <w:t>Жилые помещения, предоставляемые гражданам в рамках Подпрограммы 1, должны соответствовать рекомендуемым требованиям</w:t>
      </w:r>
      <w:r w:rsidR="005713A5">
        <w:rPr>
          <w:rFonts w:eastAsia="Times New Roman" w:cs="Times New Roman"/>
          <w:szCs w:val="28"/>
          <w:lang w:eastAsia="ru-RU"/>
        </w:rPr>
        <w:t xml:space="preserve"> </w:t>
      </w:r>
      <w:r w:rsidRPr="00644A32">
        <w:rPr>
          <w:rFonts w:eastAsia="Times New Roman" w:cs="Times New Roman"/>
          <w:szCs w:val="28"/>
          <w:lang w:eastAsia="ru-RU"/>
        </w:rPr>
        <w:t xml:space="preserve">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w:t>
      </w:r>
      <w:r w:rsidR="00C75025">
        <w:rPr>
          <w:rFonts w:eastAsia="Times New Roman" w:cs="Times New Roman"/>
          <w:szCs w:val="28"/>
          <w:lang w:eastAsia="ru-RU"/>
        </w:rPr>
        <w:t xml:space="preserve">       </w:t>
      </w:r>
      <w:r w:rsidRPr="00644A32">
        <w:rPr>
          <w:rFonts w:eastAsia="Times New Roman" w:cs="Times New Roman"/>
          <w:szCs w:val="28"/>
          <w:lang w:eastAsia="ru-RU"/>
        </w:rPr>
        <w:t xml:space="preserve">по переселению граждан из аварийного жилищного фонда, утвержденным приказом Министерства строительства и </w:t>
      </w:r>
      <w:proofErr w:type="spellStart"/>
      <w:r w:rsidRPr="00644A32">
        <w:rPr>
          <w:rFonts w:eastAsia="Times New Roman" w:cs="Times New Roman"/>
          <w:szCs w:val="28"/>
          <w:lang w:eastAsia="ru-RU"/>
        </w:rPr>
        <w:t>жилищно</w:t>
      </w:r>
      <w:proofErr w:type="spellEnd"/>
      <w:r w:rsidR="00FB4C96">
        <w:rPr>
          <w:rFonts w:eastAsia="Times New Roman" w:cs="Times New Roman"/>
          <w:szCs w:val="28"/>
          <w:lang w:eastAsia="ru-RU"/>
        </w:rPr>
        <w:t xml:space="preserve"> </w:t>
      </w:r>
      <w:r w:rsidRPr="00644A32">
        <w:rPr>
          <w:rFonts w:eastAsia="Times New Roman" w:cs="Times New Roman"/>
          <w:szCs w:val="28"/>
          <w:lang w:eastAsia="ru-RU"/>
        </w:rPr>
        <w:t>- коммунального хозяйства Российской Федерации от 31.01.2019 № 65/пр;</w:t>
      </w:r>
      <w:proofErr w:type="gramEnd"/>
    </w:p>
    <w:p w:rsidR="00DC59C9" w:rsidRPr="00644A32" w:rsidRDefault="00DC59C9" w:rsidP="00DC59C9">
      <w:pPr>
        <w:shd w:val="clear" w:color="auto" w:fill="FFFFFF" w:themeFill="background1"/>
        <w:autoSpaceDE w:val="0"/>
        <w:autoSpaceDN w:val="0"/>
        <w:adjustRightInd w:val="0"/>
        <w:ind w:firstLine="708"/>
        <w:jc w:val="both"/>
        <w:rPr>
          <w:rFonts w:eastAsia="Times New Roman" w:cs="Times New Roman"/>
          <w:szCs w:val="28"/>
          <w:lang w:eastAsia="ru-RU"/>
        </w:rPr>
      </w:pPr>
      <w:r w:rsidRPr="00644A32">
        <w:rPr>
          <w:rFonts w:eastAsia="Times New Roman" w:cs="Times New Roman"/>
          <w:szCs w:val="28"/>
          <w:lang w:eastAsia="ru-RU"/>
        </w:rPr>
        <w:t>- обеспечение целевого расходования средств, выделенных на приобретение жилых помещений и (или) предоставление возмещения</w:t>
      </w:r>
      <w:r w:rsidR="00FB4C96">
        <w:rPr>
          <w:rFonts w:eastAsia="Times New Roman" w:cs="Times New Roman"/>
          <w:szCs w:val="28"/>
          <w:lang w:eastAsia="ru-RU"/>
        </w:rPr>
        <w:t xml:space="preserve"> з</w:t>
      </w:r>
      <w:r w:rsidRPr="00644A32">
        <w:rPr>
          <w:rFonts w:eastAsia="Times New Roman" w:cs="Times New Roman"/>
          <w:szCs w:val="28"/>
          <w:lang w:eastAsia="ru-RU"/>
        </w:rPr>
        <w:t>а жилые помещения для переселения граждан, проживающих в аварийных многоквартирных домах;</w:t>
      </w:r>
    </w:p>
    <w:p w:rsidR="00DC59C9" w:rsidRPr="00644A32" w:rsidRDefault="00DC59C9" w:rsidP="00DC59C9">
      <w:pPr>
        <w:shd w:val="clear" w:color="auto" w:fill="FFFFFF" w:themeFill="background1"/>
        <w:autoSpaceDE w:val="0"/>
        <w:autoSpaceDN w:val="0"/>
        <w:adjustRightInd w:val="0"/>
        <w:ind w:firstLine="708"/>
        <w:jc w:val="both"/>
        <w:rPr>
          <w:rFonts w:eastAsia="Times New Roman" w:cs="Times New Roman"/>
          <w:szCs w:val="28"/>
          <w:lang w:eastAsia="ru-RU"/>
        </w:rPr>
      </w:pPr>
      <w:r w:rsidRPr="00644A32">
        <w:rPr>
          <w:rFonts w:eastAsia="Times New Roman" w:cs="Times New Roman"/>
          <w:szCs w:val="28"/>
          <w:lang w:eastAsia="ru-RU"/>
        </w:rPr>
        <w:t>- установление единого порядка реализации в муниципальном образовании «Городской округ Серпухов Московской области» мероприятий по переселению граждан из аварийного жилищного фонда.</w:t>
      </w:r>
    </w:p>
    <w:p w:rsidR="00DC59C9" w:rsidRPr="00F47361" w:rsidRDefault="00DC59C9" w:rsidP="00DC59C9">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p w:rsidR="00005762" w:rsidRPr="00005762" w:rsidRDefault="00DC59C9" w:rsidP="00005762">
      <w:pPr>
        <w:pStyle w:val="afb"/>
        <w:jc w:val="center"/>
        <w:rPr>
          <w:rFonts w:ascii="Times New Roman" w:hAnsi="Times New Roman"/>
          <w:sz w:val="28"/>
          <w:szCs w:val="28"/>
          <w:lang w:eastAsia="ru-RU"/>
        </w:rPr>
      </w:pPr>
      <w:bookmarkStart w:id="8" w:name="sub_10113"/>
      <w:r w:rsidRPr="00005762">
        <w:rPr>
          <w:rFonts w:ascii="Times New Roman" w:hAnsi="Times New Roman"/>
          <w:sz w:val="28"/>
          <w:szCs w:val="28"/>
          <w:lang w:eastAsia="ru-RU"/>
        </w:rPr>
        <w:t>3. Концептуальные направления реформирования, модернизации, преобразования</w:t>
      </w:r>
    </w:p>
    <w:p w:rsidR="00005762" w:rsidRPr="00005762" w:rsidRDefault="00DC59C9" w:rsidP="00005762">
      <w:pPr>
        <w:pStyle w:val="afb"/>
        <w:jc w:val="center"/>
        <w:rPr>
          <w:rFonts w:ascii="Times New Roman" w:hAnsi="Times New Roman"/>
          <w:sz w:val="28"/>
          <w:szCs w:val="28"/>
          <w:lang w:eastAsia="ru-RU"/>
        </w:rPr>
      </w:pPr>
      <w:r w:rsidRPr="00005762">
        <w:rPr>
          <w:rFonts w:ascii="Times New Roman" w:hAnsi="Times New Roman"/>
          <w:sz w:val="28"/>
          <w:szCs w:val="28"/>
          <w:lang w:eastAsia="ru-RU"/>
        </w:rPr>
        <w:t>отдельных сфер социально-экономического развития городского округа Серпухов</w:t>
      </w:r>
    </w:p>
    <w:p w:rsidR="00DC59C9" w:rsidRDefault="00DC59C9" w:rsidP="00005762">
      <w:pPr>
        <w:pStyle w:val="afb"/>
        <w:jc w:val="center"/>
        <w:rPr>
          <w:rFonts w:ascii="Times New Roman" w:hAnsi="Times New Roman"/>
          <w:sz w:val="28"/>
          <w:szCs w:val="28"/>
          <w:lang w:eastAsia="ru-RU"/>
        </w:rPr>
      </w:pPr>
      <w:proofErr w:type="gramStart"/>
      <w:r w:rsidRPr="00005762">
        <w:rPr>
          <w:rFonts w:ascii="Times New Roman" w:hAnsi="Times New Roman"/>
          <w:sz w:val="28"/>
          <w:szCs w:val="28"/>
          <w:lang w:eastAsia="ru-RU"/>
        </w:rPr>
        <w:t xml:space="preserve">Московской области, реализуемых в рамках Подпрограммы </w:t>
      </w:r>
      <w:r w:rsidR="00E71D89" w:rsidRPr="00005762">
        <w:rPr>
          <w:rFonts w:ascii="Times New Roman" w:hAnsi="Times New Roman"/>
          <w:sz w:val="28"/>
          <w:szCs w:val="28"/>
          <w:lang w:eastAsia="ru-RU"/>
        </w:rPr>
        <w:t>1</w:t>
      </w:r>
      <w:proofErr w:type="gramEnd"/>
    </w:p>
    <w:p w:rsidR="00C75025" w:rsidRPr="00005762" w:rsidRDefault="00C75025" w:rsidP="00005762">
      <w:pPr>
        <w:pStyle w:val="afb"/>
        <w:jc w:val="center"/>
        <w:rPr>
          <w:rFonts w:ascii="Times New Roman" w:hAnsi="Times New Roman"/>
          <w:sz w:val="28"/>
          <w:szCs w:val="28"/>
          <w:lang w:eastAsia="ru-RU"/>
        </w:rPr>
      </w:pPr>
    </w:p>
    <w:bookmarkEnd w:id="8"/>
    <w:p w:rsidR="00DC59C9" w:rsidRPr="00644A32" w:rsidRDefault="00DC59C9" w:rsidP="00DC59C9">
      <w:pPr>
        <w:ind w:firstLine="708"/>
        <w:jc w:val="both"/>
        <w:rPr>
          <w:rFonts w:eastAsia="Times New Roman" w:cs="Times New Roman"/>
          <w:szCs w:val="28"/>
        </w:rPr>
      </w:pPr>
      <w:r w:rsidRPr="00644A32">
        <w:rPr>
          <w:rFonts w:eastAsia="Times New Roman" w:cs="Times New Roman"/>
          <w:szCs w:val="28"/>
        </w:rPr>
        <w:t>Концепция Подпрограммы 1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Московской области, признанного таковым до 01.01.2017.</w:t>
      </w:r>
    </w:p>
    <w:p w:rsidR="00DC59C9" w:rsidRPr="00644A32" w:rsidRDefault="00DC59C9" w:rsidP="00DC59C9">
      <w:pPr>
        <w:ind w:firstLine="708"/>
        <w:jc w:val="both"/>
        <w:rPr>
          <w:szCs w:val="28"/>
        </w:rPr>
      </w:pPr>
      <w:r w:rsidRPr="00644A32">
        <w:rPr>
          <w:szCs w:val="28"/>
        </w:rPr>
        <w:t>Мероприятия Подпрограммы 1 способствуют реализации на территории Московской области в полном объеме положений Федерального закона</w:t>
      </w:r>
      <w:r w:rsidRPr="00644A32">
        <w:rPr>
          <w:rFonts w:eastAsia="Times New Roman" w:cs="Times New Roman"/>
          <w:color w:val="000000" w:themeColor="text1"/>
          <w:szCs w:val="28"/>
        </w:rPr>
        <w:t xml:space="preserve"> от 21.07.2007 № 185-ФЗ «О Фонде содействия реформированию жилищно-коммунального хозяйства»</w:t>
      </w:r>
      <w:r w:rsidRPr="00644A32">
        <w:rPr>
          <w:szCs w:val="28"/>
        </w:rPr>
        <w:t>.</w:t>
      </w:r>
    </w:p>
    <w:p w:rsidR="00DC59C9" w:rsidRPr="00644A32" w:rsidRDefault="00DC59C9" w:rsidP="00DC59C9">
      <w:pPr>
        <w:autoSpaceDE w:val="0"/>
        <w:autoSpaceDN w:val="0"/>
        <w:adjustRightInd w:val="0"/>
        <w:spacing w:line="252" w:lineRule="auto"/>
        <w:ind w:firstLine="709"/>
        <w:jc w:val="both"/>
        <w:rPr>
          <w:rFonts w:eastAsia="Times New Roman"/>
          <w:szCs w:val="28"/>
          <w:lang w:eastAsia="ru-RU"/>
        </w:rPr>
      </w:pPr>
      <w:r w:rsidRPr="00644A32">
        <w:rPr>
          <w:rFonts w:eastAsia="Times New Roman"/>
          <w:szCs w:val="28"/>
          <w:lang w:eastAsia="ru-RU"/>
        </w:rPr>
        <w:t xml:space="preserve">Механизм реализации программы предполагает оказание организационной и финансовой поддержки </w:t>
      </w:r>
      <w:r w:rsidRPr="00644A32">
        <w:rPr>
          <w:rFonts w:eastAsia="Times New Roman" w:cs="Times New Roman"/>
          <w:szCs w:val="28"/>
          <w:lang w:eastAsia="ru-RU"/>
        </w:rPr>
        <w:t>муниципальному образованию «Городской округ Серпухов Московской области»</w:t>
      </w:r>
      <w:r w:rsidRPr="00644A32">
        <w:rPr>
          <w:rFonts w:eastAsia="Times New Roman"/>
          <w:szCs w:val="28"/>
          <w:lang w:eastAsia="ru-RU"/>
        </w:rPr>
        <w:t xml:space="preserve"> на переселение граждан из аварийных многоквартирных жилых домов.</w:t>
      </w:r>
    </w:p>
    <w:p w:rsidR="00DC59C9" w:rsidRPr="00644A32" w:rsidRDefault="00DC59C9" w:rsidP="00DC59C9">
      <w:pPr>
        <w:autoSpaceDE w:val="0"/>
        <w:autoSpaceDN w:val="0"/>
        <w:adjustRightInd w:val="0"/>
        <w:spacing w:line="252" w:lineRule="auto"/>
        <w:ind w:firstLine="709"/>
        <w:jc w:val="both"/>
        <w:rPr>
          <w:rFonts w:eastAsia="Times New Roman"/>
          <w:szCs w:val="28"/>
          <w:lang w:eastAsia="ru-RU"/>
        </w:rPr>
      </w:pPr>
      <w:r w:rsidRPr="00644A32">
        <w:rPr>
          <w:rFonts w:eastAsia="Times New Roman"/>
          <w:szCs w:val="28"/>
          <w:lang w:eastAsia="ru-RU"/>
        </w:rPr>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DC59C9" w:rsidRPr="00644A32" w:rsidRDefault="00DC59C9" w:rsidP="00DC59C9">
      <w:pPr>
        <w:autoSpaceDE w:val="0"/>
        <w:autoSpaceDN w:val="0"/>
        <w:adjustRightInd w:val="0"/>
        <w:spacing w:line="252" w:lineRule="auto"/>
        <w:ind w:firstLine="709"/>
        <w:jc w:val="both"/>
        <w:rPr>
          <w:rFonts w:eastAsia="Times New Roman"/>
          <w:szCs w:val="28"/>
          <w:lang w:eastAsia="ru-RU"/>
        </w:rPr>
      </w:pPr>
      <w:proofErr w:type="gramStart"/>
      <w:r w:rsidRPr="00644A32">
        <w:rPr>
          <w:rFonts w:eastAsia="Times New Roman"/>
          <w:szCs w:val="28"/>
          <w:lang w:eastAsia="ru-RU"/>
        </w:rPr>
        <w:t xml:space="preserve">Размер этапа текущего года программы переселения определяется в размере не менее частного от деления суммы средств </w:t>
      </w:r>
      <w:r w:rsidRPr="00644A32">
        <w:rPr>
          <w:rFonts w:eastAsia="Calibri"/>
          <w:szCs w:val="28"/>
        </w:rPr>
        <w:t>Фонда содействия реформированию ЖКХ</w:t>
      </w:r>
      <w:r w:rsidRPr="00644A32">
        <w:rPr>
          <w:rFonts w:eastAsia="Times New Roman"/>
          <w:szCs w:val="28"/>
          <w:lang w:eastAsia="ru-RU"/>
        </w:rPr>
        <w:t xml:space="preserve">, направляемых в текущем году на увеличение лимитов предоставления финансовой поддержки Московской области на переселение граждан из аварийного жилищного фонда, средств бюджета Московской области и бюджетов муниципальных образований Московской области, рассчитанных с учетом доли </w:t>
      </w:r>
      <w:proofErr w:type="spellStart"/>
      <w:r w:rsidRPr="00644A32">
        <w:rPr>
          <w:rFonts w:eastAsia="Times New Roman"/>
          <w:szCs w:val="28"/>
          <w:lang w:eastAsia="ru-RU"/>
        </w:rPr>
        <w:t>софинансирования</w:t>
      </w:r>
      <w:proofErr w:type="spellEnd"/>
      <w:r w:rsidRPr="00644A32">
        <w:rPr>
          <w:rFonts w:eastAsia="Times New Roman"/>
          <w:szCs w:val="28"/>
          <w:lang w:eastAsia="ru-RU"/>
        </w:rPr>
        <w:t xml:space="preserve"> расходного обязательства субъекта Российской Федерации из</w:t>
      </w:r>
      <w:proofErr w:type="gramEnd"/>
      <w:r w:rsidRPr="00644A32">
        <w:rPr>
          <w:rFonts w:eastAsia="Times New Roman"/>
          <w:szCs w:val="28"/>
          <w:lang w:eastAsia="ru-RU"/>
        </w:rPr>
        <w:t xml:space="preserve"> </w:t>
      </w:r>
      <w:proofErr w:type="gramStart"/>
      <w:r w:rsidRPr="00644A32">
        <w:rPr>
          <w:rFonts w:eastAsia="Times New Roman"/>
          <w:szCs w:val="28"/>
          <w:lang w:eastAsia="ru-RU"/>
        </w:rPr>
        <w:t xml:space="preserve">федерального бюджета согласно распоряжению Правительства Российской Федерации от 01.12.2018 № 2648-р, на среднюю рыночную стоимость одного квадратного метра общей площади жилого помещения по Московской области, установленную приказом Министерства строительства и жилищно-коммунального хозяйства Российской Федерации на I квартал 2019 года от 19.12.2018    </w:t>
      </w:r>
      <w:r w:rsidR="003F74D9">
        <w:rPr>
          <w:rFonts w:eastAsia="Times New Roman"/>
          <w:szCs w:val="28"/>
          <w:lang w:eastAsia="ru-RU"/>
        </w:rPr>
        <w:t xml:space="preserve">            </w:t>
      </w:r>
      <w:r w:rsidRPr="00644A32">
        <w:rPr>
          <w:rFonts w:eastAsia="Times New Roman"/>
          <w:szCs w:val="28"/>
          <w:lang w:eastAsia="ru-RU"/>
        </w:rPr>
        <w:t xml:space="preserve">№ 822/пр «О показателях средней рыночной стоимости одного квадратного метра общей площади жилого помещения по субъектам Российской Федерации на </w:t>
      </w:r>
      <w:r w:rsidRPr="00644A32">
        <w:rPr>
          <w:rFonts w:eastAsia="Times New Roman"/>
          <w:szCs w:val="28"/>
          <w:lang w:val="en-US" w:eastAsia="ru-RU"/>
        </w:rPr>
        <w:t>I</w:t>
      </w:r>
      <w:proofErr w:type="gramEnd"/>
      <w:r w:rsidRPr="00644A32">
        <w:rPr>
          <w:rFonts w:eastAsia="Times New Roman"/>
          <w:szCs w:val="28"/>
          <w:lang w:eastAsia="ru-RU"/>
        </w:rPr>
        <w:t xml:space="preserve"> квартал 2019 года».</w:t>
      </w:r>
    </w:p>
    <w:p w:rsidR="00DC59C9" w:rsidRPr="00644A32" w:rsidRDefault="00DC59C9" w:rsidP="00DC59C9">
      <w:pPr>
        <w:autoSpaceDE w:val="0"/>
        <w:autoSpaceDN w:val="0"/>
        <w:adjustRightInd w:val="0"/>
        <w:spacing w:line="252" w:lineRule="auto"/>
        <w:ind w:firstLine="709"/>
        <w:jc w:val="both"/>
        <w:rPr>
          <w:rFonts w:eastAsia="Times New Roman"/>
          <w:szCs w:val="28"/>
          <w:lang w:eastAsia="ru-RU"/>
        </w:rPr>
      </w:pPr>
      <w:r w:rsidRPr="00644A32">
        <w:rPr>
          <w:rFonts w:eastAsia="Times New Roman"/>
          <w:szCs w:val="28"/>
          <w:lang w:eastAsia="ru-RU"/>
        </w:rPr>
        <w:t xml:space="preserve">Расходование средств, предусмотренных на реализацию программы, осуществляется </w:t>
      </w:r>
      <w:proofErr w:type="gramStart"/>
      <w:r w:rsidRPr="00644A32">
        <w:rPr>
          <w:rFonts w:eastAsia="Times New Roman"/>
          <w:szCs w:val="28"/>
          <w:lang w:eastAsia="ru-RU"/>
        </w:rPr>
        <w:t>на</w:t>
      </w:r>
      <w:proofErr w:type="gramEnd"/>
      <w:r w:rsidRPr="00644A32">
        <w:rPr>
          <w:rFonts w:eastAsia="Times New Roman"/>
          <w:szCs w:val="28"/>
          <w:lang w:eastAsia="ru-RU"/>
        </w:rPr>
        <w:t>:</w:t>
      </w:r>
    </w:p>
    <w:p w:rsidR="00DC59C9" w:rsidRPr="00644A32" w:rsidRDefault="00DC59C9" w:rsidP="00DC59C9">
      <w:pPr>
        <w:autoSpaceDE w:val="0"/>
        <w:autoSpaceDN w:val="0"/>
        <w:adjustRightInd w:val="0"/>
        <w:spacing w:line="252" w:lineRule="auto"/>
        <w:ind w:firstLine="709"/>
        <w:jc w:val="both"/>
        <w:rPr>
          <w:rFonts w:eastAsia="Times New Roman"/>
          <w:szCs w:val="28"/>
          <w:lang w:eastAsia="ru-RU"/>
        </w:rPr>
      </w:pPr>
      <w:r w:rsidRPr="00644A32">
        <w:rPr>
          <w:rFonts w:eastAsia="Times New Roman"/>
          <w:szCs w:val="28"/>
          <w:lang w:eastAsia="ru-RU"/>
        </w:rPr>
        <w:lastRenderedPageBreak/>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w:t>
      </w:r>
      <w:r w:rsidR="00005762">
        <w:rPr>
          <w:rFonts w:eastAsia="Times New Roman"/>
          <w:szCs w:val="28"/>
          <w:lang w:eastAsia="ru-RU"/>
        </w:rPr>
        <w:t xml:space="preserve">                                  </w:t>
      </w:r>
      <w:r w:rsidRPr="00644A32">
        <w:rPr>
          <w:rFonts w:eastAsia="Times New Roman"/>
          <w:szCs w:val="28"/>
          <w:lang w:eastAsia="ru-RU"/>
        </w:rPr>
        <w:t>с привлечением денежных сре</w:t>
      </w:r>
      <w:proofErr w:type="gramStart"/>
      <w:r w:rsidRPr="00644A32">
        <w:rPr>
          <w:rFonts w:eastAsia="Times New Roman"/>
          <w:szCs w:val="28"/>
          <w:lang w:eastAsia="ru-RU"/>
        </w:rPr>
        <w:t>дств гр</w:t>
      </w:r>
      <w:proofErr w:type="gramEnd"/>
      <w:r w:rsidRPr="00644A32">
        <w:rPr>
          <w:rFonts w:eastAsia="Times New Roman"/>
          <w:szCs w:val="28"/>
          <w:lang w:eastAsia="ru-RU"/>
        </w:rPr>
        <w:t>аждан и (или) юридических лиц);</w:t>
      </w:r>
    </w:p>
    <w:p w:rsidR="00DC59C9" w:rsidRPr="00644A32" w:rsidRDefault="00DC59C9" w:rsidP="00DC59C9">
      <w:pPr>
        <w:autoSpaceDE w:val="0"/>
        <w:autoSpaceDN w:val="0"/>
        <w:adjustRightInd w:val="0"/>
        <w:spacing w:line="252" w:lineRule="auto"/>
        <w:ind w:firstLine="709"/>
        <w:jc w:val="both"/>
        <w:rPr>
          <w:rFonts w:eastAsia="Times New Roman"/>
          <w:szCs w:val="28"/>
          <w:lang w:eastAsia="ru-RU"/>
        </w:rPr>
      </w:pPr>
      <w:r w:rsidRPr="00644A32">
        <w:rPr>
          <w:rFonts w:eastAsia="Times New Roman"/>
          <w:szCs w:val="28"/>
          <w:lang w:eastAsia="ru-RU"/>
        </w:rPr>
        <w:t>б) выплату лицам, в чьей собственности находятся жилые помещения, входящие в аварийный жилищный фонд, выкупной цены в соответствии со статьей 32 Жилищного кодекса Российской Федерации;</w:t>
      </w:r>
    </w:p>
    <w:p w:rsidR="00DC59C9" w:rsidRPr="00644A32" w:rsidRDefault="00DC59C9" w:rsidP="00DC59C9">
      <w:pPr>
        <w:autoSpaceDE w:val="0"/>
        <w:autoSpaceDN w:val="0"/>
        <w:adjustRightInd w:val="0"/>
        <w:spacing w:line="252" w:lineRule="auto"/>
        <w:ind w:firstLine="709"/>
        <w:jc w:val="both"/>
        <w:rPr>
          <w:rFonts w:eastAsia="Times New Roman"/>
          <w:szCs w:val="28"/>
          <w:lang w:eastAsia="ru-RU"/>
        </w:rPr>
      </w:pPr>
      <w:r w:rsidRPr="00644A32">
        <w:rPr>
          <w:rFonts w:eastAsia="Times New Roman"/>
          <w:szCs w:val="28"/>
          <w:lang w:eastAsia="ru-RU"/>
        </w:rPr>
        <w:t>в) строительство многоквартирных домов;</w:t>
      </w:r>
    </w:p>
    <w:p w:rsidR="00DC59C9" w:rsidRPr="00644A32" w:rsidRDefault="00DC59C9" w:rsidP="00DC59C9">
      <w:pPr>
        <w:autoSpaceDE w:val="0"/>
        <w:autoSpaceDN w:val="0"/>
        <w:adjustRightInd w:val="0"/>
        <w:spacing w:line="252" w:lineRule="auto"/>
        <w:ind w:firstLine="709"/>
        <w:jc w:val="both"/>
        <w:rPr>
          <w:rFonts w:eastAsia="Times New Roman"/>
          <w:szCs w:val="28"/>
          <w:lang w:eastAsia="ru-RU"/>
        </w:rPr>
      </w:pPr>
      <w:r w:rsidRPr="00644A32">
        <w:rPr>
          <w:rFonts w:eastAsia="Times New Roman"/>
          <w:szCs w:val="28"/>
          <w:lang w:eastAsia="ru-RU"/>
        </w:rPr>
        <w:t>г) приобретение жилых помещений у лиц, не являющихся застройщиками в домах, введенных в эксплуатацию.</w:t>
      </w:r>
    </w:p>
    <w:p w:rsidR="00DC59C9" w:rsidRDefault="00DC59C9" w:rsidP="00DC59C9">
      <w:pPr>
        <w:autoSpaceDE w:val="0"/>
        <w:autoSpaceDN w:val="0"/>
        <w:adjustRightInd w:val="0"/>
        <w:spacing w:line="252" w:lineRule="auto"/>
        <w:ind w:firstLine="709"/>
        <w:jc w:val="both"/>
        <w:outlineLvl w:val="1"/>
        <w:rPr>
          <w:rFonts w:eastAsia="Times New Roman"/>
          <w:szCs w:val="28"/>
        </w:rPr>
      </w:pPr>
      <w:r w:rsidRPr="00644A32">
        <w:rPr>
          <w:rFonts w:eastAsia="Times New Roman"/>
          <w:szCs w:val="28"/>
        </w:rPr>
        <w:t>Иные способы переселения граждан из аварийного жилищного фонда в рамках программы не допускаются.</w:t>
      </w:r>
    </w:p>
    <w:p w:rsidR="00644A32" w:rsidRPr="00F47361" w:rsidRDefault="00644A32" w:rsidP="00DC59C9">
      <w:pPr>
        <w:autoSpaceDE w:val="0"/>
        <w:autoSpaceDN w:val="0"/>
        <w:adjustRightInd w:val="0"/>
        <w:spacing w:line="252" w:lineRule="auto"/>
        <w:ind w:firstLine="709"/>
        <w:jc w:val="both"/>
        <w:outlineLvl w:val="1"/>
        <w:rPr>
          <w:rFonts w:eastAsia="Times New Roman"/>
          <w:sz w:val="20"/>
          <w:szCs w:val="20"/>
        </w:rPr>
      </w:pPr>
    </w:p>
    <w:p w:rsidR="00240664" w:rsidRPr="00240664" w:rsidRDefault="00DC59C9" w:rsidP="00240664">
      <w:pPr>
        <w:pStyle w:val="afb"/>
        <w:jc w:val="center"/>
        <w:rPr>
          <w:rFonts w:ascii="Times New Roman" w:eastAsia="Times New Roman" w:hAnsi="Times New Roman"/>
          <w:sz w:val="28"/>
          <w:szCs w:val="28"/>
        </w:rPr>
      </w:pPr>
      <w:r w:rsidRPr="00240664">
        <w:rPr>
          <w:rFonts w:ascii="Times New Roman" w:hAnsi="Times New Roman"/>
          <w:sz w:val="28"/>
          <w:szCs w:val="28"/>
          <w:lang w:eastAsia="ru-RU"/>
        </w:rPr>
        <w:t>4. Перечень мероприятий Подпрограммы 1</w:t>
      </w:r>
      <w:r w:rsidR="00240664" w:rsidRPr="00240664">
        <w:rPr>
          <w:rFonts w:ascii="Times New Roman" w:eastAsia="Times New Roman" w:hAnsi="Times New Roman"/>
          <w:sz w:val="28"/>
          <w:szCs w:val="28"/>
        </w:rPr>
        <w:t xml:space="preserve"> «Обеспечение устойчивого сокращения</w:t>
      </w:r>
    </w:p>
    <w:p w:rsidR="00DC59C9" w:rsidRPr="00240664" w:rsidRDefault="00240664" w:rsidP="00240664">
      <w:pPr>
        <w:pStyle w:val="afb"/>
        <w:jc w:val="center"/>
        <w:rPr>
          <w:rFonts w:ascii="Times New Roman" w:hAnsi="Times New Roman"/>
          <w:b/>
          <w:sz w:val="28"/>
          <w:szCs w:val="28"/>
          <w:lang w:eastAsia="ru-RU"/>
        </w:rPr>
      </w:pPr>
      <w:r w:rsidRPr="00240664">
        <w:rPr>
          <w:rFonts w:ascii="Times New Roman" w:eastAsia="Times New Roman" w:hAnsi="Times New Roman"/>
          <w:sz w:val="28"/>
          <w:szCs w:val="28"/>
        </w:rPr>
        <w:t>непригодного для проживания жилищного фонда»</w:t>
      </w:r>
    </w:p>
    <w:p w:rsidR="00DC59C9" w:rsidRPr="00A95500" w:rsidRDefault="00DC59C9" w:rsidP="00DC59C9">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tbl>
      <w:tblPr>
        <w:tblStyle w:val="7"/>
        <w:tblW w:w="15055" w:type="dxa"/>
        <w:tblInd w:w="-459" w:type="dxa"/>
        <w:tblLayout w:type="fixed"/>
        <w:tblLook w:val="04A0" w:firstRow="1" w:lastRow="0" w:firstColumn="1" w:lastColumn="0" w:noHBand="0" w:noVBand="1"/>
      </w:tblPr>
      <w:tblGrid>
        <w:gridCol w:w="561"/>
        <w:gridCol w:w="1311"/>
        <w:gridCol w:w="992"/>
        <w:gridCol w:w="1559"/>
        <w:gridCol w:w="1418"/>
        <w:gridCol w:w="992"/>
        <w:gridCol w:w="992"/>
        <w:gridCol w:w="993"/>
        <w:gridCol w:w="850"/>
        <w:gridCol w:w="992"/>
        <w:gridCol w:w="964"/>
        <w:gridCol w:w="29"/>
        <w:gridCol w:w="850"/>
        <w:gridCol w:w="1418"/>
        <w:gridCol w:w="1134"/>
      </w:tblGrid>
      <w:tr w:rsidR="00DC59C9" w:rsidRPr="00B523F8" w:rsidTr="00E71D89">
        <w:tc>
          <w:tcPr>
            <w:tcW w:w="561" w:type="dxa"/>
            <w:vMerge w:val="restart"/>
          </w:tcPr>
          <w:p w:rsidR="00DC59C9" w:rsidRPr="00644A32" w:rsidRDefault="00DC59C9" w:rsidP="00E71D89">
            <w:pPr>
              <w:jc w:val="both"/>
              <w:rPr>
                <w:rFonts w:eastAsia="Calibri"/>
                <w:sz w:val="24"/>
                <w:szCs w:val="24"/>
              </w:rPr>
            </w:pPr>
            <w:r w:rsidRPr="00644A32">
              <w:rPr>
                <w:rFonts w:eastAsia="Calibri"/>
                <w:sz w:val="24"/>
                <w:szCs w:val="24"/>
              </w:rPr>
              <w:t>№</w:t>
            </w:r>
          </w:p>
          <w:p w:rsidR="00DC59C9" w:rsidRPr="00644A32" w:rsidRDefault="00DC59C9" w:rsidP="00E71D89">
            <w:pPr>
              <w:jc w:val="both"/>
              <w:rPr>
                <w:rFonts w:eastAsia="Calibri"/>
                <w:sz w:val="24"/>
                <w:szCs w:val="24"/>
              </w:rPr>
            </w:pPr>
            <w:proofErr w:type="gramStart"/>
            <w:r w:rsidRPr="00644A32">
              <w:rPr>
                <w:rFonts w:eastAsia="Calibri"/>
                <w:sz w:val="24"/>
                <w:szCs w:val="24"/>
              </w:rPr>
              <w:t>п</w:t>
            </w:r>
            <w:proofErr w:type="gramEnd"/>
            <w:r w:rsidRPr="00644A32">
              <w:rPr>
                <w:rFonts w:eastAsia="Calibri"/>
                <w:sz w:val="24"/>
                <w:szCs w:val="24"/>
              </w:rPr>
              <w:t>/п</w:t>
            </w:r>
          </w:p>
        </w:tc>
        <w:tc>
          <w:tcPr>
            <w:tcW w:w="1311" w:type="dxa"/>
            <w:vMerge w:val="restart"/>
          </w:tcPr>
          <w:p w:rsidR="00DC59C9" w:rsidRPr="00644A32" w:rsidRDefault="00DC59C9" w:rsidP="00C75025">
            <w:pPr>
              <w:ind w:left="-73"/>
              <w:jc w:val="center"/>
              <w:rPr>
                <w:rFonts w:eastAsia="Calibri"/>
                <w:sz w:val="24"/>
                <w:szCs w:val="24"/>
              </w:rPr>
            </w:pPr>
            <w:r w:rsidRPr="00644A32">
              <w:rPr>
                <w:rFonts w:eastAsia="Calibri"/>
                <w:sz w:val="24"/>
                <w:szCs w:val="24"/>
              </w:rPr>
              <w:t>Мероприятие Подпрограммы 1</w:t>
            </w:r>
          </w:p>
        </w:tc>
        <w:tc>
          <w:tcPr>
            <w:tcW w:w="992" w:type="dxa"/>
            <w:vMerge w:val="restart"/>
          </w:tcPr>
          <w:p w:rsidR="00DC59C9" w:rsidRPr="00644A32" w:rsidRDefault="00DC59C9" w:rsidP="00C75025">
            <w:pPr>
              <w:ind w:left="-73" w:firstLine="73"/>
              <w:jc w:val="center"/>
              <w:rPr>
                <w:rFonts w:eastAsia="Calibri"/>
                <w:sz w:val="24"/>
                <w:szCs w:val="24"/>
              </w:rPr>
            </w:pPr>
            <w:r w:rsidRPr="00644A32">
              <w:rPr>
                <w:rFonts w:eastAsia="Calibri"/>
                <w:sz w:val="24"/>
                <w:szCs w:val="24"/>
              </w:rPr>
              <w:t>Сроки исполнения мероприятия</w:t>
            </w:r>
          </w:p>
        </w:tc>
        <w:tc>
          <w:tcPr>
            <w:tcW w:w="1559" w:type="dxa"/>
            <w:vMerge w:val="restart"/>
          </w:tcPr>
          <w:p w:rsidR="00DC59C9" w:rsidRPr="00644A32" w:rsidRDefault="00DC59C9" w:rsidP="00C75025">
            <w:pPr>
              <w:ind w:left="-73" w:firstLine="73"/>
              <w:jc w:val="center"/>
              <w:rPr>
                <w:rFonts w:eastAsia="Calibri"/>
                <w:sz w:val="24"/>
                <w:szCs w:val="24"/>
              </w:rPr>
            </w:pPr>
            <w:r w:rsidRPr="00644A32">
              <w:rPr>
                <w:rFonts w:eastAsia="Calibri"/>
                <w:sz w:val="24"/>
                <w:szCs w:val="24"/>
              </w:rPr>
              <w:t>Источники финансирования</w:t>
            </w:r>
          </w:p>
        </w:tc>
        <w:tc>
          <w:tcPr>
            <w:tcW w:w="1418" w:type="dxa"/>
            <w:vMerge w:val="restart"/>
          </w:tcPr>
          <w:p w:rsidR="00DC59C9" w:rsidRPr="00644A32" w:rsidRDefault="00DC59C9" w:rsidP="00E71D89">
            <w:pPr>
              <w:jc w:val="center"/>
              <w:rPr>
                <w:rFonts w:eastAsia="Calibri"/>
                <w:sz w:val="24"/>
                <w:szCs w:val="24"/>
              </w:rPr>
            </w:pPr>
            <w:r w:rsidRPr="00644A32">
              <w:rPr>
                <w:rFonts w:eastAsia="Calibri"/>
                <w:sz w:val="24"/>
                <w:szCs w:val="24"/>
              </w:rPr>
              <w:t xml:space="preserve">Объем финансирования </w:t>
            </w:r>
            <w:proofErr w:type="spellStart"/>
            <w:r w:rsidRPr="00644A32">
              <w:rPr>
                <w:rFonts w:eastAsia="Calibri"/>
                <w:sz w:val="24"/>
                <w:szCs w:val="24"/>
              </w:rPr>
              <w:t>меро</w:t>
            </w:r>
            <w:proofErr w:type="spellEnd"/>
          </w:p>
          <w:p w:rsidR="00C17703" w:rsidRDefault="00DC59C9" w:rsidP="00E71D89">
            <w:pPr>
              <w:jc w:val="center"/>
              <w:rPr>
                <w:rFonts w:eastAsia="Calibri"/>
                <w:sz w:val="24"/>
                <w:szCs w:val="24"/>
              </w:rPr>
            </w:pPr>
            <w:r w:rsidRPr="00644A32">
              <w:rPr>
                <w:rFonts w:eastAsia="Calibri"/>
                <w:sz w:val="24"/>
                <w:szCs w:val="24"/>
              </w:rPr>
              <w:t xml:space="preserve">приятия </w:t>
            </w:r>
          </w:p>
          <w:p w:rsidR="00DC59C9" w:rsidRPr="00644A32" w:rsidRDefault="00DC59C9" w:rsidP="00C75025">
            <w:pPr>
              <w:jc w:val="center"/>
              <w:rPr>
                <w:rFonts w:eastAsia="Calibri"/>
                <w:sz w:val="24"/>
                <w:szCs w:val="24"/>
              </w:rPr>
            </w:pPr>
            <w:r w:rsidRPr="00644A32">
              <w:rPr>
                <w:rFonts w:eastAsia="Calibri"/>
                <w:sz w:val="24"/>
                <w:szCs w:val="24"/>
              </w:rPr>
              <w:t>в</w:t>
            </w:r>
            <w:r w:rsidR="00C17703">
              <w:rPr>
                <w:rFonts w:eastAsia="Calibri"/>
                <w:sz w:val="24"/>
                <w:szCs w:val="24"/>
              </w:rPr>
              <w:t xml:space="preserve"> </w:t>
            </w:r>
            <w:r w:rsidRPr="00644A32">
              <w:rPr>
                <w:rFonts w:eastAsia="Calibri"/>
                <w:sz w:val="24"/>
                <w:szCs w:val="24"/>
              </w:rPr>
              <w:t>году, предшествующему году начала реализации Подпрограммы 1</w:t>
            </w:r>
            <w:r w:rsidRPr="00644A32">
              <w:rPr>
                <w:rFonts w:eastAsia="Calibri"/>
                <w:sz w:val="24"/>
                <w:szCs w:val="24"/>
              </w:rPr>
              <w:br/>
              <w:t>(тыс. руб.)</w:t>
            </w:r>
          </w:p>
        </w:tc>
        <w:tc>
          <w:tcPr>
            <w:tcW w:w="992" w:type="dxa"/>
            <w:vMerge w:val="restart"/>
          </w:tcPr>
          <w:p w:rsidR="00DC59C9" w:rsidRPr="00644A32" w:rsidRDefault="00DC59C9" w:rsidP="00E71D89">
            <w:pPr>
              <w:jc w:val="center"/>
              <w:rPr>
                <w:rFonts w:eastAsia="Calibri"/>
                <w:sz w:val="24"/>
                <w:szCs w:val="24"/>
              </w:rPr>
            </w:pPr>
            <w:r w:rsidRPr="00644A32">
              <w:rPr>
                <w:rFonts w:eastAsia="Calibri"/>
                <w:sz w:val="24"/>
                <w:szCs w:val="24"/>
              </w:rPr>
              <w:t>Всего</w:t>
            </w:r>
            <w:r w:rsidRPr="00644A32">
              <w:rPr>
                <w:rFonts w:eastAsia="Calibri"/>
                <w:sz w:val="24"/>
                <w:szCs w:val="24"/>
              </w:rPr>
              <w:br/>
              <w:t>(тыс. руб.)</w:t>
            </w:r>
          </w:p>
        </w:tc>
        <w:tc>
          <w:tcPr>
            <w:tcW w:w="5670" w:type="dxa"/>
            <w:gridSpan w:val="7"/>
          </w:tcPr>
          <w:p w:rsidR="00DC59C9" w:rsidRPr="00644A32" w:rsidRDefault="00DC59C9" w:rsidP="00E71D89">
            <w:pPr>
              <w:jc w:val="center"/>
              <w:rPr>
                <w:rFonts w:eastAsia="Calibri"/>
                <w:sz w:val="24"/>
                <w:szCs w:val="24"/>
              </w:rPr>
            </w:pPr>
            <w:r w:rsidRPr="00644A32">
              <w:rPr>
                <w:rFonts w:eastAsia="Calibri"/>
                <w:sz w:val="24"/>
                <w:szCs w:val="24"/>
              </w:rPr>
              <w:t>Объемы финансирования по годам*</w:t>
            </w:r>
            <w:r w:rsidRPr="00644A32">
              <w:rPr>
                <w:rFonts w:eastAsia="Calibri"/>
                <w:sz w:val="24"/>
                <w:szCs w:val="24"/>
              </w:rPr>
              <w:br/>
              <w:t>(тыс. руб.)</w:t>
            </w:r>
          </w:p>
          <w:p w:rsidR="00DC59C9" w:rsidRPr="00644A32" w:rsidRDefault="00DC59C9" w:rsidP="00E71D89">
            <w:pPr>
              <w:rPr>
                <w:rFonts w:eastAsia="Calibri"/>
                <w:sz w:val="24"/>
                <w:szCs w:val="24"/>
              </w:rPr>
            </w:pPr>
          </w:p>
          <w:p w:rsidR="00DC59C9" w:rsidRPr="00644A32" w:rsidRDefault="00DC59C9" w:rsidP="00E71D89">
            <w:pPr>
              <w:jc w:val="center"/>
              <w:rPr>
                <w:rFonts w:eastAsia="Calibri"/>
                <w:sz w:val="24"/>
                <w:szCs w:val="24"/>
              </w:rPr>
            </w:pPr>
          </w:p>
        </w:tc>
        <w:tc>
          <w:tcPr>
            <w:tcW w:w="1418" w:type="dxa"/>
            <w:vMerge w:val="restart"/>
          </w:tcPr>
          <w:p w:rsidR="00DC59C9" w:rsidRPr="00644A32" w:rsidRDefault="00DC59C9" w:rsidP="00C75025">
            <w:pPr>
              <w:jc w:val="center"/>
              <w:rPr>
                <w:rFonts w:eastAsia="Calibri"/>
                <w:sz w:val="24"/>
                <w:szCs w:val="24"/>
              </w:rPr>
            </w:pPr>
            <w:proofErr w:type="gramStart"/>
            <w:r w:rsidRPr="00644A32">
              <w:rPr>
                <w:rFonts w:eastAsia="Calibri"/>
                <w:sz w:val="24"/>
                <w:szCs w:val="24"/>
              </w:rPr>
              <w:t>Ответственный</w:t>
            </w:r>
            <w:proofErr w:type="gramEnd"/>
            <w:r w:rsidRPr="00644A32">
              <w:rPr>
                <w:rFonts w:eastAsia="Calibri"/>
                <w:sz w:val="24"/>
                <w:szCs w:val="24"/>
              </w:rPr>
              <w:t xml:space="preserve"> за выполнение мероприятия Подпрограммы 1</w:t>
            </w:r>
          </w:p>
        </w:tc>
        <w:tc>
          <w:tcPr>
            <w:tcW w:w="1134" w:type="dxa"/>
            <w:vMerge w:val="restart"/>
          </w:tcPr>
          <w:p w:rsidR="00DC59C9" w:rsidRPr="00644A32" w:rsidRDefault="00DC59C9" w:rsidP="00C75025">
            <w:pPr>
              <w:ind w:left="-108"/>
              <w:jc w:val="center"/>
              <w:rPr>
                <w:rFonts w:eastAsia="Calibri"/>
                <w:sz w:val="24"/>
                <w:szCs w:val="24"/>
              </w:rPr>
            </w:pPr>
            <w:r w:rsidRPr="00644A32">
              <w:rPr>
                <w:rFonts w:eastAsia="Calibri"/>
                <w:sz w:val="24"/>
                <w:szCs w:val="24"/>
              </w:rPr>
              <w:t>Результаты выполнения мероприятия Подпрограммы 1</w:t>
            </w:r>
          </w:p>
        </w:tc>
      </w:tr>
      <w:tr w:rsidR="00DC59C9" w:rsidRPr="00B523F8" w:rsidTr="00A42C0E">
        <w:tc>
          <w:tcPr>
            <w:tcW w:w="561" w:type="dxa"/>
            <w:vMerge/>
          </w:tcPr>
          <w:p w:rsidR="00DC59C9" w:rsidRPr="00644A32" w:rsidRDefault="00DC59C9" w:rsidP="00E71D89">
            <w:pPr>
              <w:jc w:val="both"/>
              <w:rPr>
                <w:rFonts w:eastAsia="Calibri"/>
                <w:sz w:val="24"/>
                <w:szCs w:val="24"/>
              </w:rPr>
            </w:pPr>
          </w:p>
        </w:tc>
        <w:tc>
          <w:tcPr>
            <w:tcW w:w="1311" w:type="dxa"/>
            <w:vMerge/>
          </w:tcPr>
          <w:p w:rsidR="00DC59C9" w:rsidRPr="00644A32" w:rsidRDefault="00DC59C9" w:rsidP="00E71D89">
            <w:pPr>
              <w:ind w:left="-73"/>
              <w:jc w:val="both"/>
              <w:rPr>
                <w:rFonts w:eastAsia="Calibri"/>
                <w:sz w:val="24"/>
                <w:szCs w:val="24"/>
              </w:rPr>
            </w:pPr>
          </w:p>
        </w:tc>
        <w:tc>
          <w:tcPr>
            <w:tcW w:w="992" w:type="dxa"/>
            <w:vMerge/>
          </w:tcPr>
          <w:p w:rsidR="00DC59C9" w:rsidRPr="00644A32" w:rsidRDefault="00DC59C9" w:rsidP="00E71D89">
            <w:pPr>
              <w:ind w:left="-73" w:firstLine="73"/>
              <w:jc w:val="both"/>
              <w:rPr>
                <w:rFonts w:eastAsia="Calibri"/>
                <w:sz w:val="24"/>
                <w:szCs w:val="24"/>
              </w:rPr>
            </w:pPr>
          </w:p>
        </w:tc>
        <w:tc>
          <w:tcPr>
            <w:tcW w:w="1559" w:type="dxa"/>
            <w:vMerge/>
          </w:tcPr>
          <w:p w:rsidR="00DC59C9" w:rsidRPr="00644A32" w:rsidRDefault="00DC59C9" w:rsidP="00E71D89">
            <w:pPr>
              <w:ind w:left="-73" w:firstLine="73"/>
              <w:jc w:val="both"/>
              <w:rPr>
                <w:rFonts w:eastAsia="Calibri"/>
                <w:sz w:val="24"/>
                <w:szCs w:val="24"/>
              </w:rPr>
            </w:pPr>
          </w:p>
        </w:tc>
        <w:tc>
          <w:tcPr>
            <w:tcW w:w="1418" w:type="dxa"/>
            <w:vMerge/>
          </w:tcPr>
          <w:p w:rsidR="00DC59C9" w:rsidRPr="00644A32" w:rsidRDefault="00DC59C9" w:rsidP="00E71D89">
            <w:pPr>
              <w:jc w:val="both"/>
              <w:rPr>
                <w:rFonts w:eastAsia="Calibri"/>
                <w:sz w:val="24"/>
                <w:szCs w:val="24"/>
              </w:rPr>
            </w:pPr>
          </w:p>
        </w:tc>
        <w:tc>
          <w:tcPr>
            <w:tcW w:w="992" w:type="dxa"/>
            <w:vMerge/>
          </w:tcPr>
          <w:p w:rsidR="00DC59C9" w:rsidRPr="00644A32" w:rsidRDefault="00DC59C9" w:rsidP="00E71D89">
            <w:pPr>
              <w:jc w:val="both"/>
              <w:rPr>
                <w:rFonts w:eastAsia="Calibri"/>
                <w:sz w:val="24"/>
                <w:szCs w:val="24"/>
              </w:rPr>
            </w:pPr>
          </w:p>
        </w:tc>
        <w:tc>
          <w:tcPr>
            <w:tcW w:w="992" w:type="dxa"/>
            <w:vAlign w:val="center"/>
          </w:tcPr>
          <w:p w:rsidR="00DC59C9" w:rsidRPr="00644A32" w:rsidRDefault="00DC59C9" w:rsidP="00E71D89">
            <w:pPr>
              <w:jc w:val="center"/>
              <w:rPr>
                <w:sz w:val="24"/>
                <w:szCs w:val="24"/>
              </w:rPr>
            </w:pPr>
            <w:r w:rsidRPr="00644A32">
              <w:rPr>
                <w:sz w:val="24"/>
                <w:szCs w:val="24"/>
              </w:rPr>
              <w:t>2020 год</w:t>
            </w:r>
          </w:p>
        </w:tc>
        <w:tc>
          <w:tcPr>
            <w:tcW w:w="993" w:type="dxa"/>
            <w:vAlign w:val="center"/>
          </w:tcPr>
          <w:p w:rsidR="00DC59C9" w:rsidRPr="00644A32" w:rsidRDefault="00DC59C9" w:rsidP="00E71D89">
            <w:pPr>
              <w:jc w:val="center"/>
              <w:rPr>
                <w:sz w:val="24"/>
                <w:szCs w:val="24"/>
              </w:rPr>
            </w:pPr>
            <w:r w:rsidRPr="00644A32">
              <w:rPr>
                <w:sz w:val="24"/>
                <w:szCs w:val="24"/>
              </w:rPr>
              <w:t>2021 год</w:t>
            </w:r>
          </w:p>
        </w:tc>
        <w:tc>
          <w:tcPr>
            <w:tcW w:w="850" w:type="dxa"/>
            <w:vAlign w:val="center"/>
          </w:tcPr>
          <w:p w:rsidR="00DC59C9" w:rsidRPr="00644A32" w:rsidRDefault="00DC59C9" w:rsidP="00E71D89">
            <w:pPr>
              <w:jc w:val="center"/>
              <w:rPr>
                <w:sz w:val="24"/>
                <w:szCs w:val="24"/>
              </w:rPr>
            </w:pPr>
            <w:r w:rsidRPr="00644A32">
              <w:rPr>
                <w:sz w:val="24"/>
                <w:szCs w:val="24"/>
              </w:rPr>
              <w:t>2022 год</w:t>
            </w:r>
          </w:p>
        </w:tc>
        <w:tc>
          <w:tcPr>
            <w:tcW w:w="992" w:type="dxa"/>
            <w:vAlign w:val="center"/>
          </w:tcPr>
          <w:p w:rsidR="00DC59C9" w:rsidRPr="00644A32" w:rsidRDefault="00DC59C9" w:rsidP="00E71D89">
            <w:pPr>
              <w:jc w:val="center"/>
              <w:rPr>
                <w:sz w:val="24"/>
                <w:szCs w:val="24"/>
              </w:rPr>
            </w:pPr>
            <w:r w:rsidRPr="00644A32">
              <w:rPr>
                <w:sz w:val="24"/>
                <w:szCs w:val="24"/>
              </w:rPr>
              <w:t>2023 год</w:t>
            </w:r>
          </w:p>
        </w:tc>
        <w:tc>
          <w:tcPr>
            <w:tcW w:w="964" w:type="dxa"/>
            <w:vAlign w:val="center"/>
          </w:tcPr>
          <w:p w:rsidR="00DC59C9" w:rsidRPr="00644A32" w:rsidRDefault="00DC59C9" w:rsidP="00E71D89">
            <w:pPr>
              <w:tabs>
                <w:tab w:val="center" w:pos="4677"/>
                <w:tab w:val="right" w:pos="9355"/>
              </w:tabs>
              <w:jc w:val="center"/>
              <w:rPr>
                <w:sz w:val="24"/>
                <w:szCs w:val="24"/>
              </w:rPr>
            </w:pPr>
            <w:r w:rsidRPr="00644A32">
              <w:rPr>
                <w:sz w:val="24"/>
                <w:szCs w:val="24"/>
              </w:rPr>
              <w:t>2024 год</w:t>
            </w:r>
          </w:p>
        </w:tc>
        <w:tc>
          <w:tcPr>
            <w:tcW w:w="879" w:type="dxa"/>
            <w:gridSpan w:val="2"/>
            <w:vAlign w:val="center"/>
          </w:tcPr>
          <w:p w:rsidR="00DC59C9" w:rsidRPr="00644A32" w:rsidRDefault="00DC59C9" w:rsidP="00E71D89">
            <w:pPr>
              <w:tabs>
                <w:tab w:val="center" w:pos="4677"/>
                <w:tab w:val="right" w:pos="9355"/>
              </w:tabs>
              <w:jc w:val="center"/>
              <w:rPr>
                <w:sz w:val="24"/>
                <w:szCs w:val="24"/>
              </w:rPr>
            </w:pPr>
            <w:r w:rsidRPr="00644A32">
              <w:rPr>
                <w:sz w:val="24"/>
                <w:szCs w:val="24"/>
              </w:rPr>
              <w:t>2025 год</w:t>
            </w:r>
          </w:p>
        </w:tc>
        <w:tc>
          <w:tcPr>
            <w:tcW w:w="1418" w:type="dxa"/>
            <w:vMerge/>
          </w:tcPr>
          <w:p w:rsidR="00DC59C9" w:rsidRPr="00644A32" w:rsidRDefault="00DC59C9" w:rsidP="00E71D89">
            <w:pPr>
              <w:jc w:val="both"/>
              <w:rPr>
                <w:rFonts w:eastAsia="Calibri"/>
                <w:sz w:val="24"/>
                <w:szCs w:val="24"/>
              </w:rPr>
            </w:pPr>
          </w:p>
        </w:tc>
        <w:tc>
          <w:tcPr>
            <w:tcW w:w="1134" w:type="dxa"/>
            <w:vMerge/>
          </w:tcPr>
          <w:p w:rsidR="00DC59C9" w:rsidRPr="00644A32" w:rsidRDefault="00DC59C9" w:rsidP="00E71D89">
            <w:pPr>
              <w:jc w:val="both"/>
              <w:rPr>
                <w:rFonts w:eastAsia="Calibri"/>
                <w:sz w:val="24"/>
                <w:szCs w:val="24"/>
              </w:rPr>
            </w:pPr>
          </w:p>
        </w:tc>
      </w:tr>
      <w:tr w:rsidR="00DC59C9" w:rsidRPr="00B523F8" w:rsidTr="00A42C0E">
        <w:tc>
          <w:tcPr>
            <w:tcW w:w="561" w:type="dxa"/>
          </w:tcPr>
          <w:p w:rsidR="00DC59C9" w:rsidRPr="00644A32" w:rsidRDefault="00DC59C9" w:rsidP="00E71D89">
            <w:pPr>
              <w:jc w:val="center"/>
              <w:rPr>
                <w:rFonts w:eastAsia="Calibri"/>
                <w:sz w:val="24"/>
                <w:szCs w:val="24"/>
              </w:rPr>
            </w:pPr>
            <w:r w:rsidRPr="00644A32">
              <w:rPr>
                <w:rFonts w:eastAsia="Calibri"/>
                <w:sz w:val="24"/>
                <w:szCs w:val="24"/>
              </w:rPr>
              <w:t>1</w:t>
            </w:r>
          </w:p>
        </w:tc>
        <w:tc>
          <w:tcPr>
            <w:tcW w:w="1311" w:type="dxa"/>
          </w:tcPr>
          <w:p w:rsidR="00DC59C9" w:rsidRPr="00644A32" w:rsidRDefault="00DC59C9" w:rsidP="00E71D89">
            <w:pPr>
              <w:ind w:left="-73"/>
              <w:jc w:val="center"/>
              <w:rPr>
                <w:rFonts w:eastAsia="Calibri"/>
                <w:sz w:val="24"/>
                <w:szCs w:val="24"/>
              </w:rPr>
            </w:pPr>
            <w:r w:rsidRPr="00644A32">
              <w:rPr>
                <w:rFonts w:eastAsia="Calibri"/>
                <w:sz w:val="24"/>
                <w:szCs w:val="24"/>
              </w:rPr>
              <w:t>2</w:t>
            </w:r>
          </w:p>
        </w:tc>
        <w:tc>
          <w:tcPr>
            <w:tcW w:w="992" w:type="dxa"/>
          </w:tcPr>
          <w:p w:rsidR="00DC59C9" w:rsidRPr="00644A32" w:rsidRDefault="00DC59C9" w:rsidP="00E71D89">
            <w:pPr>
              <w:ind w:left="-73" w:firstLine="73"/>
              <w:jc w:val="center"/>
              <w:rPr>
                <w:rFonts w:eastAsia="Calibri"/>
                <w:sz w:val="24"/>
                <w:szCs w:val="24"/>
              </w:rPr>
            </w:pPr>
            <w:r w:rsidRPr="00644A32">
              <w:rPr>
                <w:rFonts w:eastAsia="Calibri"/>
                <w:sz w:val="24"/>
                <w:szCs w:val="24"/>
              </w:rPr>
              <w:t>3</w:t>
            </w:r>
          </w:p>
        </w:tc>
        <w:tc>
          <w:tcPr>
            <w:tcW w:w="1559" w:type="dxa"/>
          </w:tcPr>
          <w:p w:rsidR="00DC59C9" w:rsidRPr="00644A32" w:rsidRDefault="00DC59C9" w:rsidP="00E71D89">
            <w:pPr>
              <w:ind w:left="-73" w:firstLine="73"/>
              <w:jc w:val="center"/>
              <w:rPr>
                <w:rFonts w:eastAsia="Calibri"/>
                <w:sz w:val="24"/>
                <w:szCs w:val="24"/>
              </w:rPr>
            </w:pPr>
            <w:r w:rsidRPr="00644A32">
              <w:rPr>
                <w:rFonts w:eastAsia="Calibri"/>
                <w:sz w:val="24"/>
                <w:szCs w:val="24"/>
              </w:rPr>
              <w:t>4</w:t>
            </w:r>
          </w:p>
        </w:tc>
        <w:tc>
          <w:tcPr>
            <w:tcW w:w="1418" w:type="dxa"/>
          </w:tcPr>
          <w:p w:rsidR="00DC59C9" w:rsidRPr="00644A32" w:rsidRDefault="00DC59C9" w:rsidP="00E71D89">
            <w:pPr>
              <w:jc w:val="center"/>
              <w:rPr>
                <w:rFonts w:eastAsia="Calibri"/>
                <w:sz w:val="24"/>
                <w:szCs w:val="24"/>
              </w:rPr>
            </w:pPr>
            <w:r w:rsidRPr="00644A32">
              <w:rPr>
                <w:rFonts w:eastAsia="Calibri"/>
                <w:sz w:val="24"/>
                <w:szCs w:val="24"/>
              </w:rPr>
              <w:t>5</w:t>
            </w:r>
          </w:p>
        </w:tc>
        <w:tc>
          <w:tcPr>
            <w:tcW w:w="992" w:type="dxa"/>
          </w:tcPr>
          <w:p w:rsidR="00DC59C9" w:rsidRPr="00644A32" w:rsidRDefault="00DC59C9" w:rsidP="00E71D89">
            <w:pPr>
              <w:jc w:val="center"/>
              <w:rPr>
                <w:rFonts w:eastAsia="Calibri"/>
                <w:sz w:val="24"/>
                <w:szCs w:val="24"/>
              </w:rPr>
            </w:pPr>
            <w:r w:rsidRPr="00644A32">
              <w:rPr>
                <w:rFonts w:eastAsia="Calibri"/>
                <w:sz w:val="24"/>
                <w:szCs w:val="24"/>
              </w:rPr>
              <w:t>6</w:t>
            </w:r>
          </w:p>
        </w:tc>
        <w:tc>
          <w:tcPr>
            <w:tcW w:w="992" w:type="dxa"/>
          </w:tcPr>
          <w:p w:rsidR="00DC59C9" w:rsidRPr="00644A32" w:rsidRDefault="00DC59C9" w:rsidP="00E71D89">
            <w:pPr>
              <w:jc w:val="center"/>
              <w:rPr>
                <w:rFonts w:eastAsia="Calibri"/>
                <w:sz w:val="24"/>
                <w:szCs w:val="24"/>
              </w:rPr>
            </w:pPr>
            <w:r w:rsidRPr="00644A32">
              <w:rPr>
                <w:rFonts w:eastAsia="Calibri"/>
                <w:sz w:val="24"/>
                <w:szCs w:val="24"/>
              </w:rPr>
              <w:t>7</w:t>
            </w:r>
          </w:p>
        </w:tc>
        <w:tc>
          <w:tcPr>
            <w:tcW w:w="993" w:type="dxa"/>
          </w:tcPr>
          <w:p w:rsidR="00DC59C9" w:rsidRPr="00644A32" w:rsidRDefault="00DC59C9" w:rsidP="00E71D89">
            <w:pPr>
              <w:jc w:val="center"/>
              <w:rPr>
                <w:rFonts w:eastAsia="Calibri"/>
                <w:sz w:val="24"/>
                <w:szCs w:val="24"/>
              </w:rPr>
            </w:pPr>
            <w:r w:rsidRPr="00644A32">
              <w:rPr>
                <w:rFonts w:eastAsia="Calibri"/>
                <w:sz w:val="24"/>
                <w:szCs w:val="24"/>
              </w:rPr>
              <w:t>8</w:t>
            </w:r>
          </w:p>
        </w:tc>
        <w:tc>
          <w:tcPr>
            <w:tcW w:w="850" w:type="dxa"/>
          </w:tcPr>
          <w:p w:rsidR="00DC59C9" w:rsidRPr="00644A32" w:rsidRDefault="00DC59C9" w:rsidP="00E71D89">
            <w:pPr>
              <w:jc w:val="center"/>
              <w:rPr>
                <w:rFonts w:eastAsia="Calibri"/>
                <w:sz w:val="24"/>
                <w:szCs w:val="24"/>
              </w:rPr>
            </w:pPr>
            <w:r w:rsidRPr="00644A32">
              <w:rPr>
                <w:rFonts w:eastAsia="Calibri"/>
                <w:sz w:val="24"/>
                <w:szCs w:val="24"/>
              </w:rPr>
              <w:t>9</w:t>
            </w:r>
          </w:p>
        </w:tc>
        <w:tc>
          <w:tcPr>
            <w:tcW w:w="992" w:type="dxa"/>
          </w:tcPr>
          <w:p w:rsidR="00DC59C9" w:rsidRPr="00644A32" w:rsidRDefault="00DC59C9" w:rsidP="00E71D89">
            <w:pPr>
              <w:jc w:val="center"/>
              <w:rPr>
                <w:rFonts w:eastAsia="Calibri"/>
                <w:sz w:val="24"/>
                <w:szCs w:val="24"/>
              </w:rPr>
            </w:pPr>
            <w:r w:rsidRPr="00644A32">
              <w:rPr>
                <w:rFonts w:eastAsia="Calibri"/>
                <w:sz w:val="24"/>
                <w:szCs w:val="24"/>
              </w:rPr>
              <w:t>10</w:t>
            </w:r>
          </w:p>
        </w:tc>
        <w:tc>
          <w:tcPr>
            <w:tcW w:w="964" w:type="dxa"/>
          </w:tcPr>
          <w:p w:rsidR="00DC59C9" w:rsidRPr="00644A32" w:rsidRDefault="00DC59C9" w:rsidP="00E71D89">
            <w:pPr>
              <w:jc w:val="center"/>
              <w:rPr>
                <w:rFonts w:eastAsia="Calibri"/>
                <w:sz w:val="24"/>
                <w:szCs w:val="24"/>
              </w:rPr>
            </w:pPr>
            <w:r w:rsidRPr="00644A32">
              <w:rPr>
                <w:rFonts w:eastAsia="Calibri"/>
                <w:sz w:val="24"/>
                <w:szCs w:val="24"/>
              </w:rPr>
              <w:t>11</w:t>
            </w:r>
          </w:p>
        </w:tc>
        <w:tc>
          <w:tcPr>
            <w:tcW w:w="879" w:type="dxa"/>
            <w:gridSpan w:val="2"/>
          </w:tcPr>
          <w:p w:rsidR="00DC59C9" w:rsidRPr="00644A32" w:rsidRDefault="00C75025" w:rsidP="00E71D89">
            <w:pPr>
              <w:jc w:val="center"/>
              <w:rPr>
                <w:rFonts w:eastAsia="Calibri"/>
                <w:sz w:val="24"/>
                <w:szCs w:val="24"/>
              </w:rPr>
            </w:pPr>
            <w:r>
              <w:rPr>
                <w:rFonts w:eastAsia="Calibri"/>
                <w:sz w:val="24"/>
                <w:szCs w:val="24"/>
              </w:rPr>
              <w:t>12</w:t>
            </w:r>
          </w:p>
        </w:tc>
        <w:tc>
          <w:tcPr>
            <w:tcW w:w="1418" w:type="dxa"/>
          </w:tcPr>
          <w:p w:rsidR="00DC59C9" w:rsidRPr="00644A32" w:rsidRDefault="00DC59C9" w:rsidP="00C75025">
            <w:pPr>
              <w:jc w:val="center"/>
              <w:rPr>
                <w:rFonts w:eastAsia="Calibri"/>
                <w:sz w:val="24"/>
                <w:szCs w:val="24"/>
              </w:rPr>
            </w:pPr>
            <w:r w:rsidRPr="00644A32">
              <w:rPr>
                <w:rFonts w:eastAsia="Calibri"/>
                <w:sz w:val="24"/>
                <w:szCs w:val="24"/>
              </w:rPr>
              <w:t>1</w:t>
            </w:r>
            <w:r w:rsidR="00C75025">
              <w:rPr>
                <w:rFonts w:eastAsia="Calibri"/>
                <w:sz w:val="24"/>
                <w:szCs w:val="24"/>
              </w:rPr>
              <w:t>3</w:t>
            </w:r>
          </w:p>
        </w:tc>
        <w:tc>
          <w:tcPr>
            <w:tcW w:w="1134" w:type="dxa"/>
          </w:tcPr>
          <w:p w:rsidR="00DC59C9" w:rsidRPr="00644A32" w:rsidRDefault="00DC59C9" w:rsidP="00C75025">
            <w:pPr>
              <w:jc w:val="center"/>
              <w:rPr>
                <w:rFonts w:eastAsia="Calibri"/>
                <w:sz w:val="24"/>
                <w:szCs w:val="24"/>
              </w:rPr>
            </w:pPr>
            <w:r w:rsidRPr="00644A32">
              <w:rPr>
                <w:rFonts w:eastAsia="Calibri"/>
                <w:sz w:val="24"/>
                <w:szCs w:val="24"/>
              </w:rPr>
              <w:t>1</w:t>
            </w:r>
            <w:r w:rsidR="00C75025">
              <w:rPr>
                <w:rFonts w:eastAsia="Calibri"/>
                <w:sz w:val="24"/>
                <w:szCs w:val="24"/>
              </w:rPr>
              <w:t>4</w:t>
            </w:r>
          </w:p>
        </w:tc>
      </w:tr>
      <w:tr w:rsidR="00DC59C9" w:rsidRPr="00B523F8" w:rsidTr="00A42C0E">
        <w:tc>
          <w:tcPr>
            <w:tcW w:w="561" w:type="dxa"/>
            <w:vMerge w:val="restart"/>
          </w:tcPr>
          <w:p w:rsidR="00DC59C9" w:rsidRPr="00644A32" w:rsidRDefault="00DC59C9" w:rsidP="00E71D89">
            <w:pPr>
              <w:jc w:val="center"/>
              <w:rPr>
                <w:rFonts w:eastAsia="Calibri"/>
                <w:sz w:val="24"/>
                <w:szCs w:val="24"/>
              </w:rPr>
            </w:pPr>
            <w:r w:rsidRPr="00644A32">
              <w:rPr>
                <w:rFonts w:eastAsia="Calibri"/>
                <w:sz w:val="24"/>
                <w:szCs w:val="24"/>
              </w:rPr>
              <w:t>1</w:t>
            </w:r>
          </w:p>
        </w:tc>
        <w:tc>
          <w:tcPr>
            <w:tcW w:w="1311" w:type="dxa"/>
            <w:vMerge w:val="restart"/>
          </w:tcPr>
          <w:p w:rsidR="00DC59C9" w:rsidRPr="00644A32" w:rsidRDefault="00DC59C9" w:rsidP="00E71D89">
            <w:pPr>
              <w:ind w:left="-73"/>
              <w:rPr>
                <w:rFonts w:eastAsia="Calibri"/>
                <w:sz w:val="24"/>
                <w:szCs w:val="24"/>
              </w:rPr>
            </w:pPr>
            <w:r w:rsidRPr="00644A32">
              <w:rPr>
                <w:rFonts w:eastAsia="Calibri"/>
                <w:sz w:val="24"/>
                <w:szCs w:val="24"/>
              </w:rPr>
              <w:t>Основное мероприятие F3. Федеральный проект «Обеспече</w:t>
            </w:r>
            <w:r w:rsidRPr="00644A32">
              <w:rPr>
                <w:rFonts w:eastAsia="Calibri"/>
                <w:sz w:val="24"/>
                <w:szCs w:val="24"/>
              </w:rPr>
              <w:lastRenderedPageBreak/>
              <w:t>ние устойчивого сокращения непригодного для проживания жилищного фонда»</w:t>
            </w:r>
          </w:p>
          <w:p w:rsidR="00DC59C9" w:rsidRPr="00644A32" w:rsidRDefault="00DC59C9" w:rsidP="00E71D89">
            <w:pPr>
              <w:autoSpaceDE w:val="0"/>
              <w:autoSpaceDN w:val="0"/>
              <w:adjustRightInd w:val="0"/>
              <w:ind w:left="-73"/>
              <w:rPr>
                <w:sz w:val="24"/>
                <w:szCs w:val="24"/>
              </w:rPr>
            </w:pPr>
          </w:p>
        </w:tc>
        <w:tc>
          <w:tcPr>
            <w:tcW w:w="992" w:type="dxa"/>
            <w:vMerge w:val="restart"/>
          </w:tcPr>
          <w:p w:rsidR="00DC59C9" w:rsidRPr="00644A32" w:rsidRDefault="00DC59C9" w:rsidP="00B2143A">
            <w:pPr>
              <w:ind w:left="-73" w:firstLine="73"/>
              <w:jc w:val="center"/>
              <w:rPr>
                <w:rFonts w:eastAsia="Calibri"/>
                <w:sz w:val="24"/>
                <w:szCs w:val="24"/>
              </w:rPr>
            </w:pPr>
            <w:r w:rsidRPr="00644A32">
              <w:rPr>
                <w:rFonts w:eastAsia="Calibri"/>
                <w:sz w:val="24"/>
                <w:szCs w:val="24"/>
              </w:rPr>
              <w:lastRenderedPageBreak/>
              <w:t>20</w:t>
            </w:r>
            <w:r w:rsidR="00B2143A">
              <w:rPr>
                <w:rFonts w:eastAsia="Calibri"/>
                <w:sz w:val="24"/>
                <w:szCs w:val="24"/>
              </w:rPr>
              <w:t>20</w:t>
            </w:r>
            <w:r w:rsidRPr="00644A32">
              <w:rPr>
                <w:rFonts w:eastAsia="Calibri"/>
                <w:sz w:val="24"/>
                <w:szCs w:val="24"/>
              </w:rPr>
              <w:t xml:space="preserve">-2025 </w:t>
            </w:r>
          </w:p>
        </w:tc>
        <w:tc>
          <w:tcPr>
            <w:tcW w:w="1559" w:type="dxa"/>
          </w:tcPr>
          <w:p w:rsidR="00DC59C9" w:rsidRPr="00644A32" w:rsidRDefault="00DC59C9" w:rsidP="00E71D89">
            <w:pPr>
              <w:tabs>
                <w:tab w:val="center" w:pos="742"/>
              </w:tabs>
              <w:ind w:left="-108"/>
              <w:rPr>
                <w:rFonts w:eastAsia="Calibri"/>
                <w:sz w:val="24"/>
                <w:szCs w:val="24"/>
              </w:rPr>
            </w:pPr>
            <w:r w:rsidRPr="00644A32">
              <w:rPr>
                <w:rFonts w:eastAsia="Calibri"/>
                <w:sz w:val="24"/>
                <w:szCs w:val="24"/>
              </w:rPr>
              <w:t>Итого</w:t>
            </w:r>
          </w:p>
        </w:tc>
        <w:tc>
          <w:tcPr>
            <w:tcW w:w="1418" w:type="dxa"/>
          </w:tcPr>
          <w:p w:rsidR="00DC59C9" w:rsidRPr="00644A32" w:rsidRDefault="00DC59C9" w:rsidP="00E71D89">
            <w:pPr>
              <w:jc w:val="center"/>
              <w:rPr>
                <w:rFonts w:eastAsia="Calibri"/>
                <w:sz w:val="24"/>
                <w:szCs w:val="24"/>
              </w:rPr>
            </w:pPr>
          </w:p>
          <w:p w:rsidR="00DC59C9" w:rsidRPr="00644A32" w:rsidRDefault="00DC59C9" w:rsidP="00E71D89">
            <w:pPr>
              <w:jc w:val="center"/>
              <w:rPr>
                <w:sz w:val="24"/>
                <w:szCs w:val="24"/>
              </w:rPr>
            </w:pPr>
            <w:r w:rsidRPr="00644A32">
              <w:rPr>
                <w:rFonts w:eastAsia="Calibri"/>
                <w:sz w:val="24"/>
                <w:szCs w:val="24"/>
              </w:rPr>
              <w:t>0</w:t>
            </w:r>
          </w:p>
        </w:tc>
        <w:tc>
          <w:tcPr>
            <w:tcW w:w="992" w:type="dxa"/>
          </w:tcPr>
          <w:p w:rsidR="00DC59C9" w:rsidRPr="00644A32" w:rsidRDefault="00DC59C9" w:rsidP="00E71D89">
            <w:pPr>
              <w:jc w:val="center"/>
              <w:rPr>
                <w:rFonts w:eastAsia="Times New Roman"/>
                <w:color w:val="000000"/>
                <w:sz w:val="24"/>
                <w:szCs w:val="24"/>
                <w:lang w:eastAsia="ru-RU"/>
              </w:rPr>
            </w:pPr>
          </w:p>
          <w:p w:rsidR="00DC59C9" w:rsidRPr="00644A32" w:rsidRDefault="00DC59C9" w:rsidP="00E71D89">
            <w:pPr>
              <w:jc w:val="center"/>
              <w:rPr>
                <w:sz w:val="24"/>
                <w:szCs w:val="24"/>
              </w:rPr>
            </w:pPr>
            <w:r w:rsidRPr="00644A32">
              <w:rPr>
                <w:rFonts w:eastAsia="Times New Roman"/>
                <w:color w:val="000000"/>
                <w:sz w:val="24"/>
                <w:szCs w:val="24"/>
                <w:lang w:eastAsia="ru-RU"/>
              </w:rPr>
              <w:t>0</w:t>
            </w:r>
          </w:p>
        </w:tc>
        <w:tc>
          <w:tcPr>
            <w:tcW w:w="992" w:type="dxa"/>
          </w:tcPr>
          <w:p w:rsidR="00DC59C9" w:rsidRPr="00644A32" w:rsidRDefault="00DC59C9" w:rsidP="00E71D89">
            <w:pPr>
              <w:jc w:val="center"/>
              <w:rPr>
                <w:rFonts w:eastAsia="Calibri"/>
                <w:sz w:val="24"/>
                <w:szCs w:val="24"/>
              </w:rPr>
            </w:pPr>
          </w:p>
          <w:p w:rsidR="00DC59C9" w:rsidRPr="00644A32" w:rsidRDefault="00DC59C9" w:rsidP="00E71D89">
            <w:pPr>
              <w:jc w:val="center"/>
              <w:rPr>
                <w:rFonts w:eastAsia="Calibri"/>
                <w:sz w:val="24"/>
                <w:szCs w:val="24"/>
              </w:rPr>
            </w:pPr>
            <w:r w:rsidRPr="00644A32">
              <w:rPr>
                <w:rFonts w:eastAsia="Calibri"/>
                <w:sz w:val="24"/>
                <w:szCs w:val="24"/>
              </w:rPr>
              <w:t>0</w:t>
            </w:r>
          </w:p>
        </w:tc>
        <w:tc>
          <w:tcPr>
            <w:tcW w:w="993" w:type="dxa"/>
          </w:tcPr>
          <w:p w:rsidR="00DC59C9" w:rsidRPr="00644A32" w:rsidRDefault="00DC59C9" w:rsidP="00E71D89">
            <w:pPr>
              <w:jc w:val="center"/>
              <w:rPr>
                <w:rFonts w:eastAsia="Times New Roman"/>
                <w:color w:val="000000"/>
                <w:sz w:val="24"/>
                <w:szCs w:val="24"/>
                <w:lang w:eastAsia="ru-RU"/>
              </w:rPr>
            </w:pPr>
          </w:p>
          <w:p w:rsidR="00DC59C9" w:rsidRPr="00644A32" w:rsidRDefault="00DC59C9" w:rsidP="00E71D89">
            <w:pPr>
              <w:jc w:val="center"/>
              <w:rPr>
                <w:rFonts w:eastAsia="Calibri"/>
                <w:sz w:val="24"/>
                <w:szCs w:val="24"/>
              </w:rPr>
            </w:pPr>
            <w:r w:rsidRPr="00644A32">
              <w:rPr>
                <w:rFonts w:eastAsia="Times New Roman"/>
                <w:color w:val="000000"/>
                <w:sz w:val="24"/>
                <w:szCs w:val="24"/>
                <w:lang w:eastAsia="ru-RU"/>
              </w:rPr>
              <w:t>0</w:t>
            </w:r>
          </w:p>
        </w:tc>
        <w:tc>
          <w:tcPr>
            <w:tcW w:w="850" w:type="dxa"/>
          </w:tcPr>
          <w:p w:rsidR="00DC59C9" w:rsidRPr="00644A32" w:rsidRDefault="00DC59C9" w:rsidP="00E71D89">
            <w:pPr>
              <w:jc w:val="center"/>
              <w:rPr>
                <w:rFonts w:eastAsia="Calibri"/>
                <w:sz w:val="24"/>
                <w:szCs w:val="24"/>
              </w:rPr>
            </w:pPr>
          </w:p>
          <w:p w:rsidR="00DC59C9" w:rsidRPr="00644A32" w:rsidRDefault="00DC59C9" w:rsidP="00E71D89">
            <w:pPr>
              <w:jc w:val="center"/>
              <w:rPr>
                <w:rFonts w:eastAsia="Calibri"/>
                <w:sz w:val="24"/>
                <w:szCs w:val="24"/>
              </w:rPr>
            </w:pPr>
            <w:r w:rsidRPr="00644A32">
              <w:rPr>
                <w:rFonts w:eastAsia="Calibri"/>
                <w:sz w:val="24"/>
                <w:szCs w:val="24"/>
              </w:rPr>
              <w:t>0</w:t>
            </w:r>
          </w:p>
        </w:tc>
        <w:tc>
          <w:tcPr>
            <w:tcW w:w="992" w:type="dxa"/>
          </w:tcPr>
          <w:p w:rsidR="00DC59C9" w:rsidRPr="00644A32" w:rsidRDefault="00DC59C9" w:rsidP="00E71D89">
            <w:pPr>
              <w:jc w:val="center"/>
              <w:rPr>
                <w:rFonts w:eastAsia="Calibri"/>
                <w:sz w:val="24"/>
                <w:szCs w:val="24"/>
              </w:rPr>
            </w:pPr>
          </w:p>
          <w:p w:rsidR="00DC59C9" w:rsidRPr="00644A32" w:rsidRDefault="00DC59C9" w:rsidP="00E71D89">
            <w:pPr>
              <w:jc w:val="center"/>
              <w:rPr>
                <w:rFonts w:eastAsia="Calibri"/>
                <w:sz w:val="24"/>
                <w:szCs w:val="24"/>
              </w:rPr>
            </w:pPr>
            <w:r w:rsidRPr="00644A32">
              <w:rPr>
                <w:rFonts w:eastAsia="Calibri"/>
                <w:sz w:val="24"/>
                <w:szCs w:val="24"/>
              </w:rPr>
              <w:t>0</w:t>
            </w:r>
          </w:p>
        </w:tc>
        <w:tc>
          <w:tcPr>
            <w:tcW w:w="964" w:type="dxa"/>
          </w:tcPr>
          <w:p w:rsidR="00DC59C9" w:rsidRPr="00644A32" w:rsidRDefault="00DC59C9" w:rsidP="00E71D89">
            <w:pPr>
              <w:jc w:val="center"/>
              <w:rPr>
                <w:sz w:val="24"/>
                <w:szCs w:val="24"/>
              </w:rPr>
            </w:pPr>
          </w:p>
          <w:p w:rsidR="00DC59C9" w:rsidRPr="00644A32" w:rsidRDefault="00DC59C9" w:rsidP="00E71D89">
            <w:pPr>
              <w:jc w:val="center"/>
              <w:rPr>
                <w:sz w:val="24"/>
                <w:szCs w:val="24"/>
              </w:rPr>
            </w:pPr>
            <w:r w:rsidRPr="00644A32">
              <w:rPr>
                <w:sz w:val="24"/>
                <w:szCs w:val="24"/>
              </w:rPr>
              <w:t>0</w:t>
            </w:r>
          </w:p>
        </w:tc>
        <w:tc>
          <w:tcPr>
            <w:tcW w:w="879" w:type="dxa"/>
            <w:gridSpan w:val="2"/>
          </w:tcPr>
          <w:p w:rsidR="00DC59C9" w:rsidRPr="00644A32" w:rsidRDefault="00DC59C9" w:rsidP="00E71D89">
            <w:pPr>
              <w:jc w:val="center"/>
              <w:rPr>
                <w:sz w:val="24"/>
                <w:szCs w:val="24"/>
              </w:rPr>
            </w:pPr>
          </w:p>
          <w:p w:rsidR="00DC59C9" w:rsidRPr="00644A32" w:rsidRDefault="00DC59C9" w:rsidP="00E71D89">
            <w:pPr>
              <w:jc w:val="center"/>
              <w:rPr>
                <w:sz w:val="24"/>
                <w:szCs w:val="24"/>
              </w:rPr>
            </w:pPr>
            <w:r w:rsidRPr="00644A32">
              <w:rPr>
                <w:sz w:val="24"/>
                <w:szCs w:val="24"/>
              </w:rPr>
              <w:t>0</w:t>
            </w:r>
          </w:p>
        </w:tc>
        <w:tc>
          <w:tcPr>
            <w:tcW w:w="1418" w:type="dxa"/>
            <w:vMerge w:val="restart"/>
            <w:shd w:val="clear" w:color="auto" w:fill="auto"/>
          </w:tcPr>
          <w:p w:rsidR="00C17703" w:rsidRDefault="00DC59C9" w:rsidP="00E71D89">
            <w:pPr>
              <w:ind w:left="-108"/>
              <w:rPr>
                <w:rFonts w:eastAsia="Calibri"/>
                <w:sz w:val="24"/>
                <w:szCs w:val="24"/>
              </w:rPr>
            </w:pPr>
            <w:r w:rsidRPr="00644A32">
              <w:rPr>
                <w:rFonts w:eastAsia="Calibri"/>
                <w:sz w:val="24"/>
                <w:szCs w:val="24"/>
              </w:rPr>
              <w:t xml:space="preserve">Комитет </w:t>
            </w:r>
          </w:p>
          <w:p w:rsidR="00DC59C9" w:rsidRPr="00644A32" w:rsidRDefault="00DC59C9" w:rsidP="00E71D89">
            <w:pPr>
              <w:ind w:left="-108"/>
              <w:rPr>
                <w:rFonts w:eastAsia="Calibri"/>
                <w:sz w:val="24"/>
                <w:szCs w:val="24"/>
              </w:rPr>
            </w:pPr>
            <w:r w:rsidRPr="00644A32">
              <w:rPr>
                <w:rFonts w:eastAsia="Calibri"/>
                <w:sz w:val="24"/>
                <w:szCs w:val="24"/>
              </w:rPr>
              <w:t xml:space="preserve">по управлению имуществом городского округа </w:t>
            </w:r>
            <w:r w:rsidRPr="00644A32">
              <w:rPr>
                <w:rFonts w:eastAsia="Calibri"/>
                <w:sz w:val="24"/>
                <w:szCs w:val="24"/>
              </w:rPr>
              <w:lastRenderedPageBreak/>
              <w:t>Серпухов</w:t>
            </w:r>
          </w:p>
        </w:tc>
        <w:tc>
          <w:tcPr>
            <w:tcW w:w="1134" w:type="dxa"/>
            <w:vMerge w:val="restart"/>
            <w:shd w:val="clear" w:color="auto" w:fill="auto"/>
          </w:tcPr>
          <w:p w:rsidR="00FB4C96" w:rsidRDefault="00DC59C9" w:rsidP="00E71D89">
            <w:pPr>
              <w:ind w:left="-108"/>
              <w:rPr>
                <w:rFonts w:eastAsia="Calibri"/>
                <w:sz w:val="24"/>
                <w:szCs w:val="24"/>
              </w:rPr>
            </w:pPr>
            <w:proofErr w:type="gramStart"/>
            <w:r w:rsidRPr="00644A32">
              <w:rPr>
                <w:rFonts w:eastAsia="Calibri"/>
                <w:sz w:val="24"/>
                <w:szCs w:val="24"/>
              </w:rPr>
              <w:lastRenderedPageBreak/>
              <w:t>Коли</w:t>
            </w:r>
            <w:r w:rsidR="00644A32">
              <w:rPr>
                <w:rFonts w:eastAsia="Calibri"/>
                <w:sz w:val="24"/>
                <w:szCs w:val="24"/>
              </w:rPr>
              <w:t>-</w:t>
            </w:r>
            <w:proofErr w:type="spellStart"/>
            <w:r w:rsidRPr="00644A32">
              <w:rPr>
                <w:rFonts w:eastAsia="Calibri"/>
                <w:sz w:val="24"/>
                <w:szCs w:val="24"/>
              </w:rPr>
              <w:t>чество</w:t>
            </w:r>
            <w:proofErr w:type="spellEnd"/>
            <w:proofErr w:type="gramEnd"/>
            <w:r w:rsidRPr="00644A32">
              <w:rPr>
                <w:rFonts w:eastAsia="Calibri"/>
                <w:sz w:val="24"/>
                <w:szCs w:val="24"/>
              </w:rPr>
              <w:t xml:space="preserve"> квадратных метров расселен</w:t>
            </w:r>
            <w:r w:rsidRPr="00644A32">
              <w:rPr>
                <w:rFonts w:eastAsia="Calibri"/>
                <w:sz w:val="24"/>
                <w:szCs w:val="24"/>
              </w:rPr>
              <w:lastRenderedPageBreak/>
              <w:t xml:space="preserve">ного аварийного жилищного фонда </w:t>
            </w:r>
          </w:p>
          <w:p w:rsidR="00644A32" w:rsidRDefault="00DC59C9" w:rsidP="00E71D89">
            <w:pPr>
              <w:ind w:left="-108"/>
              <w:rPr>
                <w:rFonts w:eastAsia="Calibri"/>
                <w:sz w:val="24"/>
                <w:szCs w:val="24"/>
              </w:rPr>
            </w:pPr>
            <w:r w:rsidRPr="00644A32">
              <w:rPr>
                <w:rFonts w:eastAsia="Calibri"/>
                <w:sz w:val="24"/>
                <w:szCs w:val="24"/>
              </w:rPr>
              <w:t>до 01.09.</w:t>
            </w:r>
          </w:p>
          <w:p w:rsidR="00DC59C9" w:rsidRPr="00644A32" w:rsidRDefault="00DC59C9" w:rsidP="00E71D89">
            <w:pPr>
              <w:ind w:left="-108"/>
              <w:rPr>
                <w:rFonts w:eastAsia="Calibri"/>
                <w:sz w:val="24"/>
                <w:szCs w:val="24"/>
              </w:rPr>
            </w:pPr>
            <w:r w:rsidRPr="00644A32">
              <w:rPr>
                <w:rFonts w:eastAsia="Calibri"/>
                <w:sz w:val="24"/>
                <w:szCs w:val="24"/>
              </w:rPr>
              <w:t xml:space="preserve">2025 </w:t>
            </w:r>
          </w:p>
        </w:tc>
      </w:tr>
      <w:tr w:rsidR="00A42C0E" w:rsidRPr="00B523F8" w:rsidTr="00A42C0E">
        <w:tc>
          <w:tcPr>
            <w:tcW w:w="561" w:type="dxa"/>
            <w:vMerge/>
          </w:tcPr>
          <w:p w:rsidR="00A42C0E" w:rsidRPr="00644A32" w:rsidRDefault="00A42C0E" w:rsidP="00E71D89">
            <w:pPr>
              <w:jc w:val="center"/>
              <w:rPr>
                <w:rFonts w:eastAsia="Calibri"/>
                <w:sz w:val="24"/>
                <w:szCs w:val="24"/>
              </w:rPr>
            </w:pPr>
          </w:p>
        </w:tc>
        <w:tc>
          <w:tcPr>
            <w:tcW w:w="1311" w:type="dxa"/>
            <w:vMerge/>
          </w:tcPr>
          <w:p w:rsidR="00A42C0E" w:rsidRPr="00644A32" w:rsidRDefault="00A42C0E" w:rsidP="00E71D89">
            <w:pPr>
              <w:ind w:left="-73"/>
              <w:rPr>
                <w:rFonts w:eastAsia="Calibri"/>
                <w:sz w:val="24"/>
                <w:szCs w:val="24"/>
              </w:rPr>
            </w:pPr>
          </w:p>
        </w:tc>
        <w:tc>
          <w:tcPr>
            <w:tcW w:w="992" w:type="dxa"/>
            <w:vMerge/>
          </w:tcPr>
          <w:p w:rsidR="00A42C0E" w:rsidRPr="00644A32" w:rsidRDefault="00A42C0E" w:rsidP="00E71D89">
            <w:pPr>
              <w:ind w:left="-73" w:firstLine="73"/>
              <w:jc w:val="center"/>
              <w:rPr>
                <w:rFonts w:eastAsia="Calibri"/>
                <w:sz w:val="24"/>
                <w:szCs w:val="24"/>
              </w:rPr>
            </w:pPr>
          </w:p>
        </w:tc>
        <w:tc>
          <w:tcPr>
            <w:tcW w:w="1559" w:type="dxa"/>
          </w:tcPr>
          <w:p w:rsidR="00A42C0E" w:rsidRPr="00644A32" w:rsidRDefault="00A42C0E" w:rsidP="00E71D89">
            <w:pPr>
              <w:tabs>
                <w:tab w:val="center" w:pos="742"/>
              </w:tabs>
              <w:ind w:left="-108"/>
              <w:rPr>
                <w:rFonts w:eastAsia="Calibri"/>
                <w:sz w:val="24"/>
                <w:szCs w:val="24"/>
              </w:rPr>
            </w:pPr>
            <w:r>
              <w:rPr>
                <w:rFonts w:eastAsia="Calibri"/>
                <w:sz w:val="24"/>
                <w:szCs w:val="24"/>
              </w:rPr>
              <w:t>Средства федерального бюджета</w:t>
            </w:r>
          </w:p>
        </w:tc>
        <w:tc>
          <w:tcPr>
            <w:tcW w:w="1418" w:type="dxa"/>
          </w:tcPr>
          <w:p w:rsidR="00A42C0E" w:rsidRDefault="00A42C0E" w:rsidP="00E71D89">
            <w:pPr>
              <w:jc w:val="center"/>
              <w:rPr>
                <w:rFonts w:eastAsia="Calibri"/>
                <w:sz w:val="24"/>
                <w:szCs w:val="24"/>
              </w:rPr>
            </w:pPr>
          </w:p>
          <w:p w:rsidR="00A42C0E" w:rsidRPr="00644A32" w:rsidRDefault="00A42C0E" w:rsidP="00E71D89">
            <w:pPr>
              <w:jc w:val="center"/>
              <w:rPr>
                <w:rFonts w:eastAsia="Calibri"/>
                <w:sz w:val="24"/>
                <w:szCs w:val="24"/>
              </w:rPr>
            </w:pPr>
            <w:r w:rsidRPr="00644A32">
              <w:rPr>
                <w:rFonts w:eastAsia="Calibri"/>
                <w:sz w:val="24"/>
                <w:szCs w:val="24"/>
              </w:rPr>
              <w:t>0</w:t>
            </w:r>
          </w:p>
        </w:tc>
        <w:tc>
          <w:tcPr>
            <w:tcW w:w="992" w:type="dxa"/>
          </w:tcPr>
          <w:p w:rsidR="00A42C0E" w:rsidRDefault="00A42C0E" w:rsidP="00E71D89">
            <w:pPr>
              <w:jc w:val="center"/>
              <w:rPr>
                <w:rFonts w:eastAsia="Calibri"/>
                <w:sz w:val="24"/>
                <w:szCs w:val="24"/>
              </w:rPr>
            </w:pPr>
          </w:p>
          <w:p w:rsidR="00A42C0E" w:rsidRPr="00644A32" w:rsidRDefault="00A42C0E" w:rsidP="00E71D89">
            <w:pPr>
              <w:jc w:val="center"/>
              <w:rPr>
                <w:rFonts w:eastAsia="Times New Roman"/>
                <w:color w:val="000000"/>
                <w:sz w:val="24"/>
                <w:szCs w:val="24"/>
                <w:lang w:eastAsia="ru-RU"/>
              </w:rPr>
            </w:pPr>
            <w:r w:rsidRPr="00644A32">
              <w:rPr>
                <w:rFonts w:eastAsia="Calibri"/>
                <w:sz w:val="24"/>
                <w:szCs w:val="24"/>
              </w:rPr>
              <w:t>0</w:t>
            </w:r>
          </w:p>
        </w:tc>
        <w:tc>
          <w:tcPr>
            <w:tcW w:w="992" w:type="dxa"/>
          </w:tcPr>
          <w:p w:rsidR="00A42C0E" w:rsidRDefault="00A42C0E" w:rsidP="00E71D89">
            <w:pPr>
              <w:jc w:val="center"/>
              <w:rPr>
                <w:rFonts w:eastAsia="Calibri"/>
                <w:sz w:val="24"/>
                <w:szCs w:val="24"/>
              </w:rPr>
            </w:pPr>
          </w:p>
          <w:p w:rsidR="00A42C0E" w:rsidRPr="00644A32" w:rsidRDefault="00A42C0E" w:rsidP="00E71D89">
            <w:pPr>
              <w:jc w:val="center"/>
              <w:rPr>
                <w:rFonts w:eastAsia="Calibri"/>
                <w:sz w:val="24"/>
                <w:szCs w:val="24"/>
              </w:rPr>
            </w:pPr>
            <w:r w:rsidRPr="00644A32">
              <w:rPr>
                <w:rFonts w:eastAsia="Calibri"/>
                <w:sz w:val="24"/>
                <w:szCs w:val="24"/>
              </w:rPr>
              <w:t>0</w:t>
            </w:r>
          </w:p>
        </w:tc>
        <w:tc>
          <w:tcPr>
            <w:tcW w:w="993" w:type="dxa"/>
          </w:tcPr>
          <w:p w:rsidR="00A42C0E" w:rsidRDefault="00A42C0E" w:rsidP="00E71D89">
            <w:pPr>
              <w:jc w:val="center"/>
              <w:rPr>
                <w:rFonts w:eastAsia="Calibri"/>
                <w:sz w:val="24"/>
                <w:szCs w:val="24"/>
              </w:rPr>
            </w:pPr>
          </w:p>
          <w:p w:rsidR="00A42C0E" w:rsidRPr="00644A32" w:rsidRDefault="00A42C0E" w:rsidP="00E71D89">
            <w:pPr>
              <w:jc w:val="center"/>
              <w:rPr>
                <w:rFonts w:eastAsia="Times New Roman"/>
                <w:color w:val="000000"/>
                <w:sz w:val="24"/>
                <w:szCs w:val="24"/>
                <w:lang w:eastAsia="ru-RU"/>
              </w:rPr>
            </w:pPr>
            <w:r w:rsidRPr="00644A32">
              <w:rPr>
                <w:rFonts w:eastAsia="Calibri"/>
                <w:sz w:val="24"/>
                <w:szCs w:val="24"/>
              </w:rPr>
              <w:t>0</w:t>
            </w:r>
          </w:p>
        </w:tc>
        <w:tc>
          <w:tcPr>
            <w:tcW w:w="850" w:type="dxa"/>
          </w:tcPr>
          <w:p w:rsidR="00A42C0E" w:rsidRDefault="00A42C0E" w:rsidP="00E71D89">
            <w:pPr>
              <w:jc w:val="center"/>
              <w:rPr>
                <w:rFonts w:eastAsia="Calibri"/>
                <w:sz w:val="24"/>
                <w:szCs w:val="24"/>
              </w:rPr>
            </w:pPr>
          </w:p>
          <w:p w:rsidR="00A42C0E" w:rsidRPr="00644A32" w:rsidRDefault="00A42C0E" w:rsidP="00E71D89">
            <w:pPr>
              <w:jc w:val="center"/>
              <w:rPr>
                <w:rFonts w:eastAsia="Calibri"/>
                <w:sz w:val="24"/>
                <w:szCs w:val="24"/>
              </w:rPr>
            </w:pPr>
            <w:r w:rsidRPr="00644A32">
              <w:rPr>
                <w:rFonts w:eastAsia="Calibri"/>
                <w:sz w:val="24"/>
                <w:szCs w:val="24"/>
              </w:rPr>
              <w:t>0</w:t>
            </w:r>
          </w:p>
        </w:tc>
        <w:tc>
          <w:tcPr>
            <w:tcW w:w="992" w:type="dxa"/>
          </w:tcPr>
          <w:p w:rsidR="00A42C0E" w:rsidRDefault="00A42C0E" w:rsidP="00E71D89">
            <w:pPr>
              <w:jc w:val="center"/>
              <w:rPr>
                <w:rFonts w:eastAsia="Calibri"/>
                <w:sz w:val="24"/>
                <w:szCs w:val="24"/>
              </w:rPr>
            </w:pPr>
          </w:p>
          <w:p w:rsidR="00A42C0E" w:rsidRPr="00644A32" w:rsidRDefault="00A42C0E" w:rsidP="00E71D89">
            <w:pPr>
              <w:jc w:val="center"/>
              <w:rPr>
                <w:rFonts w:eastAsia="Calibri"/>
                <w:sz w:val="24"/>
                <w:szCs w:val="24"/>
              </w:rPr>
            </w:pPr>
            <w:r w:rsidRPr="00644A32">
              <w:rPr>
                <w:rFonts w:eastAsia="Calibri"/>
                <w:sz w:val="24"/>
                <w:szCs w:val="24"/>
              </w:rPr>
              <w:t>0</w:t>
            </w:r>
          </w:p>
        </w:tc>
        <w:tc>
          <w:tcPr>
            <w:tcW w:w="964" w:type="dxa"/>
          </w:tcPr>
          <w:p w:rsidR="00A42C0E" w:rsidRDefault="00A42C0E" w:rsidP="00E71D89">
            <w:pPr>
              <w:jc w:val="center"/>
              <w:rPr>
                <w:rFonts w:eastAsia="Calibri"/>
                <w:sz w:val="24"/>
                <w:szCs w:val="24"/>
              </w:rPr>
            </w:pPr>
          </w:p>
          <w:p w:rsidR="00A42C0E" w:rsidRPr="00644A32" w:rsidRDefault="00A42C0E" w:rsidP="00E71D89">
            <w:pPr>
              <w:jc w:val="center"/>
              <w:rPr>
                <w:sz w:val="24"/>
                <w:szCs w:val="24"/>
              </w:rPr>
            </w:pPr>
            <w:r w:rsidRPr="00644A32">
              <w:rPr>
                <w:rFonts w:eastAsia="Calibri"/>
                <w:sz w:val="24"/>
                <w:szCs w:val="24"/>
              </w:rPr>
              <w:t>0</w:t>
            </w:r>
          </w:p>
        </w:tc>
        <w:tc>
          <w:tcPr>
            <w:tcW w:w="879" w:type="dxa"/>
            <w:gridSpan w:val="2"/>
          </w:tcPr>
          <w:p w:rsidR="00A42C0E" w:rsidRDefault="00A42C0E" w:rsidP="00E71D89">
            <w:pPr>
              <w:jc w:val="center"/>
              <w:rPr>
                <w:rFonts w:eastAsia="Calibri"/>
                <w:sz w:val="24"/>
                <w:szCs w:val="24"/>
              </w:rPr>
            </w:pPr>
          </w:p>
          <w:p w:rsidR="00A42C0E" w:rsidRPr="00644A32" w:rsidRDefault="00A42C0E" w:rsidP="00E71D89">
            <w:pPr>
              <w:jc w:val="center"/>
              <w:rPr>
                <w:sz w:val="24"/>
                <w:szCs w:val="24"/>
              </w:rPr>
            </w:pPr>
            <w:r w:rsidRPr="00644A32">
              <w:rPr>
                <w:rFonts w:eastAsia="Calibri"/>
                <w:sz w:val="24"/>
                <w:szCs w:val="24"/>
              </w:rPr>
              <w:t>0</w:t>
            </w:r>
          </w:p>
        </w:tc>
        <w:tc>
          <w:tcPr>
            <w:tcW w:w="1418" w:type="dxa"/>
            <w:vMerge/>
            <w:shd w:val="clear" w:color="auto" w:fill="auto"/>
          </w:tcPr>
          <w:p w:rsidR="00A42C0E" w:rsidRPr="00644A32" w:rsidRDefault="00A42C0E" w:rsidP="00E71D89">
            <w:pPr>
              <w:ind w:left="-108"/>
              <w:rPr>
                <w:rFonts w:eastAsia="Calibri"/>
                <w:sz w:val="24"/>
                <w:szCs w:val="24"/>
              </w:rPr>
            </w:pPr>
          </w:p>
        </w:tc>
        <w:tc>
          <w:tcPr>
            <w:tcW w:w="1134" w:type="dxa"/>
            <w:vMerge/>
            <w:shd w:val="clear" w:color="auto" w:fill="auto"/>
          </w:tcPr>
          <w:p w:rsidR="00A42C0E" w:rsidRPr="00644A32" w:rsidRDefault="00A42C0E" w:rsidP="00E71D89">
            <w:pPr>
              <w:ind w:left="-108"/>
              <w:rPr>
                <w:rFonts w:eastAsia="Calibri"/>
                <w:sz w:val="24"/>
                <w:szCs w:val="24"/>
              </w:rPr>
            </w:pPr>
          </w:p>
        </w:tc>
      </w:tr>
      <w:tr w:rsidR="00DC59C9" w:rsidRPr="00B523F8" w:rsidTr="00A42C0E">
        <w:tc>
          <w:tcPr>
            <w:tcW w:w="561" w:type="dxa"/>
            <w:vMerge/>
          </w:tcPr>
          <w:p w:rsidR="00DC59C9" w:rsidRPr="00644A32" w:rsidRDefault="00DC59C9" w:rsidP="00E71D89">
            <w:pPr>
              <w:jc w:val="center"/>
              <w:rPr>
                <w:rFonts w:eastAsia="Calibri"/>
                <w:sz w:val="24"/>
                <w:szCs w:val="24"/>
              </w:rPr>
            </w:pPr>
          </w:p>
        </w:tc>
        <w:tc>
          <w:tcPr>
            <w:tcW w:w="1311" w:type="dxa"/>
            <w:vMerge/>
          </w:tcPr>
          <w:p w:rsidR="00DC59C9" w:rsidRPr="00644A32" w:rsidRDefault="00DC59C9" w:rsidP="00E71D89">
            <w:pPr>
              <w:ind w:left="-73"/>
              <w:rPr>
                <w:rFonts w:eastAsia="Calibri"/>
                <w:sz w:val="24"/>
                <w:szCs w:val="24"/>
              </w:rPr>
            </w:pPr>
          </w:p>
        </w:tc>
        <w:tc>
          <w:tcPr>
            <w:tcW w:w="992" w:type="dxa"/>
            <w:vMerge/>
          </w:tcPr>
          <w:p w:rsidR="00DC59C9" w:rsidRPr="00644A32" w:rsidRDefault="00DC59C9" w:rsidP="00E71D89">
            <w:pPr>
              <w:ind w:left="-73" w:firstLine="73"/>
              <w:jc w:val="center"/>
              <w:rPr>
                <w:rFonts w:eastAsia="Calibri"/>
                <w:sz w:val="24"/>
                <w:szCs w:val="24"/>
              </w:rPr>
            </w:pPr>
          </w:p>
        </w:tc>
        <w:tc>
          <w:tcPr>
            <w:tcW w:w="1559" w:type="dxa"/>
          </w:tcPr>
          <w:p w:rsidR="00DC59C9" w:rsidRPr="00644A32" w:rsidRDefault="00DC59C9" w:rsidP="00E71D89">
            <w:pPr>
              <w:tabs>
                <w:tab w:val="center" w:pos="742"/>
              </w:tabs>
              <w:ind w:left="-73"/>
              <w:rPr>
                <w:rFonts w:eastAsia="Calibri"/>
                <w:sz w:val="24"/>
                <w:szCs w:val="24"/>
              </w:rPr>
            </w:pPr>
            <w:r w:rsidRPr="00644A32">
              <w:rPr>
                <w:rFonts w:ascii="Times New Roman CYR" w:hAnsi="Times New Roman CYR" w:cs="Times New Roman CYR"/>
                <w:sz w:val="24"/>
                <w:szCs w:val="24"/>
                <w:lang w:eastAsia="ru-RU"/>
              </w:rPr>
              <w:t xml:space="preserve">Средства </w:t>
            </w:r>
            <w:r w:rsidRPr="00644A32">
              <w:rPr>
                <w:rFonts w:ascii="Times New Roman CYR" w:hAnsi="Times New Roman CYR" w:cs="Times New Roman CYR"/>
                <w:sz w:val="24"/>
                <w:szCs w:val="24"/>
                <w:lang w:eastAsia="ru-RU"/>
              </w:rPr>
              <w:lastRenderedPageBreak/>
              <w:t>бюджета Московской области</w:t>
            </w:r>
          </w:p>
        </w:tc>
        <w:tc>
          <w:tcPr>
            <w:tcW w:w="1418" w:type="dxa"/>
          </w:tcPr>
          <w:p w:rsidR="00DC59C9" w:rsidRPr="00644A32" w:rsidRDefault="00DC59C9" w:rsidP="00E71D89">
            <w:pPr>
              <w:jc w:val="center"/>
              <w:rPr>
                <w:rFonts w:eastAsia="Calibri"/>
                <w:sz w:val="24"/>
                <w:szCs w:val="24"/>
              </w:rPr>
            </w:pPr>
          </w:p>
          <w:p w:rsidR="00DC59C9" w:rsidRPr="00644A32" w:rsidRDefault="00DC59C9" w:rsidP="00E71D89">
            <w:pPr>
              <w:jc w:val="center"/>
              <w:rPr>
                <w:rFonts w:eastAsia="Calibri"/>
                <w:sz w:val="24"/>
                <w:szCs w:val="24"/>
              </w:rPr>
            </w:pPr>
            <w:r w:rsidRPr="00644A32">
              <w:rPr>
                <w:rFonts w:eastAsia="Calibri"/>
                <w:sz w:val="24"/>
                <w:szCs w:val="24"/>
              </w:rPr>
              <w:lastRenderedPageBreak/>
              <w:t>0</w:t>
            </w:r>
          </w:p>
        </w:tc>
        <w:tc>
          <w:tcPr>
            <w:tcW w:w="992" w:type="dxa"/>
          </w:tcPr>
          <w:p w:rsidR="00DC59C9" w:rsidRPr="00644A32" w:rsidRDefault="00DC59C9" w:rsidP="00E71D89">
            <w:pPr>
              <w:jc w:val="center"/>
              <w:rPr>
                <w:rFonts w:eastAsia="Calibri"/>
                <w:sz w:val="24"/>
                <w:szCs w:val="24"/>
              </w:rPr>
            </w:pPr>
          </w:p>
          <w:p w:rsidR="00DC59C9" w:rsidRPr="00644A32" w:rsidRDefault="00DC59C9" w:rsidP="00E71D89">
            <w:pPr>
              <w:jc w:val="center"/>
              <w:rPr>
                <w:rFonts w:eastAsia="Calibri"/>
                <w:sz w:val="24"/>
                <w:szCs w:val="24"/>
              </w:rPr>
            </w:pPr>
            <w:r w:rsidRPr="00644A32">
              <w:rPr>
                <w:rFonts w:eastAsia="Calibri"/>
                <w:sz w:val="24"/>
                <w:szCs w:val="24"/>
              </w:rPr>
              <w:lastRenderedPageBreak/>
              <w:t>0</w:t>
            </w:r>
          </w:p>
        </w:tc>
        <w:tc>
          <w:tcPr>
            <w:tcW w:w="992" w:type="dxa"/>
          </w:tcPr>
          <w:p w:rsidR="00DC59C9" w:rsidRPr="00644A32" w:rsidRDefault="00DC59C9" w:rsidP="00E71D89">
            <w:pPr>
              <w:jc w:val="center"/>
              <w:rPr>
                <w:rFonts w:eastAsia="Calibri"/>
                <w:sz w:val="24"/>
                <w:szCs w:val="24"/>
              </w:rPr>
            </w:pPr>
          </w:p>
          <w:p w:rsidR="00DC59C9" w:rsidRPr="00644A32" w:rsidRDefault="00DC59C9" w:rsidP="00E71D89">
            <w:pPr>
              <w:jc w:val="center"/>
              <w:rPr>
                <w:rFonts w:eastAsia="Calibri"/>
                <w:sz w:val="24"/>
                <w:szCs w:val="24"/>
              </w:rPr>
            </w:pPr>
            <w:r w:rsidRPr="00644A32">
              <w:rPr>
                <w:rFonts w:eastAsia="Calibri"/>
                <w:sz w:val="24"/>
                <w:szCs w:val="24"/>
              </w:rPr>
              <w:lastRenderedPageBreak/>
              <w:t>0</w:t>
            </w:r>
          </w:p>
        </w:tc>
        <w:tc>
          <w:tcPr>
            <w:tcW w:w="993" w:type="dxa"/>
          </w:tcPr>
          <w:p w:rsidR="00DC59C9" w:rsidRPr="00644A32" w:rsidRDefault="00DC59C9" w:rsidP="00E71D89">
            <w:pPr>
              <w:jc w:val="center"/>
              <w:rPr>
                <w:rFonts w:eastAsia="Calibri"/>
                <w:sz w:val="24"/>
                <w:szCs w:val="24"/>
              </w:rPr>
            </w:pPr>
          </w:p>
          <w:p w:rsidR="00DC59C9" w:rsidRPr="00644A32" w:rsidRDefault="00DC59C9" w:rsidP="00E71D89">
            <w:pPr>
              <w:jc w:val="center"/>
              <w:rPr>
                <w:rFonts w:eastAsia="Calibri"/>
                <w:sz w:val="24"/>
                <w:szCs w:val="24"/>
              </w:rPr>
            </w:pPr>
            <w:r w:rsidRPr="00644A32">
              <w:rPr>
                <w:rFonts w:eastAsia="Calibri"/>
                <w:sz w:val="24"/>
                <w:szCs w:val="24"/>
              </w:rPr>
              <w:lastRenderedPageBreak/>
              <w:t>0</w:t>
            </w:r>
          </w:p>
        </w:tc>
        <w:tc>
          <w:tcPr>
            <w:tcW w:w="850" w:type="dxa"/>
          </w:tcPr>
          <w:p w:rsidR="00DC59C9" w:rsidRPr="00644A32" w:rsidRDefault="00DC59C9" w:rsidP="00E71D89">
            <w:pPr>
              <w:jc w:val="center"/>
              <w:rPr>
                <w:rFonts w:eastAsia="Calibri"/>
                <w:sz w:val="24"/>
                <w:szCs w:val="24"/>
              </w:rPr>
            </w:pPr>
          </w:p>
          <w:p w:rsidR="00DC59C9" w:rsidRPr="00644A32" w:rsidRDefault="00DC59C9" w:rsidP="00E71D89">
            <w:pPr>
              <w:jc w:val="center"/>
              <w:rPr>
                <w:rFonts w:eastAsia="Calibri"/>
                <w:sz w:val="24"/>
                <w:szCs w:val="24"/>
              </w:rPr>
            </w:pPr>
            <w:r w:rsidRPr="00644A32">
              <w:rPr>
                <w:rFonts w:eastAsia="Calibri"/>
                <w:sz w:val="24"/>
                <w:szCs w:val="24"/>
              </w:rPr>
              <w:lastRenderedPageBreak/>
              <w:t>0</w:t>
            </w:r>
          </w:p>
        </w:tc>
        <w:tc>
          <w:tcPr>
            <w:tcW w:w="992" w:type="dxa"/>
          </w:tcPr>
          <w:p w:rsidR="00DC59C9" w:rsidRPr="00644A32" w:rsidRDefault="00DC59C9" w:rsidP="00E71D89">
            <w:pPr>
              <w:jc w:val="center"/>
              <w:rPr>
                <w:rFonts w:eastAsia="Calibri"/>
                <w:sz w:val="24"/>
                <w:szCs w:val="24"/>
              </w:rPr>
            </w:pPr>
          </w:p>
          <w:p w:rsidR="00DC59C9" w:rsidRPr="00644A32" w:rsidRDefault="00DC59C9" w:rsidP="00E71D89">
            <w:pPr>
              <w:jc w:val="center"/>
              <w:rPr>
                <w:rFonts w:eastAsia="Calibri"/>
                <w:sz w:val="24"/>
                <w:szCs w:val="24"/>
              </w:rPr>
            </w:pPr>
            <w:r w:rsidRPr="00644A32">
              <w:rPr>
                <w:rFonts w:eastAsia="Calibri"/>
                <w:sz w:val="24"/>
                <w:szCs w:val="24"/>
              </w:rPr>
              <w:lastRenderedPageBreak/>
              <w:t>0</w:t>
            </w:r>
          </w:p>
        </w:tc>
        <w:tc>
          <w:tcPr>
            <w:tcW w:w="964" w:type="dxa"/>
          </w:tcPr>
          <w:p w:rsidR="00DC59C9" w:rsidRPr="00644A32" w:rsidRDefault="00DC59C9" w:rsidP="00E71D89">
            <w:pPr>
              <w:jc w:val="center"/>
              <w:rPr>
                <w:rFonts w:eastAsia="Calibri"/>
                <w:sz w:val="24"/>
                <w:szCs w:val="24"/>
              </w:rPr>
            </w:pPr>
          </w:p>
          <w:p w:rsidR="00DC59C9" w:rsidRPr="00644A32" w:rsidRDefault="00DC59C9" w:rsidP="00E71D89">
            <w:pPr>
              <w:jc w:val="center"/>
              <w:rPr>
                <w:rFonts w:eastAsia="Calibri"/>
                <w:sz w:val="24"/>
                <w:szCs w:val="24"/>
              </w:rPr>
            </w:pPr>
            <w:r w:rsidRPr="00644A32">
              <w:rPr>
                <w:rFonts w:eastAsia="Calibri"/>
                <w:sz w:val="24"/>
                <w:szCs w:val="24"/>
              </w:rPr>
              <w:lastRenderedPageBreak/>
              <w:t>0</w:t>
            </w:r>
          </w:p>
        </w:tc>
        <w:tc>
          <w:tcPr>
            <w:tcW w:w="879" w:type="dxa"/>
            <w:gridSpan w:val="2"/>
          </w:tcPr>
          <w:p w:rsidR="00DC59C9" w:rsidRPr="00644A32" w:rsidRDefault="00DC59C9" w:rsidP="00E71D89">
            <w:pPr>
              <w:jc w:val="center"/>
              <w:rPr>
                <w:rFonts w:eastAsia="Calibri"/>
                <w:sz w:val="24"/>
                <w:szCs w:val="24"/>
              </w:rPr>
            </w:pPr>
          </w:p>
          <w:p w:rsidR="00DC59C9" w:rsidRPr="00644A32" w:rsidRDefault="00DC59C9" w:rsidP="00E71D89">
            <w:pPr>
              <w:jc w:val="center"/>
              <w:rPr>
                <w:rFonts w:eastAsia="Calibri"/>
                <w:sz w:val="24"/>
                <w:szCs w:val="24"/>
              </w:rPr>
            </w:pPr>
            <w:r w:rsidRPr="00644A32">
              <w:rPr>
                <w:rFonts w:eastAsia="Calibri"/>
                <w:sz w:val="24"/>
                <w:szCs w:val="24"/>
              </w:rPr>
              <w:lastRenderedPageBreak/>
              <w:t>0</w:t>
            </w:r>
          </w:p>
        </w:tc>
        <w:tc>
          <w:tcPr>
            <w:tcW w:w="1418" w:type="dxa"/>
            <w:vMerge/>
            <w:shd w:val="clear" w:color="auto" w:fill="auto"/>
          </w:tcPr>
          <w:p w:rsidR="00DC59C9" w:rsidRPr="00644A32" w:rsidRDefault="00DC59C9" w:rsidP="00E71D89">
            <w:pPr>
              <w:rPr>
                <w:rFonts w:eastAsia="Calibri"/>
                <w:sz w:val="24"/>
                <w:szCs w:val="24"/>
                <w:highlight w:val="yellow"/>
              </w:rPr>
            </w:pPr>
          </w:p>
        </w:tc>
        <w:tc>
          <w:tcPr>
            <w:tcW w:w="1134" w:type="dxa"/>
            <w:vMerge/>
            <w:shd w:val="clear" w:color="auto" w:fill="auto"/>
          </w:tcPr>
          <w:p w:rsidR="00DC59C9" w:rsidRPr="00644A32" w:rsidRDefault="00DC59C9" w:rsidP="00E71D89">
            <w:pPr>
              <w:rPr>
                <w:rFonts w:eastAsia="Calibri"/>
                <w:sz w:val="24"/>
                <w:szCs w:val="24"/>
                <w:highlight w:val="yellow"/>
              </w:rPr>
            </w:pPr>
          </w:p>
        </w:tc>
      </w:tr>
      <w:tr w:rsidR="00DC59C9" w:rsidRPr="00B523F8" w:rsidTr="00A42C0E">
        <w:trPr>
          <w:trHeight w:val="774"/>
        </w:trPr>
        <w:tc>
          <w:tcPr>
            <w:tcW w:w="561" w:type="dxa"/>
            <w:vMerge/>
            <w:tcBorders>
              <w:bottom w:val="single" w:sz="4" w:space="0" w:color="auto"/>
            </w:tcBorders>
          </w:tcPr>
          <w:p w:rsidR="00DC59C9" w:rsidRPr="00644A32" w:rsidRDefault="00DC59C9" w:rsidP="00E71D89">
            <w:pPr>
              <w:jc w:val="center"/>
              <w:rPr>
                <w:rFonts w:eastAsia="Calibri"/>
                <w:sz w:val="24"/>
                <w:szCs w:val="24"/>
              </w:rPr>
            </w:pPr>
          </w:p>
        </w:tc>
        <w:tc>
          <w:tcPr>
            <w:tcW w:w="1311" w:type="dxa"/>
            <w:vMerge/>
            <w:tcBorders>
              <w:bottom w:val="single" w:sz="4" w:space="0" w:color="auto"/>
            </w:tcBorders>
          </w:tcPr>
          <w:p w:rsidR="00DC59C9" w:rsidRPr="00644A32" w:rsidRDefault="00DC59C9" w:rsidP="00E71D89">
            <w:pPr>
              <w:autoSpaceDE w:val="0"/>
              <w:autoSpaceDN w:val="0"/>
              <w:adjustRightInd w:val="0"/>
              <w:ind w:left="-73"/>
              <w:rPr>
                <w:sz w:val="24"/>
                <w:szCs w:val="24"/>
              </w:rPr>
            </w:pPr>
          </w:p>
        </w:tc>
        <w:tc>
          <w:tcPr>
            <w:tcW w:w="992" w:type="dxa"/>
            <w:vMerge/>
            <w:tcBorders>
              <w:bottom w:val="single" w:sz="4" w:space="0" w:color="auto"/>
            </w:tcBorders>
          </w:tcPr>
          <w:p w:rsidR="00DC59C9" w:rsidRPr="00644A32" w:rsidRDefault="00DC59C9" w:rsidP="00E71D89">
            <w:pPr>
              <w:ind w:left="-73" w:firstLine="73"/>
              <w:jc w:val="center"/>
              <w:rPr>
                <w:rFonts w:eastAsia="Calibri"/>
                <w:sz w:val="24"/>
                <w:szCs w:val="24"/>
              </w:rPr>
            </w:pPr>
          </w:p>
        </w:tc>
        <w:tc>
          <w:tcPr>
            <w:tcW w:w="1559" w:type="dxa"/>
            <w:tcBorders>
              <w:bottom w:val="single" w:sz="4" w:space="0" w:color="auto"/>
            </w:tcBorders>
          </w:tcPr>
          <w:p w:rsidR="00DC59C9" w:rsidRPr="00644A32" w:rsidRDefault="00DC59C9" w:rsidP="00E71D89">
            <w:pPr>
              <w:tabs>
                <w:tab w:val="center" w:pos="742"/>
              </w:tabs>
              <w:ind w:left="-73"/>
              <w:rPr>
                <w:rFonts w:eastAsia="Calibri"/>
                <w:sz w:val="24"/>
                <w:szCs w:val="24"/>
              </w:rPr>
            </w:pPr>
            <w:r w:rsidRPr="00644A32">
              <w:rPr>
                <w:rFonts w:ascii="Times New Roman CYR" w:hAnsi="Times New Roman CYR" w:cs="Times New Roman CYR"/>
                <w:sz w:val="24"/>
                <w:szCs w:val="24"/>
                <w:lang w:eastAsia="ru-RU"/>
              </w:rPr>
              <w:t xml:space="preserve">Средства городского бюджета  </w:t>
            </w:r>
          </w:p>
        </w:tc>
        <w:tc>
          <w:tcPr>
            <w:tcW w:w="1418" w:type="dxa"/>
            <w:tcBorders>
              <w:bottom w:val="single" w:sz="4" w:space="0" w:color="auto"/>
            </w:tcBorders>
          </w:tcPr>
          <w:p w:rsidR="00DC59C9" w:rsidRPr="00644A32" w:rsidRDefault="00DC59C9" w:rsidP="00E71D89">
            <w:pPr>
              <w:jc w:val="center"/>
              <w:rPr>
                <w:rFonts w:eastAsia="Calibri"/>
                <w:sz w:val="24"/>
                <w:szCs w:val="24"/>
              </w:rPr>
            </w:pPr>
          </w:p>
          <w:p w:rsidR="00DC59C9" w:rsidRPr="00644A32" w:rsidRDefault="00DC59C9" w:rsidP="00E71D89">
            <w:pPr>
              <w:jc w:val="center"/>
              <w:rPr>
                <w:rFonts w:eastAsia="Calibri"/>
                <w:sz w:val="24"/>
                <w:szCs w:val="24"/>
              </w:rPr>
            </w:pPr>
            <w:r w:rsidRPr="00644A32">
              <w:rPr>
                <w:rFonts w:eastAsia="Calibri"/>
                <w:sz w:val="24"/>
                <w:szCs w:val="24"/>
              </w:rPr>
              <w:t>0</w:t>
            </w:r>
          </w:p>
        </w:tc>
        <w:tc>
          <w:tcPr>
            <w:tcW w:w="992" w:type="dxa"/>
            <w:tcBorders>
              <w:bottom w:val="single" w:sz="4" w:space="0" w:color="auto"/>
            </w:tcBorders>
          </w:tcPr>
          <w:p w:rsidR="00DC59C9" w:rsidRPr="00644A32" w:rsidRDefault="00DC59C9" w:rsidP="00E71D89">
            <w:pPr>
              <w:jc w:val="center"/>
              <w:rPr>
                <w:rFonts w:eastAsia="Times New Roman"/>
                <w:color w:val="000000"/>
                <w:sz w:val="24"/>
                <w:szCs w:val="24"/>
                <w:lang w:eastAsia="ru-RU"/>
              </w:rPr>
            </w:pPr>
          </w:p>
          <w:p w:rsidR="00DC59C9" w:rsidRPr="00644A32" w:rsidRDefault="00DC59C9" w:rsidP="00E71D89">
            <w:pPr>
              <w:jc w:val="center"/>
              <w:rPr>
                <w:rFonts w:eastAsia="Calibri"/>
                <w:sz w:val="24"/>
                <w:szCs w:val="24"/>
              </w:rPr>
            </w:pPr>
            <w:r w:rsidRPr="00644A32">
              <w:rPr>
                <w:rFonts w:eastAsia="Times New Roman"/>
                <w:color w:val="000000"/>
                <w:sz w:val="24"/>
                <w:szCs w:val="24"/>
                <w:lang w:eastAsia="ru-RU"/>
              </w:rPr>
              <w:t>0</w:t>
            </w:r>
          </w:p>
        </w:tc>
        <w:tc>
          <w:tcPr>
            <w:tcW w:w="992" w:type="dxa"/>
            <w:tcBorders>
              <w:bottom w:val="single" w:sz="4" w:space="0" w:color="auto"/>
            </w:tcBorders>
          </w:tcPr>
          <w:p w:rsidR="00DC59C9" w:rsidRPr="00644A32" w:rsidRDefault="00DC59C9" w:rsidP="00E71D89">
            <w:pPr>
              <w:jc w:val="center"/>
              <w:rPr>
                <w:rFonts w:eastAsia="Calibri"/>
                <w:sz w:val="24"/>
                <w:szCs w:val="24"/>
              </w:rPr>
            </w:pPr>
          </w:p>
          <w:p w:rsidR="00DC59C9" w:rsidRPr="00644A32" w:rsidRDefault="00DC59C9" w:rsidP="00E71D89">
            <w:pPr>
              <w:jc w:val="center"/>
              <w:rPr>
                <w:rFonts w:eastAsia="Calibri"/>
                <w:sz w:val="24"/>
                <w:szCs w:val="24"/>
              </w:rPr>
            </w:pPr>
            <w:r w:rsidRPr="00644A32">
              <w:rPr>
                <w:rFonts w:eastAsia="Calibri"/>
                <w:sz w:val="24"/>
                <w:szCs w:val="24"/>
              </w:rPr>
              <w:t>0</w:t>
            </w:r>
          </w:p>
        </w:tc>
        <w:tc>
          <w:tcPr>
            <w:tcW w:w="993" w:type="dxa"/>
            <w:tcBorders>
              <w:bottom w:val="single" w:sz="4" w:space="0" w:color="auto"/>
            </w:tcBorders>
          </w:tcPr>
          <w:p w:rsidR="00DC59C9" w:rsidRPr="00644A32" w:rsidRDefault="00DC59C9" w:rsidP="00E71D89">
            <w:pPr>
              <w:jc w:val="center"/>
              <w:rPr>
                <w:rFonts w:eastAsia="Times New Roman"/>
                <w:color w:val="000000"/>
                <w:sz w:val="24"/>
                <w:szCs w:val="24"/>
                <w:lang w:eastAsia="ru-RU"/>
              </w:rPr>
            </w:pPr>
          </w:p>
          <w:p w:rsidR="00DC59C9" w:rsidRPr="00644A32" w:rsidRDefault="00DC59C9" w:rsidP="00E71D89">
            <w:pPr>
              <w:jc w:val="center"/>
              <w:rPr>
                <w:rFonts w:eastAsia="Calibri"/>
                <w:sz w:val="24"/>
                <w:szCs w:val="24"/>
              </w:rPr>
            </w:pPr>
            <w:r w:rsidRPr="00644A32">
              <w:rPr>
                <w:rFonts w:eastAsia="Times New Roman"/>
                <w:color w:val="000000"/>
                <w:sz w:val="24"/>
                <w:szCs w:val="24"/>
                <w:lang w:eastAsia="ru-RU"/>
              </w:rPr>
              <w:t>0</w:t>
            </w:r>
          </w:p>
        </w:tc>
        <w:tc>
          <w:tcPr>
            <w:tcW w:w="850" w:type="dxa"/>
            <w:tcBorders>
              <w:bottom w:val="single" w:sz="4" w:space="0" w:color="auto"/>
            </w:tcBorders>
          </w:tcPr>
          <w:p w:rsidR="00DC59C9" w:rsidRPr="00644A32" w:rsidRDefault="00DC59C9" w:rsidP="00E71D89">
            <w:pPr>
              <w:jc w:val="center"/>
              <w:rPr>
                <w:rFonts w:eastAsia="Calibri"/>
                <w:sz w:val="24"/>
                <w:szCs w:val="24"/>
              </w:rPr>
            </w:pPr>
          </w:p>
          <w:p w:rsidR="00DC59C9" w:rsidRPr="00644A32" w:rsidRDefault="00DC59C9" w:rsidP="00E71D89">
            <w:pPr>
              <w:jc w:val="center"/>
              <w:rPr>
                <w:rFonts w:eastAsia="Calibri"/>
                <w:sz w:val="24"/>
                <w:szCs w:val="24"/>
              </w:rPr>
            </w:pPr>
            <w:r w:rsidRPr="00644A32">
              <w:rPr>
                <w:rFonts w:eastAsia="Calibri"/>
                <w:sz w:val="24"/>
                <w:szCs w:val="24"/>
              </w:rPr>
              <w:t>0</w:t>
            </w:r>
          </w:p>
        </w:tc>
        <w:tc>
          <w:tcPr>
            <w:tcW w:w="992" w:type="dxa"/>
            <w:tcBorders>
              <w:bottom w:val="single" w:sz="4" w:space="0" w:color="auto"/>
            </w:tcBorders>
          </w:tcPr>
          <w:p w:rsidR="00DC59C9" w:rsidRPr="00644A32" w:rsidRDefault="00DC59C9" w:rsidP="00E71D89">
            <w:pPr>
              <w:jc w:val="center"/>
              <w:rPr>
                <w:rFonts w:eastAsia="Calibri"/>
                <w:sz w:val="24"/>
                <w:szCs w:val="24"/>
              </w:rPr>
            </w:pPr>
          </w:p>
          <w:p w:rsidR="00DC59C9" w:rsidRPr="00644A32" w:rsidRDefault="00DC59C9" w:rsidP="00E71D89">
            <w:pPr>
              <w:jc w:val="center"/>
              <w:rPr>
                <w:rFonts w:eastAsia="Calibri"/>
                <w:sz w:val="24"/>
                <w:szCs w:val="24"/>
              </w:rPr>
            </w:pPr>
            <w:r w:rsidRPr="00644A32">
              <w:rPr>
                <w:rFonts w:eastAsia="Calibri"/>
                <w:sz w:val="24"/>
                <w:szCs w:val="24"/>
              </w:rPr>
              <w:t>0</w:t>
            </w:r>
          </w:p>
        </w:tc>
        <w:tc>
          <w:tcPr>
            <w:tcW w:w="964" w:type="dxa"/>
            <w:tcBorders>
              <w:bottom w:val="single" w:sz="4" w:space="0" w:color="auto"/>
            </w:tcBorders>
          </w:tcPr>
          <w:p w:rsidR="00DC59C9" w:rsidRPr="00644A32" w:rsidRDefault="00DC59C9" w:rsidP="00E71D89">
            <w:pPr>
              <w:jc w:val="center"/>
              <w:rPr>
                <w:rFonts w:eastAsia="Calibri"/>
                <w:sz w:val="24"/>
                <w:szCs w:val="24"/>
              </w:rPr>
            </w:pPr>
          </w:p>
          <w:p w:rsidR="00DC59C9" w:rsidRPr="00644A32" w:rsidRDefault="00DC59C9" w:rsidP="00E71D89">
            <w:pPr>
              <w:jc w:val="center"/>
              <w:rPr>
                <w:rFonts w:eastAsia="Calibri"/>
                <w:sz w:val="24"/>
                <w:szCs w:val="24"/>
              </w:rPr>
            </w:pPr>
            <w:r w:rsidRPr="00644A32">
              <w:rPr>
                <w:rFonts w:eastAsia="Calibri"/>
                <w:sz w:val="24"/>
                <w:szCs w:val="24"/>
              </w:rPr>
              <w:t>0</w:t>
            </w:r>
          </w:p>
        </w:tc>
        <w:tc>
          <w:tcPr>
            <w:tcW w:w="879" w:type="dxa"/>
            <w:gridSpan w:val="2"/>
            <w:tcBorders>
              <w:bottom w:val="single" w:sz="4" w:space="0" w:color="auto"/>
            </w:tcBorders>
          </w:tcPr>
          <w:p w:rsidR="00DC59C9" w:rsidRPr="00644A32" w:rsidRDefault="00DC59C9" w:rsidP="00E71D89">
            <w:pPr>
              <w:jc w:val="center"/>
              <w:rPr>
                <w:rFonts w:eastAsia="Calibri"/>
                <w:sz w:val="24"/>
                <w:szCs w:val="24"/>
              </w:rPr>
            </w:pPr>
          </w:p>
          <w:p w:rsidR="00DC59C9" w:rsidRPr="00644A32" w:rsidRDefault="00DC59C9" w:rsidP="00E71D89">
            <w:pPr>
              <w:jc w:val="center"/>
              <w:rPr>
                <w:rFonts w:eastAsia="Calibri"/>
                <w:sz w:val="24"/>
                <w:szCs w:val="24"/>
              </w:rPr>
            </w:pPr>
            <w:r w:rsidRPr="00644A32">
              <w:rPr>
                <w:rFonts w:eastAsia="Calibri"/>
                <w:sz w:val="24"/>
                <w:szCs w:val="24"/>
              </w:rPr>
              <w:t>0</w:t>
            </w:r>
          </w:p>
        </w:tc>
        <w:tc>
          <w:tcPr>
            <w:tcW w:w="1418" w:type="dxa"/>
            <w:vMerge/>
            <w:tcBorders>
              <w:bottom w:val="single" w:sz="4" w:space="0" w:color="auto"/>
            </w:tcBorders>
            <w:shd w:val="clear" w:color="auto" w:fill="auto"/>
          </w:tcPr>
          <w:p w:rsidR="00DC59C9" w:rsidRPr="00644A32" w:rsidRDefault="00DC59C9" w:rsidP="00E71D89">
            <w:pPr>
              <w:jc w:val="center"/>
              <w:rPr>
                <w:rFonts w:eastAsia="Calibri"/>
                <w:sz w:val="24"/>
                <w:szCs w:val="24"/>
                <w:highlight w:val="yellow"/>
              </w:rPr>
            </w:pPr>
          </w:p>
        </w:tc>
        <w:tc>
          <w:tcPr>
            <w:tcW w:w="1134" w:type="dxa"/>
            <w:vMerge/>
            <w:tcBorders>
              <w:bottom w:val="single" w:sz="4" w:space="0" w:color="auto"/>
            </w:tcBorders>
            <w:shd w:val="clear" w:color="auto" w:fill="auto"/>
          </w:tcPr>
          <w:p w:rsidR="00DC59C9" w:rsidRPr="00644A32" w:rsidRDefault="00DC59C9" w:rsidP="00E71D89">
            <w:pPr>
              <w:jc w:val="center"/>
              <w:rPr>
                <w:rFonts w:eastAsia="Calibri"/>
                <w:sz w:val="24"/>
                <w:szCs w:val="24"/>
                <w:highlight w:val="yellow"/>
              </w:rPr>
            </w:pPr>
          </w:p>
        </w:tc>
      </w:tr>
      <w:tr w:rsidR="00DC59C9" w:rsidRPr="00B523F8" w:rsidTr="00A42C0E">
        <w:trPr>
          <w:trHeight w:val="984"/>
        </w:trPr>
        <w:tc>
          <w:tcPr>
            <w:tcW w:w="561" w:type="dxa"/>
            <w:vMerge/>
            <w:tcBorders>
              <w:top w:val="single" w:sz="4" w:space="0" w:color="auto"/>
            </w:tcBorders>
          </w:tcPr>
          <w:p w:rsidR="00DC59C9" w:rsidRPr="00644A32" w:rsidRDefault="00DC59C9" w:rsidP="00E71D89">
            <w:pPr>
              <w:jc w:val="center"/>
              <w:rPr>
                <w:rFonts w:eastAsia="Calibri"/>
                <w:sz w:val="24"/>
                <w:szCs w:val="24"/>
              </w:rPr>
            </w:pPr>
          </w:p>
        </w:tc>
        <w:tc>
          <w:tcPr>
            <w:tcW w:w="1311" w:type="dxa"/>
            <w:vMerge/>
            <w:tcBorders>
              <w:top w:val="single" w:sz="4" w:space="0" w:color="auto"/>
            </w:tcBorders>
          </w:tcPr>
          <w:p w:rsidR="00DC59C9" w:rsidRPr="00644A32" w:rsidRDefault="00DC59C9" w:rsidP="00E71D89">
            <w:pPr>
              <w:autoSpaceDE w:val="0"/>
              <w:autoSpaceDN w:val="0"/>
              <w:adjustRightInd w:val="0"/>
              <w:ind w:left="-73"/>
              <w:rPr>
                <w:sz w:val="24"/>
                <w:szCs w:val="24"/>
              </w:rPr>
            </w:pPr>
          </w:p>
        </w:tc>
        <w:tc>
          <w:tcPr>
            <w:tcW w:w="992" w:type="dxa"/>
            <w:vMerge/>
            <w:tcBorders>
              <w:top w:val="single" w:sz="4" w:space="0" w:color="auto"/>
            </w:tcBorders>
          </w:tcPr>
          <w:p w:rsidR="00DC59C9" w:rsidRPr="00644A32" w:rsidRDefault="00DC59C9" w:rsidP="00E71D89">
            <w:pPr>
              <w:ind w:left="-73" w:firstLine="73"/>
              <w:jc w:val="center"/>
              <w:rPr>
                <w:rFonts w:eastAsia="Calibri"/>
                <w:sz w:val="24"/>
                <w:szCs w:val="24"/>
              </w:rPr>
            </w:pPr>
          </w:p>
        </w:tc>
        <w:tc>
          <w:tcPr>
            <w:tcW w:w="1559" w:type="dxa"/>
            <w:tcBorders>
              <w:top w:val="single" w:sz="4" w:space="0" w:color="auto"/>
            </w:tcBorders>
          </w:tcPr>
          <w:p w:rsidR="00DC59C9" w:rsidRPr="00644A32" w:rsidRDefault="00A42C0E" w:rsidP="00C75025">
            <w:pPr>
              <w:tabs>
                <w:tab w:val="center" w:pos="742"/>
              </w:tabs>
              <w:ind w:left="-73"/>
              <w:rPr>
                <w:rFonts w:eastAsia="Calibri"/>
                <w:sz w:val="24"/>
                <w:szCs w:val="24"/>
              </w:rPr>
            </w:pPr>
            <w:r>
              <w:rPr>
                <w:rFonts w:eastAsia="Calibri"/>
                <w:sz w:val="24"/>
                <w:szCs w:val="24"/>
              </w:rPr>
              <w:t>Внебюджетные источники</w:t>
            </w:r>
          </w:p>
        </w:tc>
        <w:tc>
          <w:tcPr>
            <w:tcW w:w="1418" w:type="dxa"/>
            <w:tcBorders>
              <w:top w:val="single" w:sz="4" w:space="0" w:color="auto"/>
            </w:tcBorders>
          </w:tcPr>
          <w:p w:rsidR="00DC59C9" w:rsidRPr="00644A32" w:rsidRDefault="00DC59C9" w:rsidP="00E71D89">
            <w:pPr>
              <w:jc w:val="center"/>
              <w:rPr>
                <w:rFonts w:eastAsia="Calibri"/>
                <w:sz w:val="24"/>
                <w:szCs w:val="24"/>
              </w:rPr>
            </w:pPr>
          </w:p>
          <w:p w:rsidR="00DC59C9" w:rsidRPr="00644A32" w:rsidRDefault="00DC59C9" w:rsidP="00E71D89">
            <w:pPr>
              <w:jc w:val="center"/>
              <w:rPr>
                <w:rFonts w:eastAsia="Calibri"/>
                <w:sz w:val="24"/>
                <w:szCs w:val="24"/>
              </w:rPr>
            </w:pPr>
            <w:r w:rsidRPr="00644A32">
              <w:rPr>
                <w:rFonts w:eastAsia="Calibri"/>
                <w:sz w:val="24"/>
                <w:szCs w:val="24"/>
              </w:rPr>
              <w:t>0</w:t>
            </w:r>
          </w:p>
        </w:tc>
        <w:tc>
          <w:tcPr>
            <w:tcW w:w="992" w:type="dxa"/>
            <w:tcBorders>
              <w:top w:val="single" w:sz="4" w:space="0" w:color="auto"/>
            </w:tcBorders>
          </w:tcPr>
          <w:p w:rsidR="00DC59C9" w:rsidRPr="00644A32" w:rsidRDefault="00DC59C9" w:rsidP="00E71D89">
            <w:pPr>
              <w:jc w:val="center"/>
              <w:rPr>
                <w:rFonts w:eastAsia="Times New Roman"/>
                <w:color w:val="000000"/>
                <w:sz w:val="24"/>
                <w:szCs w:val="24"/>
                <w:lang w:eastAsia="ru-RU"/>
              </w:rPr>
            </w:pPr>
          </w:p>
          <w:p w:rsidR="00DC59C9" w:rsidRPr="00644A32" w:rsidRDefault="00DC59C9" w:rsidP="00E71D89">
            <w:pPr>
              <w:jc w:val="center"/>
              <w:rPr>
                <w:rFonts w:eastAsia="Calibri"/>
                <w:sz w:val="24"/>
                <w:szCs w:val="24"/>
              </w:rPr>
            </w:pPr>
            <w:r w:rsidRPr="00644A32">
              <w:rPr>
                <w:rFonts w:eastAsia="Times New Roman"/>
                <w:color w:val="000000"/>
                <w:sz w:val="24"/>
                <w:szCs w:val="24"/>
                <w:lang w:eastAsia="ru-RU"/>
              </w:rPr>
              <w:t>0</w:t>
            </w:r>
          </w:p>
        </w:tc>
        <w:tc>
          <w:tcPr>
            <w:tcW w:w="992" w:type="dxa"/>
            <w:tcBorders>
              <w:top w:val="single" w:sz="4" w:space="0" w:color="auto"/>
            </w:tcBorders>
          </w:tcPr>
          <w:p w:rsidR="00DC59C9" w:rsidRPr="00644A32" w:rsidRDefault="00DC59C9" w:rsidP="00E71D89">
            <w:pPr>
              <w:jc w:val="center"/>
              <w:rPr>
                <w:rFonts w:eastAsia="Calibri"/>
                <w:sz w:val="24"/>
                <w:szCs w:val="24"/>
              </w:rPr>
            </w:pPr>
          </w:p>
          <w:p w:rsidR="00DC59C9" w:rsidRPr="00644A32" w:rsidRDefault="00DC59C9" w:rsidP="00E71D89">
            <w:pPr>
              <w:jc w:val="center"/>
              <w:rPr>
                <w:rFonts w:eastAsia="Calibri"/>
                <w:sz w:val="24"/>
                <w:szCs w:val="24"/>
              </w:rPr>
            </w:pPr>
            <w:r w:rsidRPr="00644A32">
              <w:rPr>
                <w:rFonts w:eastAsia="Calibri"/>
                <w:sz w:val="24"/>
                <w:szCs w:val="24"/>
              </w:rPr>
              <w:t>0</w:t>
            </w:r>
          </w:p>
        </w:tc>
        <w:tc>
          <w:tcPr>
            <w:tcW w:w="993" w:type="dxa"/>
            <w:tcBorders>
              <w:top w:val="single" w:sz="4" w:space="0" w:color="auto"/>
            </w:tcBorders>
          </w:tcPr>
          <w:p w:rsidR="00DC59C9" w:rsidRPr="00644A32" w:rsidRDefault="00DC59C9" w:rsidP="00E71D89">
            <w:pPr>
              <w:jc w:val="center"/>
              <w:rPr>
                <w:rFonts w:eastAsia="Times New Roman"/>
                <w:color w:val="000000"/>
                <w:sz w:val="24"/>
                <w:szCs w:val="24"/>
                <w:lang w:eastAsia="ru-RU"/>
              </w:rPr>
            </w:pPr>
          </w:p>
          <w:p w:rsidR="00DC59C9" w:rsidRPr="00644A32" w:rsidRDefault="00DC59C9" w:rsidP="00E71D89">
            <w:pPr>
              <w:jc w:val="center"/>
              <w:rPr>
                <w:rFonts w:eastAsia="Calibri"/>
                <w:sz w:val="24"/>
                <w:szCs w:val="24"/>
              </w:rPr>
            </w:pPr>
            <w:r w:rsidRPr="00644A32">
              <w:rPr>
                <w:rFonts w:eastAsia="Times New Roman"/>
                <w:color w:val="000000"/>
                <w:sz w:val="24"/>
                <w:szCs w:val="24"/>
                <w:lang w:eastAsia="ru-RU"/>
              </w:rPr>
              <w:t>0</w:t>
            </w:r>
          </w:p>
        </w:tc>
        <w:tc>
          <w:tcPr>
            <w:tcW w:w="850" w:type="dxa"/>
            <w:tcBorders>
              <w:top w:val="single" w:sz="4" w:space="0" w:color="auto"/>
            </w:tcBorders>
          </w:tcPr>
          <w:p w:rsidR="00DC59C9" w:rsidRPr="00644A32" w:rsidRDefault="00DC59C9" w:rsidP="00E71D89">
            <w:pPr>
              <w:jc w:val="center"/>
              <w:rPr>
                <w:rFonts w:eastAsia="Calibri"/>
                <w:sz w:val="24"/>
                <w:szCs w:val="24"/>
              </w:rPr>
            </w:pPr>
          </w:p>
          <w:p w:rsidR="00DC59C9" w:rsidRPr="00644A32" w:rsidRDefault="00DC59C9" w:rsidP="00E71D89">
            <w:pPr>
              <w:jc w:val="center"/>
              <w:rPr>
                <w:rFonts w:eastAsia="Calibri"/>
                <w:sz w:val="24"/>
                <w:szCs w:val="24"/>
              </w:rPr>
            </w:pPr>
            <w:r w:rsidRPr="00644A32">
              <w:rPr>
                <w:rFonts w:eastAsia="Calibri"/>
                <w:sz w:val="24"/>
                <w:szCs w:val="24"/>
              </w:rPr>
              <w:t>0</w:t>
            </w:r>
          </w:p>
        </w:tc>
        <w:tc>
          <w:tcPr>
            <w:tcW w:w="992" w:type="dxa"/>
            <w:tcBorders>
              <w:top w:val="single" w:sz="4" w:space="0" w:color="auto"/>
            </w:tcBorders>
          </w:tcPr>
          <w:p w:rsidR="00DC59C9" w:rsidRPr="00644A32" w:rsidRDefault="00DC59C9" w:rsidP="00E71D89">
            <w:pPr>
              <w:jc w:val="center"/>
              <w:rPr>
                <w:rFonts w:eastAsia="Calibri"/>
                <w:sz w:val="24"/>
                <w:szCs w:val="24"/>
              </w:rPr>
            </w:pPr>
          </w:p>
          <w:p w:rsidR="00DC59C9" w:rsidRPr="00644A32" w:rsidRDefault="00DC59C9" w:rsidP="00E71D89">
            <w:pPr>
              <w:jc w:val="center"/>
              <w:rPr>
                <w:rFonts w:eastAsia="Calibri"/>
                <w:sz w:val="24"/>
                <w:szCs w:val="24"/>
              </w:rPr>
            </w:pPr>
            <w:r w:rsidRPr="00644A32">
              <w:rPr>
                <w:rFonts w:eastAsia="Calibri"/>
                <w:sz w:val="24"/>
                <w:szCs w:val="24"/>
              </w:rPr>
              <w:t>0</w:t>
            </w:r>
          </w:p>
        </w:tc>
        <w:tc>
          <w:tcPr>
            <w:tcW w:w="964" w:type="dxa"/>
            <w:tcBorders>
              <w:top w:val="single" w:sz="4" w:space="0" w:color="auto"/>
            </w:tcBorders>
          </w:tcPr>
          <w:p w:rsidR="00DC59C9" w:rsidRPr="00644A32" w:rsidRDefault="00DC59C9" w:rsidP="00E71D89">
            <w:pPr>
              <w:jc w:val="center"/>
              <w:rPr>
                <w:rFonts w:eastAsia="Calibri"/>
                <w:sz w:val="24"/>
                <w:szCs w:val="24"/>
              </w:rPr>
            </w:pPr>
          </w:p>
          <w:p w:rsidR="00DC59C9" w:rsidRPr="00644A32" w:rsidRDefault="00DC59C9" w:rsidP="00E71D89">
            <w:pPr>
              <w:jc w:val="center"/>
              <w:rPr>
                <w:rFonts w:eastAsia="Calibri"/>
                <w:sz w:val="24"/>
                <w:szCs w:val="24"/>
              </w:rPr>
            </w:pPr>
            <w:r w:rsidRPr="00644A32">
              <w:rPr>
                <w:rFonts w:eastAsia="Calibri"/>
                <w:sz w:val="24"/>
                <w:szCs w:val="24"/>
              </w:rPr>
              <w:t>0</w:t>
            </w:r>
          </w:p>
        </w:tc>
        <w:tc>
          <w:tcPr>
            <w:tcW w:w="879" w:type="dxa"/>
            <w:gridSpan w:val="2"/>
            <w:tcBorders>
              <w:top w:val="single" w:sz="4" w:space="0" w:color="auto"/>
            </w:tcBorders>
          </w:tcPr>
          <w:p w:rsidR="00DC59C9" w:rsidRPr="00644A32" w:rsidRDefault="00DC59C9" w:rsidP="00E71D89">
            <w:pPr>
              <w:jc w:val="center"/>
              <w:rPr>
                <w:rFonts w:eastAsia="Calibri"/>
                <w:sz w:val="24"/>
                <w:szCs w:val="24"/>
              </w:rPr>
            </w:pPr>
          </w:p>
          <w:p w:rsidR="00DC59C9" w:rsidRPr="00644A32" w:rsidRDefault="00DC59C9" w:rsidP="00E71D89">
            <w:pPr>
              <w:jc w:val="center"/>
              <w:rPr>
                <w:rFonts w:eastAsia="Calibri"/>
                <w:sz w:val="24"/>
                <w:szCs w:val="24"/>
              </w:rPr>
            </w:pPr>
            <w:r w:rsidRPr="00644A32">
              <w:rPr>
                <w:rFonts w:eastAsia="Calibri"/>
                <w:sz w:val="24"/>
                <w:szCs w:val="24"/>
              </w:rPr>
              <w:t>0</w:t>
            </w:r>
          </w:p>
        </w:tc>
        <w:tc>
          <w:tcPr>
            <w:tcW w:w="1418" w:type="dxa"/>
            <w:vMerge/>
            <w:tcBorders>
              <w:top w:val="single" w:sz="4" w:space="0" w:color="auto"/>
            </w:tcBorders>
            <w:shd w:val="clear" w:color="auto" w:fill="auto"/>
          </w:tcPr>
          <w:p w:rsidR="00DC59C9" w:rsidRPr="00644A32" w:rsidRDefault="00DC59C9" w:rsidP="00E71D89">
            <w:pPr>
              <w:jc w:val="center"/>
              <w:rPr>
                <w:rFonts w:eastAsia="Calibri"/>
                <w:sz w:val="24"/>
                <w:szCs w:val="24"/>
                <w:highlight w:val="yellow"/>
              </w:rPr>
            </w:pPr>
          </w:p>
        </w:tc>
        <w:tc>
          <w:tcPr>
            <w:tcW w:w="1134" w:type="dxa"/>
            <w:vMerge/>
            <w:tcBorders>
              <w:top w:val="single" w:sz="4" w:space="0" w:color="auto"/>
            </w:tcBorders>
            <w:shd w:val="clear" w:color="auto" w:fill="auto"/>
          </w:tcPr>
          <w:p w:rsidR="00DC59C9" w:rsidRPr="00644A32" w:rsidRDefault="00DC59C9" w:rsidP="00E71D89">
            <w:pPr>
              <w:jc w:val="center"/>
              <w:rPr>
                <w:rFonts w:eastAsia="Calibri"/>
                <w:sz w:val="24"/>
                <w:szCs w:val="24"/>
                <w:highlight w:val="yellow"/>
              </w:rPr>
            </w:pPr>
          </w:p>
        </w:tc>
      </w:tr>
      <w:tr w:rsidR="00DC59C9" w:rsidRPr="00B523F8" w:rsidTr="00A42C0E">
        <w:tc>
          <w:tcPr>
            <w:tcW w:w="561" w:type="dxa"/>
            <w:vMerge w:val="restart"/>
          </w:tcPr>
          <w:p w:rsidR="00DC59C9" w:rsidRPr="00644A32" w:rsidRDefault="00DC59C9" w:rsidP="00E71D89">
            <w:pPr>
              <w:jc w:val="center"/>
              <w:rPr>
                <w:rFonts w:eastAsia="Calibri"/>
                <w:sz w:val="24"/>
                <w:szCs w:val="24"/>
              </w:rPr>
            </w:pPr>
            <w:r w:rsidRPr="00644A32">
              <w:rPr>
                <w:rFonts w:eastAsia="Calibri"/>
                <w:sz w:val="24"/>
                <w:szCs w:val="24"/>
              </w:rPr>
              <w:t>1.1</w:t>
            </w:r>
          </w:p>
        </w:tc>
        <w:tc>
          <w:tcPr>
            <w:tcW w:w="1311" w:type="dxa"/>
            <w:vMerge w:val="restart"/>
          </w:tcPr>
          <w:p w:rsidR="00DC59C9" w:rsidRPr="00644A32" w:rsidRDefault="00DC59C9" w:rsidP="00E71D89">
            <w:pPr>
              <w:ind w:left="-73"/>
              <w:rPr>
                <w:rFonts w:eastAsia="Calibri"/>
                <w:sz w:val="24"/>
                <w:szCs w:val="24"/>
              </w:rPr>
            </w:pPr>
            <w:r w:rsidRPr="00644A32">
              <w:rPr>
                <w:rFonts w:eastAsia="Calibri"/>
                <w:sz w:val="24"/>
                <w:szCs w:val="24"/>
              </w:rPr>
              <w:t>Мероприятие F3.1 Переселение из непригодного для проживания жилищного фонда по I этапу</w:t>
            </w:r>
          </w:p>
          <w:p w:rsidR="00DC59C9" w:rsidRPr="00644A32" w:rsidRDefault="00DC59C9" w:rsidP="00E71D89">
            <w:pPr>
              <w:autoSpaceDE w:val="0"/>
              <w:autoSpaceDN w:val="0"/>
              <w:adjustRightInd w:val="0"/>
              <w:ind w:left="-73"/>
              <w:rPr>
                <w:sz w:val="24"/>
                <w:szCs w:val="24"/>
              </w:rPr>
            </w:pPr>
          </w:p>
        </w:tc>
        <w:tc>
          <w:tcPr>
            <w:tcW w:w="992" w:type="dxa"/>
            <w:vMerge w:val="restart"/>
          </w:tcPr>
          <w:p w:rsidR="00DC59C9" w:rsidRPr="00644A32" w:rsidRDefault="00DC59C9" w:rsidP="00E71D89">
            <w:pPr>
              <w:ind w:left="-73" w:firstLine="73"/>
              <w:jc w:val="center"/>
              <w:rPr>
                <w:rFonts w:eastAsia="Calibri"/>
                <w:sz w:val="24"/>
                <w:szCs w:val="24"/>
              </w:rPr>
            </w:pPr>
            <w:r w:rsidRPr="00644A32">
              <w:rPr>
                <w:rFonts w:eastAsia="Calibri"/>
                <w:sz w:val="24"/>
                <w:szCs w:val="24"/>
              </w:rPr>
              <w:t>2020</w:t>
            </w:r>
          </w:p>
        </w:tc>
        <w:tc>
          <w:tcPr>
            <w:tcW w:w="1559" w:type="dxa"/>
          </w:tcPr>
          <w:p w:rsidR="00DC59C9" w:rsidRPr="00644A32" w:rsidRDefault="00DC59C9" w:rsidP="00E71D89">
            <w:pPr>
              <w:tabs>
                <w:tab w:val="center" w:pos="742"/>
              </w:tabs>
              <w:ind w:left="-73"/>
              <w:rPr>
                <w:rFonts w:eastAsia="Calibri"/>
                <w:sz w:val="24"/>
                <w:szCs w:val="24"/>
              </w:rPr>
            </w:pPr>
            <w:r w:rsidRPr="00644A32">
              <w:rPr>
                <w:rFonts w:eastAsia="Calibri"/>
                <w:sz w:val="24"/>
                <w:szCs w:val="24"/>
              </w:rPr>
              <w:t>Итого</w:t>
            </w:r>
          </w:p>
        </w:tc>
        <w:tc>
          <w:tcPr>
            <w:tcW w:w="1418" w:type="dxa"/>
          </w:tcPr>
          <w:p w:rsidR="00DC59C9" w:rsidRPr="00644A32" w:rsidRDefault="00DC59C9" w:rsidP="00E71D89">
            <w:pPr>
              <w:jc w:val="center"/>
              <w:rPr>
                <w:sz w:val="24"/>
                <w:szCs w:val="24"/>
              </w:rPr>
            </w:pPr>
            <w:r w:rsidRPr="00644A32">
              <w:rPr>
                <w:rFonts w:eastAsia="Calibri"/>
                <w:sz w:val="24"/>
                <w:szCs w:val="24"/>
              </w:rPr>
              <w:t>0</w:t>
            </w:r>
          </w:p>
        </w:tc>
        <w:tc>
          <w:tcPr>
            <w:tcW w:w="992" w:type="dxa"/>
          </w:tcPr>
          <w:p w:rsidR="00DC59C9" w:rsidRPr="00644A32" w:rsidRDefault="00DC59C9" w:rsidP="00E71D89">
            <w:pPr>
              <w:jc w:val="center"/>
              <w:rPr>
                <w:rFonts w:eastAsia="Times New Roman"/>
                <w:color w:val="000000"/>
                <w:sz w:val="24"/>
                <w:szCs w:val="24"/>
                <w:lang w:eastAsia="ru-RU"/>
              </w:rPr>
            </w:pPr>
            <w:r w:rsidRPr="00644A32">
              <w:rPr>
                <w:rFonts w:eastAsia="Times New Roman"/>
                <w:color w:val="000000"/>
                <w:sz w:val="24"/>
                <w:szCs w:val="24"/>
                <w:lang w:eastAsia="ru-RU"/>
              </w:rPr>
              <w:t>0</w:t>
            </w:r>
          </w:p>
        </w:tc>
        <w:tc>
          <w:tcPr>
            <w:tcW w:w="992" w:type="dxa"/>
          </w:tcPr>
          <w:p w:rsidR="00DC59C9" w:rsidRPr="00644A32" w:rsidRDefault="00DC59C9" w:rsidP="00E71D89">
            <w:pPr>
              <w:jc w:val="center"/>
              <w:rPr>
                <w:rFonts w:eastAsia="Times New Roman"/>
                <w:color w:val="000000"/>
                <w:sz w:val="24"/>
                <w:szCs w:val="24"/>
                <w:lang w:eastAsia="ru-RU"/>
              </w:rPr>
            </w:pPr>
            <w:r w:rsidRPr="00644A32">
              <w:rPr>
                <w:rFonts w:eastAsia="Times New Roman"/>
                <w:color w:val="000000"/>
                <w:sz w:val="24"/>
                <w:szCs w:val="24"/>
                <w:lang w:eastAsia="ru-RU"/>
              </w:rPr>
              <w:t>0</w:t>
            </w:r>
          </w:p>
        </w:tc>
        <w:tc>
          <w:tcPr>
            <w:tcW w:w="993" w:type="dxa"/>
          </w:tcPr>
          <w:p w:rsidR="00DC59C9" w:rsidRPr="00644A32" w:rsidRDefault="00DC59C9" w:rsidP="00E71D89">
            <w:pPr>
              <w:jc w:val="center"/>
              <w:rPr>
                <w:rFonts w:eastAsia="Times New Roman"/>
                <w:color w:val="000000"/>
                <w:sz w:val="24"/>
                <w:szCs w:val="24"/>
                <w:lang w:eastAsia="ru-RU"/>
              </w:rPr>
            </w:pPr>
            <w:r w:rsidRPr="00644A32">
              <w:rPr>
                <w:rFonts w:eastAsia="Times New Roman"/>
                <w:color w:val="000000"/>
                <w:sz w:val="24"/>
                <w:szCs w:val="24"/>
                <w:lang w:eastAsia="ru-RU"/>
              </w:rPr>
              <w:t>0</w:t>
            </w:r>
          </w:p>
        </w:tc>
        <w:tc>
          <w:tcPr>
            <w:tcW w:w="850" w:type="dxa"/>
            <w:tcBorders>
              <w:bottom w:val="single" w:sz="4" w:space="0" w:color="auto"/>
            </w:tcBorders>
          </w:tcPr>
          <w:p w:rsidR="00DC59C9" w:rsidRPr="00644A32" w:rsidRDefault="00DC59C9" w:rsidP="00E71D89">
            <w:pPr>
              <w:jc w:val="center"/>
              <w:rPr>
                <w:rFonts w:eastAsia="Times New Roman"/>
                <w:color w:val="000000"/>
                <w:sz w:val="24"/>
                <w:szCs w:val="24"/>
                <w:lang w:eastAsia="ru-RU"/>
              </w:rPr>
            </w:pPr>
            <w:r w:rsidRPr="00644A32">
              <w:rPr>
                <w:rFonts w:eastAsia="Times New Roman"/>
                <w:color w:val="000000"/>
                <w:sz w:val="24"/>
                <w:szCs w:val="24"/>
                <w:lang w:eastAsia="ru-RU"/>
              </w:rPr>
              <w:t>0</w:t>
            </w:r>
          </w:p>
        </w:tc>
        <w:tc>
          <w:tcPr>
            <w:tcW w:w="992" w:type="dxa"/>
            <w:tcBorders>
              <w:bottom w:val="single" w:sz="4" w:space="0" w:color="auto"/>
            </w:tcBorders>
          </w:tcPr>
          <w:p w:rsidR="00DC59C9" w:rsidRPr="00644A32" w:rsidRDefault="00DC59C9" w:rsidP="00E71D89">
            <w:pPr>
              <w:jc w:val="center"/>
              <w:rPr>
                <w:rFonts w:eastAsia="Times New Roman"/>
                <w:color w:val="000000"/>
                <w:sz w:val="24"/>
                <w:szCs w:val="24"/>
                <w:lang w:eastAsia="ru-RU"/>
              </w:rPr>
            </w:pPr>
            <w:r w:rsidRPr="00644A32">
              <w:rPr>
                <w:rFonts w:eastAsia="Times New Roman"/>
                <w:color w:val="000000"/>
                <w:sz w:val="24"/>
                <w:szCs w:val="24"/>
                <w:lang w:eastAsia="ru-RU"/>
              </w:rPr>
              <w:t>0</w:t>
            </w:r>
          </w:p>
        </w:tc>
        <w:tc>
          <w:tcPr>
            <w:tcW w:w="964" w:type="dxa"/>
            <w:tcBorders>
              <w:bottom w:val="single" w:sz="4" w:space="0" w:color="auto"/>
            </w:tcBorders>
          </w:tcPr>
          <w:p w:rsidR="00DC59C9" w:rsidRPr="00644A32" w:rsidRDefault="00DC59C9" w:rsidP="00E71D89">
            <w:pPr>
              <w:jc w:val="center"/>
              <w:rPr>
                <w:rFonts w:eastAsia="Calibri"/>
                <w:sz w:val="24"/>
                <w:szCs w:val="24"/>
              </w:rPr>
            </w:pPr>
            <w:r w:rsidRPr="00644A32">
              <w:rPr>
                <w:rFonts w:eastAsia="Calibri"/>
                <w:sz w:val="24"/>
                <w:szCs w:val="24"/>
              </w:rPr>
              <w:t>0</w:t>
            </w:r>
          </w:p>
        </w:tc>
        <w:tc>
          <w:tcPr>
            <w:tcW w:w="879" w:type="dxa"/>
            <w:gridSpan w:val="2"/>
            <w:tcBorders>
              <w:bottom w:val="single" w:sz="4" w:space="0" w:color="auto"/>
            </w:tcBorders>
          </w:tcPr>
          <w:p w:rsidR="00DC59C9" w:rsidRPr="00644A32" w:rsidRDefault="00DC59C9" w:rsidP="00E71D89">
            <w:pPr>
              <w:jc w:val="center"/>
              <w:rPr>
                <w:rFonts w:eastAsia="Calibri"/>
                <w:sz w:val="24"/>
                <w:szCs w:val="24"/>
              </w:rPr>
            </w:pPr>
            <w:r w:rsidRPr="00644A32">
              <w:rPr>
                <w:rFonts w:eastAsia="Calibri"/>
                <w:sz w:val="24"/>
                <w:szCs w:val="24"/>
              </w:rPr>
              <w:t>0</w:t>
            </w:r>
          </w:p>
        </w:tc>
        <w:tc>
          <w:tcPr>
            <w:tcW w:w="1418" w:type="dxa"/>
            <w:vMerge w:val="restart"/>
          </w:tcPr>
          <w:p w:rsidR="00B2143A" w:rsidRDefault="00B2143A" w:rsidP="00B2143A">
            <w:pPr>
              <w:ind w:left="-108"/>
              <w:rPr>
                <w:rFonts w:eastAsia="Calibri"/>
                <w:sz w:val="24"/>
                <w:szCs w:val="24"/>
              </w:rPr>
            </w:pPr>
            <w:r w:rsidRPr="00644A32">
              <w:rPr>
                <w:rFonts w:eastAsia="Calibri"/>
                <w:sz w:val="24"/>
                <w:szCs w:val="24"/>
              </w:rPr>
              <w:t xml:space="preserve">Комитет </w:t>
            </w:r>
          </w:p>
          <w:p w:rsidR="00DC59C9" w:rsidRPr="00644A32" w:rsidRDefault="00B2143A" w:rsidP="00B2143A">
            <w:pPr>
              <w:ind w:left="-108"/>
              <w:rPr>
                <w:rFonts w:eastAsia="Calibri"/>
                <w:sz w:val="24"/>
                <w:szCs w:val="24"/>
              </w:rPr>
            </w:pPr>
            <w:r w:rsidRPr="00644A32">
              <w:rPr>
                <w:rFonts w:eastAsia="Calibri"/>
                <w:sz w:val="24"/>
                <w:szCs w:val="24"/>
              </w:rPr>
              <w:t>по управлению имуществом городского округа Серпухов</w:t>
            </w:r>
          </w:p>
        </w:tc>
        <w:tc>
          <w:tcPr>
            <w:tcW w:w="1134" w:type="dxa"/>
            <w:vMerge w:val="restart"/>
          </w:tcPr>
          <w:p w:rsidR="00DC59C9" w:rsidRPr="00644A32" w:rsidRDefault="00B2143A" w:rsidP="00B2143A">
            <w:pPr>
              <w:ind w:left="-108"/>
              <w:rPr>
                <w:rFonts w:eastAsia="Calibri"/>
                <w:sz w:val="24"/>
                <w:szCs w:val="24"/>
              </w:rPr>
            </w:pPr>
            <w:r w:rsidRPr="00644A32">
              <w:rPr>
                <w:rFonts w:eastAsia="Calibri"/>
                <w:sz w:val="24"/>
                <w:szCs w:val="24"/>
              </w:rPr>
              <w:t xml:space="preserve">Количество квадратных метров расселенного аварийного жилищного фонда по итогам </w:t>
            </w:r>
            <w:r w:rsidRPr="00644A32">
              <w:rPr>
                <w:rFonts w:eastAsia="Calibri"/>
                <w:sz w:val="24"/>
                <w:szCs w:val="24"/>
                <w:lang w:val="en-US"/>
              </w:rPr>
              <w:t>I</w:t>
            </w:r>
            <w:r w:rsidRPr="00644A32">
              <w:rPr>
                <w:rFonts w:eastAsia="Calibri"/>
                <w:sz w:val="24"/>
                <w:szCs w:val="24"/>
              </w:rPr>
              <w:t xml:space="preserve"> этапа</w:t>
            </w:r>
          </w:p>
          <w:p w:rsidR="00DC59C9" w:rsidRPr="00644A32" w:rsidRDefault="00DC59C9" w:rsidP="00E71D89">
            <w:pPr>
              <w:ind w:left="-108"/>
              <w:jc w:val="center"/>
              <w:rPr>
                <w:rFonts w:eastAsia="Calibri"/>
                <w:sz w:val="24"/>
                <w:szCs w:val="24"/>
              </w:rPr>
            </w:pPr>
          </w:p>
          <w:p w:rsidR="00A42C0E" w:rsidRDefault="00A42C0E" w:rsidP="00E71D89">
            <w:pPr>
              <w:ind w:left="-108"/>
              <w:jc w:val="center"/>
              <w:rPr>
                <w:rFonts w:eastAsia="Calibri"/>
                <w:sz w:val="24"/>
                <w:szCs w:val="24"/>
              </w:rPr>
            </w:pPr>
          </w:p>
          <w:p w:rsidR="00DC59C9" w:rsidRPr="00644A32" w:rsidRDefault="00DC59C9" w:rsidP="00E71D89">
            <w:pPr>
              <w:ind w:left="-108"/>
              <w:jc w:val="center"/>
              <w:rPr>
                <w:rFonts w:eastAsia="Calibri"/>
                <w:sz w:val="24"/>
                <w:szCs w:val="24"/>
              </w:rPr>
            </w:pPr>
          </w:p>
        </w:tc>
      </w:tr>
      <w:tr w:rsidR="00A42C0E" w:rsidRPr="00B523F8" w:rsidTr="00A42C0E">
        <w:tc>
          <w:tcPr>
            <w:tcW w:w="561" w:type="dxa"/>
            <w:vMerge/>
          </w:tcPr>
          <w:p w:rsidR="00A42C0E" w:rsidRPr="00644A32" w:rsidRDefault="00A42C0E" w:rsidP="00E71D89">
            <w:pPr>
              <w:jc w:val="center"/>
              <w:rPr>
                <w:rFonts w:eastAsia="Calibri"/>
                <w:sz w:val="24"/>
                <w:szCs w:val="24"/>
              </w:rPr>
            </w:pPr>
          </w:p>
        </w:tc>
        <w:tc>
          <w:tcPr>
            <w:tcW w:w="1311" w:type="dxa"/>
            <w:vMerge/>
          </w:tcPr>
          <w:p w:rsidR="00A42C0E" w:rsidRPr="00644A32" w:rsidRDefault="00A42C0E" w:rsidP="00E71D89">
            <w:pPr>
              <w:ind w:left="-73"/>
              <w:rPr>
                <w:rFonts w:eastAsia="Calibri"/>
                <w:sz w:val="24"/>
                <w:szCs w:val="24"/>
              </w:rPr>
            </w:pPr>
          </w:p>
        </w:tc>
        <w:tc>
          <w:tcPr>
            <w:tcW w:w="992" w:type="dxa"/>
            <w:vMerge/>
          </w:tcPr>
          <w:p w:rsidR="00A42C0E" w:rsidRPr="00644A32" w:rsidRDefault="00A42C0E" w:rsidP="00E71D89">
            <w:pPr>
              <w:ind w:left="-73" w:firstLine="73"/>
              <w:jc w:val="center"/>
              <w:rPr>
                <w:rFonts w:eastAsia="Calibri"/>
                <w:sz w:val="24"/>
                <w:szCs w:val="24"/>
              </w:rPr>
            </w:pPr>
          </w:p>
        </w:tc>
        <w:tc>
          <w:tcPr>
            <w:tcW w:w="1559" w:type="dxa"/>
          </w:tcPr>
          <w:p w:rsidR="00A42C0E" w:rsidRPr="00644A32" w:rsidRDefault="00A42C0E" w:rsidP="00E71D89">
            <w:pPr>
              <w:tabs>
                <w:tab w:val="center" w:pos="742"/>
              </w:tabs>
              <w:ind w:left="-73"/>
              <w:rPr>
                <w:rFonts w:eastAsia="Calibri"/>
                <w:sz w:val="24"/>
                <w:szCs w:val="24"/>
              </w:rPr>
            </w:pPr>
            <w:r>
              <w:rPr>
                <w:rFonts w:eastAsia="Calibri"/>
                <w:sz w:val="24"/>
                <w:szCs w:val="24"/>
              </w:rPr>
              <w:t>Средства федерального бюджета</w:t>
            </w:r>
          </w:p>
        </w:tc>
        <w:tc>
          <w:tcPr>
            <w:tcW w:w="1418" w:type="dxa"/>
          </w:tcPr>
          <w:p w:rsidR="00A42C0E" w:rsidRDefault="00A42C0E" w:rsidP="00E71D89">
            <w:pPr>
              <w:jc w:val="center"/>
              <w:rPr>
                <w:rFonts w:eastAsia="Calibri"/>
                <w:sz w:val="24"/>
                <w:szCs w:val="24"/>
              </w:rPr>
            </w:pPr>
          </w:p>
          <w:p w:rsidR="00A42C0E" w:rsidRPr="00644A32" w:rsidRDefault="00A42C0E" w:rsidP="00E71D89">
            <w:pPr>
              <w:jc w:val="center"/>
              <w:rPr>
                <w:rFonts w:eastAsia="Calibri"/>
                <w:sz w:val="24"/>
                <w:szCs w:val="24"/>
              </w:rPr>
            </w:pPr>
            <w:r w:rsidRPr="00644A32">
              <w:rPr>
                <w:rFonts w:eastAsia="Calibri"/>
                <w:sz w:val="24"/>
                <w:szCs w:val="24"/>
              </w:rPr>
              <w:t>0</w:t>
            </w:r>
          </w:p>
        </w:tc>
        <w:tc>
          <w:tcPr>
            <w:tcW w:w="992" w:type="dxa"/>
          </w:tcPr>
          <w:p w:rsidR="00A42C0E" w:rsidRDefault="00A42C0E" w:rsidP="00E71D89">
            <w:pPr>
              <w:jc w:val="center"/>
              <w:rPr>
                <w:rFonts w:eastAsia="Calibri"/>
                <w:sz w:val="24"/>
                <w:szCs w:val="24"/>
              </w:rPr>
            </w:pPr>
          </w:p>
          <w:p w:rsidR="00A42C0E" w:rsidRPr="00644A32" w:rsidRDefault="00A42C0E" w:rsidP="00E71D89">
            <w:pPr>
              <w:jc w:val="center"/>
              <w:rPr>
                <w:rFonts w:eastAsia="Times New Roman"/>
                <w:color w:val="000000"/>
                <w:sz w:val="24"/>
                <w:szCs w:val="24"/>
                <w:lang w:eastAsia="ru-RU"/>
              </w:rPr>
            </w:pPr>
            <w:r w:rsidRPr="00644A32">
              <w:rPr>
                <w:rFonts w:eastAsia="Calibri"/>
                <w:sz w:val="24"/>
                <w:szCs w:val="24"/>
              </w:rPr>
              <w:t>0</w:t>
            </w:r>
          </w:p>
        </w:tc>
        <w:tc>
          <w:tcPr>
            <w:tcW w:w="992" w:type="dxa"/>
          </w:tcPr>
          <w:p w:rsidR="00A42C0E" w:rsidRDefault="00A42C0E" w:rsidP="00E71D89">
            <w:pPr>
              <w:jc w:val="center"/>
              <w:rPr>
                <w:rFonts w:eastAsia="Calibri"/>
                <w:sz w:val="24"/>
                <w:szCs w:val="24"/>
              </w:rPr>
            </w:pPr>
          </w:p>
          <w:p w:rsidR="00A42C0E" w:rsidRPr="00644A32" w:rsidRDefault="00A42C0E" w:rsidP="00E71D89">
            <w:pPr>
              <w:jc w:val="center"/>
              <w:rPr>
                <w:rFonts w:eastAsia="Times New Roman"/>
                <w:color w:val="000000"/>
                <w:sz w:val="24"/>
                <w:szCs w:val="24"/>
                <w:lang w:eastAsia="ru-RU"/>
              </w:rPr>
            </w:pPr>
            <w:r w:rsidRPr="00644A32">
              <w:rPr>
                <w:rFonts w:eastAsia="Calibri"/>
                <w:sz w:val="24"/>
                <w:szCs w:val="24"/>
              </w:rPr>
              <w:t>0</w:t>
            </w:r>
          </w:p>
        </w:tc>
        <w:tc>
          <w:tcPr>
            <w:tcW w:w="993" w:type="dxa"/>
          </w:tcPr>
          <w:p w:rsidR="00A42C0E" w:rsidRDefault="00A42C0E" w:rsidP="00E71D89">
            <w:pPr>
              <w:jc w:val="center"/>
              <w:rPr>
                <w:rFonts w:eastAsia="Calibri"/>
                <w:sz w:val="24"/>
                <w:szCs w:val="24"/>
              </w:rPr>
            </w:pPr>
          </w:p>
          <w:p w:rsidR="00A42C0E" w:rsidRPr="00644A32" w:rsidRDefault="00A42C0E" w:rsidP="00E71D89">
            <w:pPr>
              <w:jc w:val="center"/>
              <w:rPr>
                <w:rFonts w:eastAsia="Times New Roman"/>
                <w:color w:val="000000"/>
                <w:sz w:val="24"/>
                <w:szCs w:val="24"/>
                <w:lang w:eastAsia="ru-RU"/>
              </w:rPr>
            </w:pPr>
            <w:r w:rsidRPr="00644A32">
              <w:rPr>
                <w:rFonts w:eastAsia="Calibri"/>
                <w:sz w:val="24"/>
                <w:szCs w:val="24"/>
              </w:rPr>
              <w:t>0</w:t>
            </w:r>
          </w:p>
        </w:tc>
        <w:tc>
          <w:tcPr>
            <w:tcW w:w="850" w:type="dxa"/>
            <w:tcBorders>
              <w:bottom w:val="single" w:sz="4" w:space="0" w:color="auto"/>
            </w:tcBorders>
          </w:tcPr>
          <w:p w:rsidR="00A42C0E" w:rsidRDefault="00A42C0E" w:rsidP="00E71D89">
            <w:pPr>
              <w:jc w:val="center"/>
              <w:rPr>
                <w:rFonts w:eastAsia="Calibri"/>
                <w:sz w:val="24"/>
                <w:szCs w:val="24"/>
              </w:rPr>
            </w:pPr>
          </w:p>
          <w:p w:rsidR="00A42C0E" w:rsidRPr="00644A32" w:rsidRDefault="00A42C0E" w:rsidP="00E71D89">
            <w:pPr>
              <w:jc w:val="center"/>
              <w:rPr>
                <w:rFonts w:eastAsia="Times New Roman"/>
                <w:color w:val="000000"/>
                <w:sz w:val="24"/>
                <w:szCs w:val="24"/>
                <w:lang w:eastAsia="ru-RU"/>
              </w:rPr>
            </w:pPr>
            <w:r w:rsidRPr="00644A32">
              <w:rPr>
                <w:rFonts w:eastAsia="Calibri"/>
                <w:sz w:val="24"/>
                <w:szCs w:val="24"/>
              </w:rPr>
              <w:t>0</w:t>
            </w:r>
          </w:p>
        </w:tc>
        <w:tc>
          <w:tcPr>
            <w:tcW w:w="992" w:type="dxa"/>
            <w:tcBorders>
              <w:bottom w:val="single" w:sz="4" w:space="0" w:color="auto"/>
            </w:tcBorders>
          </w:tcPr>
          <w:p w:rsidR="00A42C0E" w:rsidRDefault="00A42C0E" w:rsidP="00E71D89">
            <w:pPr>
              <w:jc w:val="center"/>
              <w:rPr>
                <w:rFonts w:eastAsia="Calibri"/>
                <w:sz w:val="24"/>
                <w:szCs w:val="24"/>
              </w:rPr>
            </w:pPr>
          </w:p>
          <w:p w:rsidR="00A42C0E" w:rsidRPr="00644A32" w:rsidRDefault="00A42C0E" w:rsidP="00E71D89">
            <w:pPr>
              <w:jc w:val="center"/>
              <w:rPr>
                <w:rFonts w:eastAsia="Times New Roman"/>
                <w:color w:val="000000"/>
                <w:sz w:val="24"/>
                <w:szCs w:val="24"/>
                <w:lang w:eastAsia="ru-RU"/>
              </w:rPr>
            </w:pPr>
            <w:r w:rsidRPr="00644A32">
              <w:rPr>
                <w:rFonts w:eastAsia="Calibri"/>
                <w:sz w:val="24"/>
                <w:szCs w:val="24"/>
              </w:rPr>
              <w:t>0</w:t>
            </w:r>
          </w:p>
        </w:tc>
        <w:tc>
          <w:tcPr>
            <w:tcW w:w="964" w:type="dxa"/>
            <w:tcBorders>
              <w:bottom w:val="single" w:sz="4" w:space="0" w:color="auto"/>
            </w:tcBorders>
          </w:tcPr>
          <w:p w:rsidR="00A42C0E" w:rsidRDefault="00A42C0E" w:rsidP="00E71D89">
            <w:pPr>
              <w:jc w:val="center"/>
              <w:rPr>
                <w:rFonts w:eastAsia="Calibri"/>
                <w:sz w:val="24"/>
                <w:szCs w:val="24"/>
              </w:rPr>
            </w:pPr>
          </w:p>
          <w:p w:rsidR="00A42C0E" w:rsidRPr="00644A32" w:rsidRDefault="00A42C0E" w:rsidP="00E71D89">
            <w:pPr>
              <w:jc w:val="center"/>
              <w:rPr>
                <w:rFonts w:eastAsia="Calibri"/>
                <w:sz w:val="24"/>
                <w:szCs w:val="24"/>
              </w:rPr>
            </w:pPr>
            <w:r w:rsidRPr="00644A32">
              <w:rPr>
                <w:rFonts w:eastAsia="Calibri"/>
                <w:sz w:val="24"/>
                <w:szCs w:val="24"/>
              </w:rPr>
              <w:t>0</w:t>
            </w:r>
          </w:p>
        </w:tc>
        <w:tc>
          <w:tcPr>
            <w:tcW w:w="879" w:type="dxa"/>
            <w:gridSpan w:val="2"/>
            <w:tcBorders>
              <w:bottom w:val="single" w:sz="4" w:space="0" w:color="auto"/>
            </w:tcBorders>
          </w:tcPr>
          <w:p w:rsidR="00A42C0E" w:rsidRDefault="00A42C0E" w:rsidP="00E71D89">
            <w:pPr>
              <w:jc w:val="center"/>
              <w:rPr>
                <w:rFonts w:eastAsia="Calibri"/>
                <w:sz w:val="24"/>
                <w:szCs w:val="24"/>
              </w:rPr>
            </w:pPr>
          </w:p>
          <w:p w:rsidR="00A42C0E" w:rsidRPr="00644A32" w:rsidRDefault="00A42C0E" w:rsidP="00E71D89">
            <w:pPr>
              <w:jc w:val="center"/>
              <w:rPr>
                <w:rFonts w:eastAsia="Calibri"/>
                <w:sz w:val="24"/>
                <w:szCs w:val="24"/>
              </w:rPr>
            </w:pPr>
            <w:r w:rsidRPr="00644A32">
              <w:rPr>
                <w:rFonts w:eastAsia="Calibri"/>
                <w:sz w:val="24"/>
                <w:szCs w:val="24"/>
              </w:rPr>
              <w:t>0</w:t>
            </w:r>
          </w:p>
        </w:tc>
        <w:tc>
          <w:tcPr>
            <w:tcW w:w="1418" w:type="dxa"/>
            <w:vMerge/>
          </w:tcPr>
          <w:p w:rsidR="00A42C0E" w:rsidRPr="00644A32" w:rsidRDefault="00A42C0E" w:rsidP="00E71D89">
            <w:pPr>
              <w:ind w:left="-108"/>
              <w:jc w:val="center"/>
              <w:rPr>
                <w:rFonts w:eastAsia="Calibri"/>
                <w:sz w:val="24"/>
                <w:szCs w:val="24"/>
              </w:rPr>
            </w:pPr>
          </w:p>
        </w:tc>
        <w:tc>
          <w:tcPr>
            <w:tcW w:w="1134" w:type="dxa"/>
            <w:vMerge/>
          </w:tcPr>
          <w:p w:rsidR="00A42C0E" w:rsidRPr="00644A32" w:rsidRDefault="00A42C0E" w:rsidP="00E71D89">
            <w:pPr>
              <w:ind w:left="-108"/>
              <w:jc w:val="center"/>
              <w:rPr>
                <w:rFonts w:eastAsia="Calibri"/>
                <w:sz w:val="24"/>
                <w:szCs w:val="24"/>
              </w:rPr>
            </w:pPr>
          </w:p>
        </w:tc>
      </w:tr>
      <w:tr w:rsidR="00DC59C9" w:rsidRPr="00B523F8" w:rsidTr="00E71D89">
        <w:trPr>
          <w:trHeight w:val="916"/>
        </w:trPr>
        <w:tc>
          <w:tcPr>
            <w:tcW w:w="561" w:type="dxa"/>
            <w:vMerge/>
          </w:tcPr>
          <w:p w:rsidR="00DC59C9" w:rsidRPr="00644A32" w:rsidRDefault="00DC59C9" w:rsidP="00E71D89">
            <w:pPr>
              <w:jc w:val="center"/>
              <w:rPr>
                <w:rFonts w:eastAsia="Calibri"/>
                <w:sz w:val="24"/>
                <w:szCs w:val="24"/>
              </w:rPr>
            </w:pPr>
          </w:p>
        </w:tc>
        <w:tc>
          <w:tcPr>
            <w:tcW w:w="1311" w:type="dxa"/>
            <w:vMerge/>
          </w:tcPr>
          <w:p w:rsidR="00DC59C9" w:rsidRPr="00644A32" w:rsidRDefault="00DC59C9" w:rsidP="00E71D89">
            <w:pPr>
              <w:ind w:left="-73"/>
              <w:rPr>
                <w:rFonts w:eastAsia="Calibri"/>
                <w:sz w:val="24"/>
                <w:szCs w:val="24"/>
              </w:rPr>
            </w:pPr>
          </w:p>
        </w:tc>
        <w:tc>
          <w:tcPr>
            <w:tcW w:w="992" w:type="dxa"/>
            <w:vMerge/>
          </w:tcPr>
          <w:p w:rsidR="00DC59C9" w:rsidRPr="00644A32" w:rsidRDefault="00DC59C9" w:rsidP="00E71D89">
            <w:pPr>
              <w:ind w:left="-73" w:firstLine="73"/>
              <w:jc w:val="center"/>
              <w:rPr>
                <w:rFonts w:eastAsia="Calibri"/>
                <w:sz w:val="24"/>
                <w:szCs w:val="24"/>
              </w:rPr>
            </w:pPr>
          </w:p>
        </w:tc>
        <w:tc>
          <w:tcPr>
            <w:tcW w:w="1559" w:type="dxa"/>
          </w:tcPr>
          <w:p w:rsidR="00DC59C9" w:rsidRPr="00644A32" w:rsidRDefault="00DC59C9" w:rsidP="00E71D89">
            <w:pPr>
              <w:tabs>
                <w:tab w:val="center" w:pos="742"/>
              </w:tabs>
              <w:ind w:left="-73"/>
              <w:rPr>
                <w:rFonts w:eastAsia="Calibri"/>
                <w:sz w:val="24"/>
                <w:szCs w:val="24"/>
              </w:rPr>
            </w:pPr>
            <w:r w:rsidRPr="00644A32">
              <w:rPr>
                <w:rFonts w:ascii="Times New Roman CYR" w:hAnsi="Times New Roman CYR" w:cs="Times New Roman CYR"/>
                <w:sz w:val="24"/>
                <w:szCs w:val="24"/>
                <w:lang w:eastAsia="ru-RU"/>
              </w:rPr>
              <w:t>Средства бюджета Московской области</w:t>
            </w:r>
          </w:p>
        </w:tc>
        <w:tc>
          <w:tcPr>
            <w:tcW w:w="1418" w:type="dxa"/>
          </w:tcPr>
          <w:p w:rsidR="00DC59C9" w:rsidRPr="00644A32" w:rsidRDefault="00DC59C9" w:rsidP="00E71D89">
            <w:pPr>
              <w:jc w:val="center"/>
              <w:rPr>
                <w:rFonts w:eastAsia="Calibri"/>
                <w:sz w:val="24"/>
                <w:szCs w:val="24"/>
              </w:rPr>
            </w:pPr>
          </w:p>
          <w:p w:rsidR="00DC59C9" w:rsidRPr="00644A32" w:rsidRDefault="00DC59C9" w:rsidP="00E71D89">
            <w:pPr>
              <w:jc w:val="center"/>
              <w:rPr>
                <w:rFonts w:eastAsia="Calibri"/>
                <w:sz w:val="24"/>
                <w:szCs w:val="24"/>
              </w:rPr>
            </w:pPr>
            <w:r w:rsidRPr="00644A32">
              <w:rPr>
                <w:rFonts w:eastAsia="Calibri"/>
                <w:sz w:val="24"/>
                <w:szCs w:val="24"/>
              </w:rPr>
              <w:t>0</w:t>
            </w:r>
          </w:p>
        </w:tc>
        <w:tc>
          <w:tcPr>
            <w:tcW w:w="992" w:type="dxa"/>
          </w:tcPr>
          <w:p w:rsidR="00DC59C9" w:rsidRPr="00644A32" w:rsidRDefault="00DC59C9" w:rsidP="00E71D89">
            <w:pPr>
              <w:jc w:val="center"/>
              <w:rPr>
                <w:rFonts w:eastAsia="Calibri"/>
                <w:sz w:val="24"/>
                <w:szCs w:val="24"/>
              </w:rPr>
            </w:pPr>
          </w:p>
          <w:p w:rsidR="00DC59C9" w:rsidRPr="00644A32" w:rsidRDefault="00DC59C9" w:rsidP="00E71D89">
            <w:pPr>
              <w:jc w:val="center"/>
              <w:rPr>
                <w:rFonts w:eastAsia="Calibri"/>
                <w:sz w:val="24"/>
                <w:szCs w:val="24"/>
              </w:rPr>
            </w:pPr>
            <w:r w:rsidRPr="00644A32">
              <w:rPr>
                <w:rFonts w:eastAsia="Calibri"/>
                <w:sz w:val="24"/>
                <w:szCs w:val="24"/>
              </w:rPr>
              <w:t>0</w:t>
            </w:r>
          </w:p>
        </w:tc>
        <w:tc>
          <w:tcPr>
            <w:tcW w:w="992" w:type="dxa"/>
            <w:tcBorders>
              <w:top w:val="nil"/>
            </w:tcBorders>
          </w:tcPr>
          <w:p w:rsidR="00DC59C9" w:rsidRPr="00644A32" w:rsidRDefault="00DC59C9" w:rsidP="00E71D89">
            <w:pPr>
              <w:jc w:val="center"/>
              <w:rPr>
                <w:rFonts w:eastAsia="Times New Roman"/>
                <w:color w:val="000000"/>
                <w:sz w:val="24"/>
                <w:szCs w:val="24"/>
                <w:lang w:eastAsia="ru-RU"/>
              </w:rPr>
            </w:pPr>
          </w:p>
          <w:p w:rsidR="00DC59C9" w:rsidRPr="00644A32" w:rsidRDefault="00DC59C9" w:rsidP="00E71D89">
            <w:pPr>
              <w:jc w:val="center"/>
              <w:rPr>
                <w:rFonts w:eastAsia="Times New Roman"/>
                <w:color w:val="000000"/>
                <w:sz w:val="24"/>
                <w:szCs w:val="24"/>
                <w:lang w:eastAsia="ru-RU"/>
              </w:rPr>
            </w:pPr>
            <w:r w:rsidRPr="00644A32">
              <w:rPr>
                <w:rFonts w:eastAsia="Times New Roman"/>
                <w:color w:val="000000"/>
                <w:sz w:val="24"/>
                <w:szCs w:val="24"/>
                <w:lang w:eastAsia="ru-RU"/>
              </w:rPr>
              <w:t>0</w:t>
            </w:r>
          </w:p>
        </w:tc>
        <w:tc>
          <w:tcPr>
            <w:tcW w:w="993" w:type="dxa"/>
          </w:tcPr>
          <w:p w:rsidR="00DC59C9" w:rsidRPr="00644A32" w:rsidRDefault="00DC59C9" w:rsidP="00E71D89">
            <w:pPr>
              <w:jc w:val="center"/>
              <w:rPr>
                <w:rFonts w:eastAsia="Times New Roman"/>
                <w:color w:val="000000"/>
                <w:sz w:val="24"/>
                <w:szCs w:val="24"/>
                <w:lang w:eastAsia="ru-RU"/>
              </w:rPr>
            </w:pPr>
          </w:p>
          <w:p w:rsidR="00DC59C9" w:rsidRPr="00644A32" w:rsidRDefault="00DC59C9" w:rsidP="00E71D89">
            <w:pPr>
              <w:jc w:val="center"/>
              <w:rPr>
                <w:rFonts w:eastAsia="Times New Roman"/>
                <w:color w:val="000000"/>
                <w:sz w:val="24"/>
                <w:szCs w:val="24"/>
                <w:lang w:eastAsia="ru-RU"/>
              </w:rPr>
            </w:pPr>
            <w:r w:rsidRPr="00644A32">
              <w:rPr>
                <w:rFonts w:eastAsia="Times New Roman"/>
                <w:color w:val="000000"/>
                <w:sz w:val="24"/>
                <w:szCs w:val="24"/>
                <w:lang w:eastAsia="ru-RU"/>
              </w:rPr>
              <w:t>0</w:t>
            </w:r>
          </w:p>
        </w:tc>
        <w:tc>
          <w:tcPr>
            <w:tcW w:w="850" w:type="dxa"/>
            <w:tcBorders>
              <w:bottom w:val="single" w:sz="4" w:space="0" w:color="auto"/>
            </w:tcBorders>
          </w:tcPr>
          <w:p w:rsidR="00DC59C9" w:rsidRPr="00644A32" w:rsidRDefault="00DC59C9" w:rsidP="00E71D89">
            <w:pPr>
              <w:jc w:val="center"/>
              <w:rPr>
                <w:rFonts w:eastAsia="Times New Roman"/>
                <w:color w:val="000000"/>
                <w:sz w:val="24"/>
                <w:szCs w:val="24"/>
                <w:lang w:eastAsia="ru-RU"/>
              </w:rPr>
            </w:pPr>
          </w:p>
          <w:p w:rsidR="00DC59C9" w:rsidRPr="00644A32" w:rsidRDefault="00DC59C9" w:rsidP="00E71D89">
            <w:pPr>
              <w:jc w:val="center"/>
              <w:rPr>
                <w:rFonts w:eastAsia="Times New Roman"/>
                <w:color w:val="000000"/>
                <w:sz w:val="24"/>
                <w:szCs w:val="24"/>
                <w:lang w:eastAsia="ru-RU"/>
              </w:rPr>
            </w:pPr>
            <w:r w:rsidRPr="00644A32">
              <w:rPr>
                <w:rFonts w:eastAsia="Times New Roman"/>
                <w:color w:val="000000"/>
                <w:sz w:val="24"/>
                <w:szCs w:val="24"/>
                <w:lang w:eastAsia="ru-RU"/>
              </w:rPr>
              <w:t>0</w:t>
            </w:r>
          </w:p>
        </w:tc>
        <w:tc>
          <w:tcPr>
            <w:tcW w:w="992" w:type="dxa"/>
            <w:tcBorders>
              <w:bottom w:val="single" w:sz="4" w:space="0" w:color="auto"/>
            </w:tcBorders>
          </w:tcPr>
          <w:p w:rsidR="00DC59C9" w:rsidRPr="00644A32" w:rsidRDefault="00DC59C9" w:rsidP="00E71D89">
            <w:pPr>
              <w:jc w:val="center"/>
              <w:rPr>
                <w:rFonts w:eastAsia="Times New Roman"/>
                <w:color w:val="000000"/>
                <w:sz w:val="24"/>
                <w:szCs w:val="24"/>
                <w:lang w:eastAsia="ru-RU"/>
              </w:rPr>
            </w:pPr>
          </w:p>
          <w:p w:rsidR="00DC59C9" w:rsidRPr="00644A32" w:rsidRDefault="00DC59C9" w:rsidP="00E71D89">
            <w:pPr>
              <w:jc w:val="center"/>
              <w:rPr>
                <w:rFonts w:eastAsia="Times New Roman"/>
                <w:color w:val="000000"/>
                <w:sz w:val="24"/>
                <w:szCs w:val="24"/>
                <w:lang w:eastAsia="ru-RU"/>
              </w:rPr>
            </w:pPr>
            <w:r w:rsidRPr="00644A32">
              <w:rPr>
                <w:rFonts w:eastAsia="Times New Roman"/>
                <w:color w:val="000000"/>
                <w:sz w:val="24"/>
                <w:szCs w:val="24"/>
                <w:lang w:eastAsia="ru-RU"/>
              </w:rPr>
              <w:t>0</w:t>
            </w:r>
          </w:p>
        </w:tc>
        <w:tc>
          <w:tcPr>
            <w:tcW w:w="964" w:type="dxa"/>
            <w:tcBorders>
              <w:bottom w:val="single" w:sz="4" w:space="0" w:color="auto"/>
            </w:tcBorders>
          </w:tcPr>
          <w:p w:rsidR="00DC59C9" w:rsidRPr="00644A32" w:rsidRDefault="00DC59C9" w:rsidP="00E71D89">
            <w:pPr>
              <w:jc w:val="center"/>
              <w:rPr>
                <w:rFonts w:eastAsia="Calibri"/>
                <w:sz w:val="24"/>
                <w:szCs w:val="24"/>
              </w:rPr>
            </w:pPr>
          </w:p>
          <w:p w:rsidR="00DC59C9" w:rsidRPr="00644A32" w:rsidRDefault="00DC59C9" w:rsidP="00E71D89">
            <w:pPr>
              <w:jc w:val="center"/>
              <w:rPr>
                <w:rFonts w:eastAsia="Calibri"/>
                <w:sz w:val="24"/>
                <w:szCs w:val="24"/>
              </w:rPr>
            </w:pPr>
            <w:r w:rsidRPr="00644A32">
              <w:rPr>
                <w:rFonts w:eastAsia="Calibri"/>
                <w:sz w:val="24"/>
                <w:szCs w:val="24"/>
              </w:rPr>
              <w:t>0</w:t>
            </w:r>
          </w:p>
        </w:tc>
        <w:tc>
          <w:tcPr>
            <w:tcW w:w="879" w:type="dxa"/>
            <w:gridSpan w:val="2"/>
            <w:tcBorders>
              <w:bottom w:val="single" w:sz="4" w:space="0" w:color="auto"/>
            </w:tcBorders>
          </w:tcPr>
          <w:p w:rsidR="00DC59C9" w:rsidRPr="00644A32" w:rsidRDefault="00DC59C9" w:rsidP="00E71D89">
            <w:pPr>
              <w:jc w:val="center"/>
              <w:rPr>
                <w:rFonts w:eastAsia="Calibri"/>
                <w:sz w:val="24"/>
                <w:szCs w:val="24"/>
              </w:rPr>
            </w:pPr>
          </w:p>
          <w:p w:rsidR="00DC59C9" w:rsidRPr="00644A32" w:rsidRDefault="00DC59C9" w:rsidP="00E71D89">
            <w:pPr>
              <w:jc w:val="center"/>
              <w:rPr>
                <w:rFonts w:eastAsia="Calibri"/>
                <w:sz w:val="24"/>
                <w:szCs w:val="24"/>
              </w:rPr>
            </w:pPr>
            <w:r w:rsidRPr="00644A32">
              <w:rPr>
                <w:rFonts w:eastAsia="Calibri"/>
                <w:sz w:val="24"/>
                <w:szCs w:val="24"/>
              </w:rPr>
              <w:t>0</w:t>
            </w:r>
          </w:p>
        </w:tc>
        <w:tc>
          <w:tcPr>
            <w:tcW w:w="1418" w:type="dxa"/>
            <w:vMerge/>
          </w:tcPr>
          <w:p w:rsidR="00DC59C9" w:rsidRPr="00644A32" w:rsidRDefault="00DC59C9" w:rsidP="00E71D89">
            <w:pPr>
              <w:rPr>
                <w:rFonts w:eastAsia="Calibri"/>
                <w:sz w:val="24"/>
                <w:szCs w:val="24"/>
                <w:highlight w:val="yellow"/>
              </w:rPr>
            </w:pPr>
          </w:p>
        </w:tc>
        <w:tc>
          <w:tcPr>
            <w:tcW w:w="1134" w:type="dxa"/>
            <w:vMerge/>
          </w:tcPr>
          <w:p w:rsidR="00DC59C9" w:rsidRPr="00644A32" w:rsidRDefault="00DC59C9" w:rsidP="00E71D89">
            <w:pPr>
              <w:rPr>
                <w:rFonts w:eastAsia="Calibri"/>
                <w:sz w:val="24"/>
                <w:szCs w:val="24"/>
                <w:highlight w:val="yellow"/>
              </w:rPr>
            </w:pPr>
          </w:p>
        </w:tc>
      </w:tr>
      <w:tr w:rsidR="00DC59C9" w:rsidRPr="00B523F8" w:rsidTr="00E71D89">
        <w:trPr>
          <w:trHeight w:val="704"/>
        </w:trPr>
        <w:tc>
          <w:tcPr>
            <w:tcW w:w="561" w:type="dxa"/>
            <w:vMerge/>
            <w:tcBorders>
              <w:bottom w:val="single" w:sz="4" w:space="0" w:color="auto"/>
            </w:tcBorders>
          </w:tcPr>
          <w:p w:rsidR="00DC59C9" w:rsidRPr="00644A32" w:rsidRDefault="00DC59C9" w:rsidP="00E71D89">
            <w:pPr>
              <w:jc w:val="center"/>
              <w:rPr>
                <w:rFonts w:eastAsia="Calibri"/>
                <w:sz w:val="24"/>
                <w:szCs w:val="24"/>
              </w:rPr>
            </w:pPr>
          </w:p>
        </w:tc>
        <w:tc>
          <w:tcPr>
            <w:tcW w:w="1311" w:type="dxa"/>
            <w:vMerge/>
            <w:tcBorders>
              <w:bottom w:val="single" w:sz="4" w:space="0" w:color="auto"/>
            </w:tcBorders>
          </w:tcPr>
          <w:p w:rsidR="00DC59C9" w:rsidRPr="00644A32" w:rsidRDefault="00DC59C9" w:rsidP="00E71D89">
            <w:pPr>
              <w:autoSpaceDE w:val="0"/>
              <w:autoSpaceDN w:val="0"/>
              <w:adjustRightInd w:val="0"/>
              <w:ind w:left="-73"/>
              <w:rPr>
                <w:sz w:val="24"/>
                <w:szCs w:val="24"/>
              </w:rPr>
            </w:pPr>
          </w:p>
        </w:tc>
        <w:tc>
          <w:tcPr>
            <w:tcW w:w="992" w:type="dxa"/>
            <w:vMerge/>
            <w:tcBorders>
              <w:bottom w:val="single" w:sz="4" w:space="0" w:color="auto"/>
            </w:tcBorders>
          </w:tcPr>
          <w:p w:rsidR="00DC59C9" w:rsidRPr="00644A32" w:rsidRDefault="00DC59C9" w:rsidP="00E71D89">
            <w:pPr>
              <w:ind w:left="-73" w:firstLine="73"/>
              <w:jc w:val="center"/>
              <w:rPr>
                <w:rFonts w:eastAsia="Calibri"/>
                <w:sz w:val="24"/>
                <w:szCs w:val="24"/>
              </w:rPr>
            </w:pPr>
          </w:p>
        </w:tc>
        <w:tc>
          <w:tcPr>
            <w:tcW w:w="1559" w:type="dxa"/>
            <w:tcBorders>
              <w:bottom w:val="single" w:sz="4" w:space="0" w:color="auto"/>
            </w:tcBorders>
          </w:tcPr>
          <w:p w:rsidR="00DC59C9" w:rsidRPr="00644A32" w:rsidRDefault="00DC59C9" w:rsidP="00E71D89">
            <w:pPr>
              <w:tabs>
                <w:tab w:val="center" w:pos="742"/>
              </w:tabs>
              <w:ind w:left="-73"/>
              <w:rPr>
                <w:rFonts w:eastAsia="Calibri"/>
                <w:sz w:val="24"/>
                <w:szCs w:val="24"/>
              </w:rPr>
            </w:pPr>
            <w:r w:rsidRPr="00644A32">
              <w:rPr>
                <w:rFonts w:ascii="Times New Roman CYR" w:hAnsi="Times New Roman CYR" w:cs="Times New Roman CYR"/>
                <w:sz w:val="24"/>
                <w:szCs w:val="24"/>
                <w:lang w:eastAsia="ru-RU"/>
              </w:rPr>
              <w:t xml:space="preserve">Средства городского бюджета  </w:t>
            </w:r>
          </w:p>
        </w:tc>
        <w:tc>
          <w:tcPr>
            <w:tcW w:w="1418" w:type="dxa"/>
            <w:tcBorders>
              <w:bottom w:val="single" w:sz="4" w:space="0" w:color="auto"/>
            </w:tcBorders>
          </w:tcPr>
          <w:p w:rsidR="00DC59C9" w:rsidRPr="00644A32" w:rsidRDefault="00DC59C9" w:rsidP="00E71D89">
            <w:pPr>
              <w:jc w:val="center"/>
              <w:rPr>
                <w:rFonts w:eastAsia="Calibri"/>
                <w:sz w:val="24"/>
                <w:szCs w:val="24"/>
              </w:rPr>
            </w:pPr>
          </w:p>
          <w:p w:rsidR="00DC59C9" w:rsidRPr="00644A32" w:rsidRDefault="00DC59C9" w:rsidP="00E71D89">
            <w:pPr>
              <w:jc w:val="center"/>
              <w:rPr>
                <w:sz w:val="24"/>
                <w:szCs w:val="24"/>
              </w:rPr>
            </w:pPr>
            <w:r w:rsidRPr="00644A32">
              <w:rPr>
                <w:rFonts w:eastAsia="Calibri"/>
                <w:sz w:val="24"/>
                <w:szCs w:val="24"/>
              </w:rPr>
              <w:t>0</w:t>
            </w:r>
          </w:p>
        </w:tc>
        <w:tc>
          <w:tcPr>
            <w:tcW w:w="992" w:type="dxa"/>
            <w:tcBorders>
              <w:bottom w:val="single" w:sz="4" w:space="0" w:color="auto"/>
            </w:tcBorders>
          </w:tcPr>
          <w:p w:rsidR="00DC59C9" w:rsidRPr="00644A32" w:rsidRDefault="00DC59C9" w:rsidP="00E71D89">
            <w:pPr>
              <w:jc w:val="center"/>
              <w:rPr>
                <w:rFonts w:eastAsia="Times New Roman"/>
                <w:color w:val="000000"/>
                <w:sz w:val="24"/>
                <w:szCs w:val="24"/>
                <w:lang w:eastAsia="ru-RU"/>
              </w:rPr>
            </w:pPr>
          </w:p>
          <w:p w:rsidR="00DC59C9" w:rsidRPr="00644A32" w:rsidRDefault="00DC59C9" w:rsidP="00E71D89">
            <w:pPr>
              <w:jc w:val="center"/>
              <w:rPr>
                <w:rFonts w:eastAsia="Times New Roman"/>
                <w:color w:val="000000"/>
                <w:sz w:val="24"/>
                <w:szCs w:val="24"/>
                <w:lang w:eastAsia="ru-RU"/>
              </w:rPr>
            </w:pPr>
            <w:r w:rsidRPr="00644A32">
              <w:rPr>
                <w:rFonts w:eastAsia="Times New Roman"/>
                <w:color w:val="000000"/>
                <w:sz w:val="24"/>
                <w:szCs w:val="24"/>
                <w:lang w:eastAsia="ru-RU"/>
              </w:rPr>
              <w:t>0</w:t>
            </w:r>
          </w:p>
        </w:tc>
        <w:tc>
          <w:tcPr>
            <w:tcW w:w="992" w:type="dxa"/>
            <w:tcBorders>
              <w:bottom w:val="single" w:sz="4" w:space="0" w:color="auto"/>
            </w:tcBorders>
          </w:tcPr>
          <w:p w:rsidR="00DC59C9" w:rsidRPr="00644A32" w:rsidRDefault="00DC59C9" w:rsidP="00E71D89">
            <w:pPr>
              <w:jc w:val="center"/>
              <w:rPr>
                <w:rFonts w:eastAsia="Times New Roman"/>
                <w:color w:val="000000"/>
                <w:sz w:val="24"/>
                <w:szCs w:val="24"/>
                <w:lang w:eastAsia="ru-RU"/>
              </w:rPr>
            </w:pPr>
          </w:p>
          <w:p w:rsidR="00DC59C9" w:rsidRPr="00644A32" w:rsidRDefault="00DC59C9" w:rsidP="00E71D89">
            <w:pPr>
              <w:jc w:val="center"/>
              <w:rPr>
                <w:rFonts w:eastAsia="Times New Roman"/>
                <w:color w:val="000000"/>
                <w:sz w:val="24"/>
                <w:szCs w:val="24"/>
                <w:lang w:eastAsia="ru-RU"/>
              </w:rPr>
            </w:pPr>
            <w:r w:rsidRPr="00644A32">
              <w:rPr>
                <w:rFonts w:eastAsia="Times New Roman"/>
                <w:color w:val="000000"/>
                <w:sz w:val="24"/>
                <w:szCs w:val="24"/>
                <w:lang w:eastAsia="ru-RU"/>
              </w:rPr>
              <w:t>0</w:t>
            </w:r>
          </w:p>
        </w:tc>
        <w:tc>
          <w:tcPr>
            <w:tcW w:w="993" w:type="dxa"/>
            <w:tcBorders>
              <w:bottom w:val="single" w:sz="4" w:space="0" w:color="auto"/>
            </w:tcBorders>
          </w:tcPr>
          <w:p w:rsidR="00DC59C9" w:rsidRPr="00644A32" w:rsidRDefault="00DC59C9" w:rsidP="00E71D89">
            <w:pPr>
              <w:jc w:val="center"/>
              <w:rPr>
                <w:rFonts w:eastAsia="Times New Roman"/>
                <w:color w:val="000000"/>
                <w:sz w:val="24"/>
                <w:szCs w:val="24"/>
                <w:lang w:eastAsia="ru-RU"/>
              </w:rPr>
            </w:pPr>
          </w:p>
          <w:p w:rsidR="00DC59C9" w:rsidRPr="00644A32" w:rsidRDefault="00DC59C9" w:rsidP="00E71D89">
            <w:pPr>
              <w:jc w:val="center"/>
              <w:rPr>
                <w:rFonts w:eastAsia="Times New Roman"/>
                <w:color w:val="000000"/>
                <w:sz w:val="24"/>
                <w:szCs w:val="24"/>
                <w:lang w:eastAsia="ru-RU"/>
              </w:rPr>
            </w:pPr>
            <w:r w:rsidRPr="00644A32">
              <w:rPr>
                <w:rFonts w:eastAsia="Times New Roman"/>
                <w:color w:val="000000"/>
                <w:sz w:val="24"/>
                <w:szCs w:val="24"/>
                <w:lang w:eastAsia="ru-RU"/>
              </w:rPr>
              <w:t>0</w:t>
            </w:r>
          </w:p>
        </w:tc>
        <w:tc>
          <w:tcPr>
            <w:tcW w:w="850" w:type="dxa"/>
            <w:tcBorders>
              <w:top w:val="single" w:sz="4" w:space="0" w:color="auto"/>
              <w:bottom w:val="single" w:sz="4" w:space="0" w:color="auto"/>
            </w:tcBorders>
          </w:tcPr>
          <w:p w:rsidR="00DC59C9" w:rsidRPr="00644A32" w:rsidRDefault="00DC59C9" w:rsidP="00E71D89">
            <w:pPr>
              <w:jc w:val="center"/>
              <w:rPr>
                <w:rFonts w:eastAsia="Times New Roman"/>
                <w:color w:val="000000"/>
                <w:sz w:val="24"/>
                <w:szCs w:val="24"/>
                <w:lang w:eastAsia="ru-RU"/>
              </w:rPr>
            </w:pPr>
          </w:p>
          <w:p w:rsidR="00DC59C9" w:rsidRPr="00644A32" w:rsidRDefault="00DC59C9" w:rsidP="00E71D89">
            <w:pPr>
              <w:jc w:val="center"/>
              <w:rPr>
                <w:rFonts w:eastAsia="Times New Roman"/>
                <w:color w:val="000000"/>
                <w:sz w:val="24"/>
                <w:szCs w:val="24"/>
                <w:lang w:eastAsia="ru-RU"/>
              </w:rPr>
            </w:pPr>
            <w:r w:rsidRPr="00644A32">
              <w:rPr>
                <w:rFonts w:eastAsia="Times New Roman"/>
                <w:color w:val="000000"/>
                <w:sz w:val="24"/>
                <w:szCs w:val="24"/>
                <w:lang w:eastAsia="ru-RU"/>
              </w:rPr>
              <w:t>0</w:t>
            </w:r>
          </w:p>
        </w:tc>
        <w:tc>
          <w:tcPr>
            <w:tcW w:w="992" w:type="dxa"/>
            <w:tcBorders>
              <w:top w:val="single" w:sz="4" w:space="0" w:color="auto"/>
              <w:bottom w:val="single" w:sz="4" w:space="0" w:color="auto"/>
            </w:tcBorders>
          </w:tcPr>
          <w:p w:rsidR="00DC59C9" w:rsidRPr="00644A32" w:rsidRDefault="00DC59C9" w:rsidP="00E71D89">
            <w:pPr>
              <w:jc w:val="center"/>
              <w:rPr>
                <w:rFonts w:eastAsia="Times New Roman"/>
                <w:color w:val="000000"/>
                <w:sz w:val="24"/>
                <w:szCs w:val="24"/>
                <w:lang w:eastAsia="ru-RU"/>
              </w:rPr>
            </w:pPr>
          </w:p>
          <w:p w:rsidR="00DC59C9" w:rsidRPr="00644A32" w:rsidRDefault="00DC59C9" w:rsidP="00E71D89">
            <w:pPr>
              <w:jc w:val="center"/>
              <w:rPr>
                <w:rFonts w:eastAsia="Times New Roman"/>
                <w:color w:val="000000"/>
                <w:sz w:val="24"/>
                <w:szCs w:val="24"/>
                <w:lang w:eastAsia="ru-RU"/>
              </w:rPr>
            </w:pPr>
            <w:r w:rsidRPr="00644A32">
              <w:rPr>
                <w:rFonts w:eastAsia="Times New Roman"/>
                <w:color w:val="000000"/>
                <w:sz w:val="24"/>
                <w:szCs w:val="24"/>
                <w:lang w:eastAsia="ru-RU"/>
              </w:rPr>
              <w:t>0</w:t>
            </w:r>
          </w:p>
        </w:tc>
        <w:tc>
          <w:tcPr>
            <w:tcW w:w="993" w:type="dxa"/>
            <w:gridSpan w:val="2"/>
            <w:tcBorders>
              <w:top w:val="single" w:sz="4" w:space="0" w:color="auto"/>
              <w:bottom w:val="single" w:sz="4" w:space="0" w:color="auto"/>
            </w:tcBorders>
          </w:tcPr>
          <w:p w:rsidR="00DC59C9" w:rsidRPr="00644A32" w:rsidRDefault="00DC59C9" w:rsidP="00E71D89">
            <w:pPr>
              <w:jc w:val="center"/>
              <w:rPr>
                <w:rFonts w:eastAsia="Calibri"/>
                <w:sz w:val="24"/>
                <w:szCs w:val="24"/>
              </w:rPr>
            </w:pPr>
          </w:p>
          <w:p w:rsidR="00DC59C9" w:rsidRPr="00644A32" w:rsidRDefault="00DC59C9" w:rsidP="00E71D89">
            <w:pPr>
              <w:jc w:val="center"/>
              <w:rPr>
                <w:rFonts w:eastAsia="Calibri"/>
                <w:sz w:val="24"/>
                <w:szCs w:val="24"/>
              </w:rPr>
            </w:pPr>
            <w:r w:rsidRPr="00644A32">
              <w:rPr>
                <w:rFonts w:eastAsia="Calibri"/>
                <w:sz w:val="24"/>
                <w:szCs w:val="24"/>
              </w:rPr>
              <w:t>0</w:t>
            </w:r>
          </w:p>
        </w:tc>
        <w:tc>
          <w:tcPr>
            <w:tcW w:w="850" w:type="dxa"/>
            <w:tcBorders>
              <w:top w:val="single" w:sz="4" w:space="0" w:color="auto"/>
              <w:bottom w:val="single" w:sz="4" w:space="0" w:color="auto"/>
            </w:tcBorders>
          </w:tcPr>
          <w:p w:rsidR="00DC59C9" w:rsidRPr="00644A32" w:rsidRDefault="00DC59C9" w:rsidP="00E71D89">
            <w:pPr>
              <w:jc w:val="center"/>
              <w:rPr>
                <w:rFonts w:eastAsia="Calibri"/>
                <w:sz w:val="24"/>
                <w:szCs w:val="24"/>
              </w:rPr>
            </w:pPr>
          </w:p>
          <w:p w:rsidR="00DC59C9" w:rsidRPr="00644A32" w:rsidRDefault="00DC59C9" w:rsidP="00E71D89">
            <w:pPr>
              <w:jc w:val="center"/>
              <w:rPr>
                <w:rFonts w:eastAsia="Calibri"/>
                <w:sz w:val="24"/>
                <w:szCs w:val="24"/>
              </w:rPr>
            </w:pPr>
            <w:r w:rsidRPr="00644A32">
              <w:rPr>
                <w:rFonts w:eastAsia="Calibri"/>
                <w:sz w:val="24"/>
                <w:szCs w:val="24"/>
              </w:rPr>
              <w:t>0</w:t>
            </w:r>
          </w:p>
          <w:p w:rsidR="00DC59C9" w:rsidRPr="00644A32" w:rsidRDefault="00DC59C9" w:rsidP="00E71D89">
            <w:pPr>
              <w:jc w:val="center"/>
              <w:rPr>
                <w:rFonts w:eastAsia="Calibri"/>
                <w:sz w:val="24"/>
                <w:szCs w:val="24"/>
              </w:rPr>
            </w:pPr>
          </w:p>
        </w:tc>
        <w:tc>
          <w:tcPr>
            <w:tcW w:w="1418" w:type="dxa"/>
            <w:vMerge/>
            <w:tcBorders>
              <w:bottom w:val="single" w:sz="4" w:space="0" w:color="auto"/>
            </w:tcBorders>
          </w:tcPr>
          <w:p w:rsidR="00DC59C9" w:rsidRPr="00644A32" w:rsidRDefault="00DC59C9" w:rsidP="00E71D89">
            <w:pPr>
              <w:jc w:val="center"/>
              <w:rPr>
                <w:rFonts w:eastAsia="Calibri"/>
                <w:sz w:val="24"/>
                <w:szCs w:val="24"/>
                <w:highlight w:val="yellow"/>
              </w:rPr>
            </w:pPr>
          </w:p>
        </w:tc>
        <w:tc>
          <w:tcPr>
            <w:tcW w:w="1134" w:type="dxa"/>
            <w:vMerge/>
            <w:tcBorders>
              <w:bottom w:val="single" w:sz="4" w:space="0" w:color="auto"/>
            </w:tcBorders>
          </w:tcPr>
          <w:p w:rsidR="00DC59C9" w:rsidRPr="00644A32" w:rsidRDefault="00DC59C9" w:rsidP="00E71D89">
            <w:pPr>
              <w:jc w:val="center"/>
              <w:rPr>
                <w:rFonts w:eastAsia="Calibri"/>
                <w:sz w:val="24"/>
                <w:szCs w:val="24"/>
                <w:highlight w:val="yellow"/>
              </w:rPr>
            </w:pPr>
          </w:p>
        </w:tc>
      </w:tr>
      <w:tr w:rsidR="00DC59C9" w:rsidRPr="00B523F8" w:rsidTr="00E71D89">
        <w:tc>
          <w:tcPr>
            <w:tcW w:w="561" w:type="dxa"/>
            <w:vMerge/>
            <w:tcBorders>
              <w:top w:val="single" w:sz="4" w:space="0" w:color="auto"/>
            </w:tcBorders>
          </w:tcPr>
          <w:p w:rsidR="00DC59C9" w:rsidRPr="00644A32" w:rsidRDefault="00DC59C9" w:rsidP="00E71D89">
            <w:pPr>
              <w:jc w:val="center"/>
              <w:rPr>
                <w:rFonts w:eastAsia="Calibri"/>
                <w:sz w:val="24"/>
                <w:szCs w:val="24"/>
              </w:rPr>
            </w:pPr>
          </w:p>
        </w:tc>
        <w:tc>
          <w:tcPr>
            <w:tcW w:w="1311" w:type="dxa"/>
            <w:vMerge/>
            <w:tcBorders>
              <w:top w:val="single" w:sz="4" w:space="0" w:color="auto"/>
            </w:tcBorders>
          </w:tcPr>
          <w:p w:rsidR="00DC59C9" w:rsidRPr="00644A32" w:rsidRDefault="00DC59C9" w:rsidP="00E71D89">
            <w:pPr>
              <w:autoSpaceDE w:val="0"/>
              <w:autoSpaceDN w:val="0"/>
              <w:adjustRightInd w:val="0"/>
              <w:ind w:left="-73"/>
              <w:rPr>
                <w:sz w:val="24"/>
                <w:szCs w:val="24"/>
              </w:rPr>
            </w:pPr>
          </w:p>
        </w:tc>
        <w:tc>
          <w:tcPr>
            <w:tcW w:w="992" w:type="dxa"/>
            <w:vMerge/>
            <w:tcBorders>
              <w:top w:val="single" w:sz="4" w:space="0" w:color="auto"/>
            </w:tcBorders>
          </w:tcPr>
          <w:p w:rsidR="00DC59C9" w:rsidRPr="00644A32" w:rsidRDefault="00DC59C9" w:rsidP="00E71D89">
            <w:pPr>
              <w:ind w:left="-73" w:firstLine="73"/>
              <w:jc w:val="center"/>
              <w:rPr>
                <w:rFonts w:eastAsia="Calibri"/>
                <w:sz w:val="24"/>
                <w:szCs w:val="24"/>
              </w:rPr>
            </w:pPr>
          </w:p>
        </w:tc>
        <w:tc>
          <w:tcPr>
            <w:tcW w:w="1559" w:type="dxa"/>
            <w:tcBorders>
              <w:top w:val="single" w:sz="4" w:space="0" w:color="auto"/>
            </w:tcBorders>
          </w:tcPr>
          <w:p w:rsidR="00DC59C9" w:rsidRPr="00644A32" w:rsidRDefault="00A42C0E" w:rsidP="00C75025">
            <w:pPr>
              <w:tabs>
                <w:tab w:val="center" w:pos="742"/>
              </w:tabs>
              <w:ind w:left="-73"/>
              <w:rPr>
                <w:rFonts w:eastAsia="Calibri"/>
                <w:sz w:val="24"/>
                <w:szCs w:val="24"/>
              </w:rPr>
            </w:pPr>
            <w:r>
              <w:rPr>
                <w:rFonts w:eastAsia="Calibri"/>
                <w:sz w:val="24"/>
                <w:szCs w:val="24"/>
              </w:rPr>
              <w:t>Внебюджетные источники</w:t>
            </w:r>
          </w:p>
        </w:tc>
        <w:tc>
          <w:tcPr>
            <w:tcW w:w="1418" w:type="dxa"/>
            <w:tcBorders>
              <w:top w:val="single" w:sz="4" w:space="0" w:color="auto"/>
            </w:tcBorders>
          </w:tcPr>
          <w:p w:rsidR="00DC59C9" w:rsidRPr="00644A32" w:rsidRDefault="00DC59C9" w:rsidP="00E71D89">
            <w:pPr>
              <w:jc w:val="center"/>
              <w:rPr>
                <w:rFonts w:eastAsia="Calibri"/>
                <w:sz w:val="24"/>
                <w:szCs w:val="24"/>
              </w:rPr>
            </w:pPr>
          </w:p>
          <w:p w:rsidR="00DC59C9" w:rsidRPr="00644A32" w:rsidRDefault="00DC59C9" w:rsidP="00E71D89">
            <w:pPr>
              <w:jc w:val="center"/>
              <w:rPr>
                <w:rFonts w:eastAsia="Calibri"/>
                <w:sz w:val="24"/>
                <w:szCs w:val="24"/>
              </w:rPr>
            </w:pPr>
            <w:r w:rsidRPr="00644A32">
              <w:rPr>
                <w:rFonts w:eastAsia="Calibri"/>
                <w:sz w:val="24"/>
                <w:szCs w:val="24"/>
              </w:rPr>
              <w:t>0</w:t>
            </w:r>
          </w:p>
        </w:tc>
        <w:tc>
          <w:tcPr>
            <w:tcW w:w="992" w:type="dxa"/>
            <w:tcBorders>
              <w:top w:val="single" w:sz="4" w:space="0" w:color="auto"/>
            </w:tcBorders>
          </w:tcPr>
          <w:p w:rsidR="00DC59C9" w:rsidRPr="00644A32" w:rsidRDefault="00DC59C9" w:rsidP="00E71D89">
            <w:pPr>
              <w:jc w:val="center"/>
              <w:rPr>
                <w:rFonts w:eastAsia="Times New Roman"/>
                <w:color w:val="000000"/>
                <w:sz w:val="24"/>
                <w:szCs w:val="24"/>
                <w:lang w:eastAsia="ru-RU"/>
              </w:rPr>
            </w:pPr>
          </w:p>
          <w:p w:rsidR="00DC59C9" w:rsidRPr="00644A32" w:rsidRDefault="00DC59C9" w:rsidP="00E71D89">
            <w:pPr>
              <w:jc w:val="center"/>
              <w:rPr>
                <w:rFonts w:eastAsia="Times New Roman"/>
                <w:color w:val="000000"/>
                <w:sz w:val="24"/>
                <w:szCs w:val="24"/>
                <w:lang w:eastAsia="ru-RU"/>
              </w:rPr>
            </w:pPr>
            <w:r w:rsidRPr="00644A32">
              <w:rPr>
                <w:rFonts w:eastAsia="Times New Roman"/>
                <w:color w:val="000000"/>
                <w:sz w:val="24"/>
                <w:szCs w:val="24"/>
                <w:lang w:eastAsia="ru-RU"/>
              </w:rPr>
              <w:t>0</w:t>
            </w:r>
          </w:p>
        </w:tc>
        <w:tc>
          <w:tcPr>
            <w:tcW w:w="992" w:type="dxa"/>
            <w:tcBorders>
              <w:top w:val="single" w:sz="4" w:space="0" w:color="auto"/>
            </w:tcBorders>
          </w:tcPr>
          <w:p w:rsidR="00DC59C9" w:rsidRPr="00644A32" w:rsidRDefault="00DC59C9" w:rsidP="00E71D89">
            <w:pPr>
              <w:jc w:val="center"/>
              <w:rPr>
                <w:rFonts w:eastAsia="Times New Roman"/>
                <w:color w:val="000000"/>
                <w:sz w:val="24"/>
                <w:szCs w:val="24"/>
                <w:lang w:eastAsia="ru-RU"/>
              </w:rPr>
            </w:pPr>
          </w:p>
          <w:p w:rsidR="00DC59C9" w:rsidRPr="00644A32" w:rsidRDefault="00DC59C9" w:rsidP="00E71D89">
            <w:pPr>
              <w:jc w:val="center"/>
              <w:rPr>
                <w:rFonts w:eastAsia="Times New Roman"/>
                <w:color w:val="000000"/>
                <w:sz w:val="24"/>
                <w:szCs w:val="24"/>
                <w:lang w:eastAsia="ru-RU"/>
              </w:rPr>
            </w:pPr>
            <w:r w:rsidRPr="00644A32">
              <w:rPr>
                <w:rFonts w:eastAsia="Times New Roman"/>
                <w:color w:val="000000"/>
                <w:sz w:val="24"/>
                <w:szCs w:val="24"/>
                <w:lang w:eastAsia="ru-RU"/>
              </w:rPr>
              <w:t>0</w:t>
            </w:r>
          </w:p>
        </w:tc>
        <w:tc>
          <w:tcPr>
            <w:tcW w:w="993" w:type="dxa"/>
            <w:tcBorders>
              <w:top w:val="single" w:sz="4" w:space="0" w:color="auto"/>
            </w:tcBorders>
          </w:tcPr>
          <w:p w:rsidR="00DC59C9" w:rsidRPr="00644A32" w:rsidRDefault="00DC59C9" w:rsidP="00E71D89">
            <w:pPr>
              <w:jc w:val="center"/>
              <w:rPr>
                <w:rFonts w:eastAsia="Times New Roman"/>
                <w:color w:val="000000"/>
                <w:sz w:val="24"/>
                <w:szCs w:val="24"/>
                <w:lang w:eastAsia="ru-RU"/>
              </w:rPr>
            </w:pPr>
          </w:p>
          <w:p w:rsidR="00DC59C9" w:rsidRPr="00644A32" w:rsidRDefault="00DC59C9" w:rsidP="00E71D89">
            <w:pPr>
              <w:jc w:val="center"/>
              <w:rPr>
                <w:rFonts w:eastAsia="Times New Roman"/>
                <w:color w:val="000000"/>
                <w:sz w:val="24"/>
                <w:szCs w:val="24"/>
                <w:lang w:eastAsia="ru-RU"/>
              </w:rPr>
            </w:pPr>
            <w:r w:rsidRPr="00644A32">
              <w:rPr>
                <w:rFonts w:eastAsia="Times New Roman"/>
                <w:color w:val="000000"/>
                <w:sz w:val="24"/>
                <w:szCs w:val="24"/>
                <w:lang w:eastAsia="ru-RU"/>
              </w:rPr>
              <w:t>0</w:t>
            </w:r>
          </w:p>
        </w:tc>
        <w:tc>
          <w:tcPr>
            <w:tcW w:w="850" w:type="dxa"/>
            <w:tcBorders>
              <w:top w:val="single" w:sz="4" w:space="0" w:color="auto"/>
            </w:tcBorders>
          </w:tcPr>
          <w:p w:rsidR="00DC59C9" w:rsidRPr="00644A32" w:rsidRDefault="00DC59C9" w:rsidP="00E71D89">
            <w:pPr>
              <w:jc w:val="center"/>
              <w:rPr>
                <w:rFonts w:eastAsia="Times New Roman"/>
                <w:color w:val="000000"/>
                <w:sz w:val="24"/>
                <w:szCs w:val="24"/>
                <w:lang w:eastAsia="ru-RU"/>
              </w:rPr>
            </w:pPr>
          </w:p>
          <w:p w:rsidR="00DC59C9" w:rsidRPr="00644A32" w:rsidRDefault="00DC59C9" w:rsidP="00E71D89">
            <w:pPr>
              <w:jc w:val="center"/>
              <w:rPr>
                <w:rFonts w:eastAsia="Times New Roman"/>
                <w:color w:val="000000"/>
                <w:sz w:val="24"/>
                <w:szCs w:val="24"/>
                <w:lang w:eastAsia="ru-RU"/>
              </w:rPr>
            </w:pPr>
            <w:r w:rsidRPr="00644A32">
              <w:rPr>
                <w:rFonts w:eastAsia="Times New Roman"/>
                <w:color w:val="000000"/>
                <w:sz w:val="24"/>
                <w:szCs w:val="24"/>
                <w:lang w:eastAsia="ru-RU"/>
              </w:rPr>
              <w:t>0</w:t>
            </w:r>
          </w:p>
        </w:tc>
        <w:tc>
          <w:tcPr>
            <w:tcW w:w="992" w:type="dxa"/>
            <w:tcBorders>
              <w:top w:val="single" w:sz="4" w:space="0" w:color="auto"/>
            </w:tcBorders>
          </w:tcPr>
          <w:p w:rsidR="00DC59C9" w:rsidRPr="00644A32" w:rsidRDefault="00DC59C9" w:rsidP="00E71D89">
            <w:pPr>
              <w:jc w:val="center"/>
              <w:rPr>
                <w:rFonts w:eastAsia="Times New Roman"/>
                <w:color w:val="000000"/>
                <w:sz w:val="24"/>
                <w:szCs w:val="24"/>
                <w:lang w:eastAsia="ru-RU"/>
              </w:rPr>
            </w:pPr>
          </w:p>
          <w:p w:rsidR="00DC59C9" w:rsidRPr="00644A32" w:rsidRDefault="00DC59C9" w:rsidP="00E71D89">
            <w:pPr>
              <w:jc w:val="center"/>
              <w:rPr>
                <w:rFonts w:eastAsia="Times New Roman"/>
                <w:color w:val="000000"/>
                <w:sz w:val="24"/>
                <w:szCs w:val="24"/>
                <w:lang w:eastAsia="ru-RU"/>
              </w:rPr>
            </w:pPr>
            <w:r w:rsidRPr="00644A32">
              <w:rPr>
                <w:rFonts w:eastAsia="Times New Roman"/>
                <w:color w:val="000000"/>
                <w:sz w:val="24"/>
                <w:szCs w:val="24"/>
                <w:lang w:eastAsia="ru-RU"/>
              </w:rPr>
              <w:t>0</w:t>
            </w:r>
          </w:p>
        </w:tc>
        <w:tc>
          <w:tcPr>
            <w:tcW w:w="993" w:type="dxa"/>
            <w:gridSpan w:val="2"/>
            <w:tcBorders>
              <w:top w:val="single" w:sz="4" w:space="0" w:color="auto"/>
            </w:tcBorders>
          </w:tcPr>
          <w:p w:rsidR="00DC59C9" w:rsidRPr="00644A32" w:rsidRDefault="00DC59C9" w:rsidP="00E71D89">
            <w:pPr>
              <w:jc w:val="center"/>
              <w:rPr>
                <w:rFonts w:eastAsia="Calibri"/>
                <w:sz w:val="24"/>
                <w:szCs w:val="24"/>
              </w:rPr>
            </w:pPr>
          </w:p>
          <w:p w:rsidR="00DC59C9" w:rsidRPr="00644A32" w:rsidRDefault="00DC59C9" w:rsidP="00E71D89">
            <w:pPr>
              <w:jc w:val="center"/>
              <w:rPr>
                <w:rFonts w:eastAsia="Calibri"/>
                <w:sz w:val="24"/>
                <w:szCs w:val="24"/>
              </w:rPr>
            </w:pPr>
            <w:r w:rsidRPr="00644A32">
              <w:rPr>
                <w:rFonts w:eastAsia="Calibri"/>
                <w:sz w:val="24"/>
                <w:szCs w:val="24"/>
              </w:rPr>
              <w:t>0</w:t>
            </w:r>
          </w:p>
        </w:tc>
        <w:tc>
          <w:tcPr>
            <w:tcW w:w="850" w:type="dxa"/>
            <w:tcBorders>
              <w:top w:val="single" w:sz="4" w:space="0" w:color="auto"/>
            </w:tcBorders>
          </w:tcPr>
          <w:p w:rsidR="00DC59C9" w:rsidRPr="00644A32" w:rsidRDefault="00DC59C9" w:rsidP="00E71D89">
            <w:pPr>
              <w:jc w:val="center"/>
              <w:rPr>
                <w:rFonts w:eastAsia="Calibri"/>
                <w:sz w:val="24"/>
                <w:szCs w:val="24"/>
              </w:rPr>
            </w:pPr>
          </w:p>
          <w:p w:rsidR="00DC59C9" w:rsidRPr="00644A32" w:rsidRDefault="00DC59C9" w:rsidP="00E71D89">
            <w:pPr>
              <w:jc w:val="center"/>
              <w:rPr>
                <w:rFonts w:eastAsia="Calibri"/>
                <w:sz w:val="24"/>
                <w:szCs w:val="24"/>
              </w:rPr>
            </w:pPr>
            <w:r w:rsidRPr="00644A32">
              <w:rPr>
                <w:rFonts w:eastAsia="Calibri"/>
                <w:sz w:val="24"/>
                <w:szCs w:val="24"/>
              </w:rPr>
              <w:t>0</w:t>
            </w:r>
          </w:p>
        </w:tc>
        <w:tc>
          <w:tcPr>
            <w:tcW w:w="1418" w:type="dxa"/>
            <w:vMerge/>
            <w:tcBorders>
              <w:top w:val="single" w:sz="4" w:space="0" w:color="auto"/>
            </w:tcBorders>
          </w:tcPr>
          <w:p w:rsidR="00DC59C9" w:rsidRPr="00644A32" w:rsidRDefault="00DC59C9" w:rsidP="00E71D89">
            <w:pPr>
              <w:jc w:val="center"/>
              <w:rPr>
                <w:rFonts w:eastAsia="Calibri"/>
                <w:sz w:val="24"/>
                <w:szCs w:val="24"/>
                <w:highlight w:val="yellow"/>
              </w:rPr>
            </w:pPr>
          </w:p>
        </w:tc>
        <w:tc>
          <w:tcPr>
            <w:tcW w:w="1134" w:type="dxa"/>
            <w:vMerge/>
            <w:tcBorders>
              <w:top w:val="single" w:sz="4" w:space="0" w:color="auto"/>
            </w:tcBorders>
          </w:tcPr>
          <w:p w:rsidR="00DC59C9" w:rsidRPr="00644A32" w:rsidRDefault="00DC59C9" w:rsidP="00E71D89">
            <w:pPr>
              <w:jc w:val="center"/>
              <w:rPr>
                <w:rFonts w:eastAsia="Calibri"/>
                <w:sz w:val="24"/>
                <w:szCs w:val="24"/>
                <w:highlight w:val="yellow"/>
              </w:rPr>
            </w:pPr>
          </w:p>
        </w:tc>
      </w:tr>
      <w:tr w:rsidR="00DC59C9" w:rsidRPr="00B523F8" w:rsidTr="00E71D89">
        <w:trPr>
          <w:trHeight w:val="285"/>
        </w:trPr>
        <w:tc>
          <w:tcPr>
            <w:tcW w:w="561" w:type="dxa"/>
            <w:vMerge w:val="restart"/>
          </w:tcPr>
          <w:p w:rsidR="00DC59C9" w:rsidRPr="00644A32" w:rsidRDefault="00DC59C9" w:rsidP="00E71D89">
            <w:pPr>
              <w:jc w:val="center"/>
              <w:rPr>
                <w:rFonts w:eastAsia="Calibri"/>
                <w:sz w:val="24"/>
                <w:szCs w:val="24"/>
              </w:rPr>
            </w:pPr>
            <w:r w:rsidRPr="00644A32">
              <w:rPr>
                <w:rFonts w:eastAsia="Calibri"/>
                <w:sz w:val="24"/>
                <w:szCs w:val="24"/>
              </w:rPr>
              <w:t>1.2</w:t>
            </w:r>
          </w:p>
        </w:tc>
        <w:tc>
          <w:tcPr>
            <w:tcW w:w="1311" w:type="dxa"/>
            <w:vMerge w:val="restart"/>
          </w:tcPr>
          <w:p w:rsidR="00DC59C9" w:rsidRPr="00644A32" w:rsidRDefault="00DC59C9" w:rsidP="00E71D89">
            <w:pPr>
              <w:ind w:left="-73"/>
              <w:rPr>
                <w:rFonts w:eastAsia="Calibri"/>
                <w:sz w:val="24"/>
                <w:szCs w:val="24"/>
              </w:rPr>
            </w:pPr>
            <w:r w:rsidRPr="00644A32">
              <w:rPr>
                <w:rFonts w:eastAsia="Calibri"/>
                <w:sz w:val="24"/>
                <w:szCs w:val="24"/>
              </w:rPr>
              <w:t xml:space="preserve">Мероприятие F3.2 Переселение из непригодного для </w:t>
            </w:r>
            <w:r w:rsidRPr="00644A32">
              <w:rPr>
                <w:rFonts w:eastAsia="Calibri"/>
                <w:sz w:val="24"/>
                <w:szCs w:val="24"/>
              </w:rPr>
              <w:lastRenderedPageBreak/>
              <w:t>проживания жилищного фонда по I</w:t>
            </w:r>
            <w:r w:rsidRPr="00644A32">
              <w:rPr>
                <w:rFonts w:eastAsia="Calibri"/>
                <w:sz w:val="24"/>
                <w:szCs w:val="24"/>
                <w:lang w:val="en-US"/>
              </w:rPr>
              <w:t>I</w:t>
            </w:r>
            <w:r w:rsidRPr="00644A32">
              <w:rPr>
                <w:rFonts w:eastAsia="Calibri"/>
                <w:sz w:val="24"/>
                <w:szCs w:val="24"/>
              </w:rPr>
              <w:t xml:space="preserve"> этапу</w:t>
            </w:r>
          </w:p>
          <w:p w:rsidR="00DC59C9" w:rsidRPr="00644A32" w:rsidRDefault="00DC59C9" w:rsidP="00E71D89">
            <w:pPr>
              <w:autoSpaceDE w:val="0"/>
              <w:autoSpaceDN w:val="0"/>
              <w:adjustRightInd w:val="0"/>
              <w:ind w:left="-73"/>
              <w:rPr>
                <w:sz w:val="24"/>
                <w:szCs w:val="24"/>
              </w:rPr>
            </w:pPr>
          </w:p>
        </w:tc>
        <w:tc>
          <w:tcPr>
            <w:tcW w:w="992" w:type="dxa"/>
            <w:vMerge w:val="restart"/>
          </w:tcPr>
          <w:p w:rsidR="00DC59C9" w:rsidRPr="00644A32" w:rsidRDefault="00DC59C9" w:rsidP="00E71D89">
            <w:pPr>
              <w:ind w:left="-73" w:firstLine="73"/>
              <w:jc w:val="center"/>
              <w:rPr>
                <w:rFonts w:eastAsia="Calibri"/>
                <w:sz w:val="24"/>
                <w:szCs w:val="24"/>
              </w:rPr>
            </w:pPr>
            <w:r w:rsidRPr="00644A32">
              <w:rPr>
                <w:rFonts w:eastAsia="Calibri"/>
                <w:sz w:val="24"/>
                <w:szCs w:val="24"/>
              </w:rPr>
              <w:lastRenderedPageBreak/>
              <w:t>2020 -2021</w:t>
            </w:r>
          </w:p>
        </w:tc>
        <w:tc>
          <w:tcPr>
            <w:tcW w:w="1559" w:type="dxa"/>
          </w:tcPr>
          <w:p w:rsidR="00DC59C9" w:rsidRPr="00A42C0E" w:rsidRDefault="00DC59C9" w:rsidP="00E71D89">
            <w:pPr>
              <w:tabs>
                <w:tab w:val="center" w:pos="742"/>
              </w:tabs>
              <w:ind w:left="-73"/>
              <w:rPr>
                <w:rFonts w:eastAsia="Calibri"/>
                <w:sz w:val="24"/>
                <w:szCs w:val="24"/>
              </w:rPr>
            </w:pPr>
            <w:r w:rsidRPr="00A42C0E">
              <w:rPr>
                <w:rFonts w:eastAsia="Calibri"/>
                <w:sz w:val="24"/>
                <w:szCs w:val="24"/>
              </w:rPr>
              <w:t>Итого</w:t>
            </w:r>
          </w:p>
        </w:tc>
        <w:tc>
          <w:tcPr>
            <w:tcW w:w="1418" w:type="dxa"/>
          </w:tcPr>
          <w:p w:rsidR="00DC59C9" w:rsidRPr="00A42C0E" w:rsidRDefault="00DC59C9" w:rsidP="00E71D89">
            <w:pPr>
              <w:jc w:val="center"/>
              <w:rPr>
                <w:rFonts w:eastAsia="Calibri"/>
                <w:sz w:val="24"/>
                <w:szCs w:val="24"/>
              </w:rPr>
            </w:pPr>
          </w:p>
          <w:p w:rsidR="00DC59C9" w:rsidRPr="00A42C0E" w:rsidRDefault="00DC59C9" w:rsidP="00E71D89">
            <w:pPr>
              <w:jc w:val="center"/>
              <w:rPr>
                <w:sz w:val="24"/>
                <w:szCs w:val="24"/>
              </w:rPr>
            </w:pPr>
            <w:r w:rsidRPr="00A42C0E">
              <w:rPr>
                <w:rFonts w:eastAsia="Calibri"/>
                <w:sz w:val="24"/>
                <w:szCs w:val="24"/>
              </w:rPr>
              <w:t>0</w:t>
            </w:r>
          </w:p>
        </w:tc>
        <w:tc>
          <w:tcPr>
            <w:tcW w:w="992" w:type="dxa"/>
          </w:tcPr>
          <w:p w:rsidR="00DC59C9" w:rsidRPr="00A42C0E" w:rsidRDefault="00DC59C9" w:rsidP="00E71D89">
            <w:pPr>
              <w:jc w:val="center"/>
              <w:rPr>
                <w:rFonts w:eastAsia="Times New Roman"/>
                <w:color w:val="000000"/>
                <w:sz w:val="24"/>
                <w:szCs w:val="24"/>
                <w:lang w:eastAsia="ru-RU"/>
              </w:rPr>
            </w:pPr>
          </w:p>
          <w:p w:rsidR="00DC59C9" w:rsidRPr="00A42C0E" w:rsidRDefault="00DC59C9" w:rsidP="00E71D89">
            <w:pPr>
              <w:jc w:val="center"/>
              <w:rPr>
                <w:rFonts w:eastAsia="Times New Roman"/>
                <w:color w:val="000000"/>
                <w:sz w:val="24"/>
                <w:szCs w:val="24"/>
                <w:lang w:eastAsia="ru-RU"/>
              </w:rPr>
            </w:pPr>
            <w:r w:rsidRPr="00A42C0E">
              <w:rPr>
                <w:rFonts w:eastAsia="Times New Roman"/>
                <w:color w:val="000000"/>
                <w:sz w:val="24"/>
                <w:szCs w:val="24"/>
                <w:lang w:eastAsia="ru-RU"/>
              </w:rPr>
              <w:t>0</w:t>
            </w:r>
          </w:p>
        </w:tc>
        <w:tc>
          <w:tcPr>
            <w:tcW w:w="992" w:type="dxa"/>
          </w:tcPr>
          <w:p w:rsidR="00DC59C9" w:rsidRPr="00A42C0E" w:rsidRDefault="00DC59C9" w:rsidP="00E71D89">
            <w:pPr>
              <w:jc w:val="center"/>
              <w:rPr>
                <w:rFonts w:eastAsia="Times New Roman"/>
                <w:color w:val="000000"/>
                <w:sz w:val="24"/>
                <w:szCs w:val="24"/>
                <w:lang w:eastAsia="ru-RU"/>
              </w:rPr>
            </w:pPr>
          </w:p>
          <w:p w:rsidR="00DC59C9" w:rsidRPr="00A42C0E" w:rsidRDefault="00DC59C9" w:rsidP="00E71D89">
            <w:pPr>
              <w:jc w:val="center"/>
              <w:rPr>
                <w:rFonts w:eastAsia="Times New Roman"/>
                <w:color w:val="000000"/>
                <w:sz w:val="24"/>
                <w:szCs w:val="24"/>
                <w:lang w:eastAsia="ru-RU"/>
              </w:rPr>
            </w:pPr>
            <w:r w:rsidRPr="00A42C0E">
              <w:rPr>
                <w:rFonts w:eastAsia="Times New Roman"/>
                <w:color w:val="000000"/>
                <w:sz w:val="24"/>
                <w:szCs w:val="24"/>
                <w:lang w:eastAsia="ru-RU"/>
              </w:rPr>
              <w:t>0</w:t>
            </w:r>
          </w:p>
        </w:tc>
        <w:tc>
          <w:tcPr>
            <w:tcW w:w="993" w:type="dxa"/>
          </w:tcPr>
          <w:p w:rsidR="00DC59C9" w:rsidRPr="00A42C0E" w:rsidRDefault="00DC59C9" w:rsidP="00E71D89">
            <w:pPr>
              <w:jc w:val="center"/>
              <w:rPr>
                <w:rFonts w:eastAsia="Times New Roman"/>
                <w:color w:val="000000"/>
                <w:sz w:val="24"/>
                <w:szCs w:val="24"/>
                <w:lang w:eastAsia="ru-RU"/>
              </w:rPr>
            </w:pPr>
          </w:p>
          <w:p w:rsidR="00DC59C9" w:rsidRPr="00A42C0E" w:rsidRDefault="00DC59C9" w:rsidP="00E71D89">
            <w:pPr>
              <w:jc w:val="center"/>
              <w:rPr>
                <w:rFonts w:eastAsia="Times New Roman"/>
                <w:color w:val="000000"/>
                <w:sz w:val="24"/>
                <w:szCs w:val="24"/>
                <w:lang w:eastAsia="ru-RU"/>
              </w:rPr>
            </w:pPr>
            <w:r w:rsidRPr="00A42C0E">
              <w:rPr>
                <w:rFonts w:eastAsia="Times New Roman"/>
                <w:color w:val="000000"/>
                <w:sz w:val="24"/>
                <w:szCs w:val="24"/>
                <w:lang w:eastAsia="ru-RU"/>
              </w:rPr>
              <w:t>0</w:t>
            </w:r>
          </w:p>
        </w:tc>
        <w:tc>
          <w:tcPr>
            <w:tcW w:w="850" w:type="dxa"/>
          </w:tcPr>
          <w:p w:rsidR="00DC59C9" w:rsidRPr="00A42C0E" w:rsidRDefault="00DC59C9" w:rsidP="00E71D89">
            <w:pPr>
              <w:jc w:val="center"/>
              <w:rPr>
                <w:rFonts w:eastAsia="Times New Roman"/>
                <w:color w:val="000000"/>
                <w:sz w:val="24"/>
                <w:szCs w:val="24"/>
                <w:lang w:eastAsia="ru-RU"/>
              </w:rPr>
            </w:pPr>
          </w:p>
          <w:p w:rsidR="00DC59C9" w:rsidRPr="00A42C0E" w:rsidRDefault="00DC59C9" w:rsidP="00E71D89">
            <w:pPr>
              <w:jc w:val="center"/>
              <w:rPr>
                <w:rFonts w:eastAsia="Times New Roman"/>
                <w:color w:val="000000"/>
                <w:sz w:val="24"/>
                <w:szCs w:val="24"/>
                <w:lang w:eastAsia="ru-RU"/>
              </w:rPr>
            </w:pPr>
            <w:r w:rsidRPr="00A42C0E">
              <w:rPr>
                <w:rFonts w:eastAsia="Times New Roman"/>
                <w:color w:val="000000"/>
                <w:sz w:val="24"/>
                <w:szCs w:val="24"/>
                <w:lang w:eastAsia="ru-RU"/>
              </w:rPr>
              <w:t>0</w:t>
            </w:r>
          </w:p>
        </w:tc>
        <w:tc>
          <w:tcPr>
            <w:tcW w:w="992" w:type="dxa"/>
          </w:tcPr>
          <w:p w:rsidR="00DC59C9" w:rsidRPr="00A42C0E" w:rsidRDefault="00DC59C9" w:rsidP="00E71D89">
            <w:pPr>
              <w:jc w:val="center"/>
              <w:rPr>
                <w:rFonts w:eastAsia="Times New Roman"/>
                <w:color w:val="000000"/>
                <w:sz w:val="24"/>
                <w:szCs w:val="24"/>
                <w:lang w:eastAsia="ru-RU"/>
              </w:rPr>
            </w:pPr>
          </w:p>
          <w:p w:rsidR="00DC59C9" w:rsidRPr="00A42C0E" w:rsidRDefault="00DC59C9" w:rsidP="00E71D89">
            <w:pPr>
              <w:jc w:val="center"/>
              <w:rPr>
                <w:rFonts w:eastAsia="Times New Roman"/>
                <w:color w:val="000000"/>
                <w:sz w:val="24"/>
                <w:szCs w:val="24"/>
                <w:lang w:eastAsia="ru-RU"/>
              </w:rPr>
            </w:pPr>
            <w:r w:rsidRPr="00A42C0E">
              <w:rPr>
                <w:rFonts w:eastAsia="Times New Roman"/>
                <w:color w:val="000000"/>
                <w:sz w:val="24"/>
                <w:szCs w:val="24"/>
                <w:lang w:eastAsia="ru-RU"/>
              </w:rPr>
              <w:t>0</w:t>
            </w:r>
          </w:p>
        </w:tc>
        <w:tc>
          <w:tcPr>
            <w:tcW w:w="993" w:type="dxa"/>
            <w:gridSpan w:val="2"/>
          </w:tcPr>
          <w:p w:rsidR="00DC59C9" w:rsidRPr="00A42C0E" w:rsidRDefault="00DC59C9" w:rsidP="00E71D89">
            <w:pPr>
              <w:jc w:val="center"/>
              <w:rPr>
                <w:rFonts w:eastAsia="Calibri"/>
                <w:sz w:val="24"/>
                <w:szCs w:val="24"/>
              </w:rPr>
            </w:pPr>
          </w:p>
          <w:p w:rsidR="00DC59C9" w:rsidRPr="00A42C0E" w:rsidRDefault="00DC59C9" w:rsidP="00E71D89">
            <w:pPr>
              <w:jc w:val="center"/>
              <w:rPr>
                <w:rFonts w:eastAsia="Calibri"/>
                <w:sz w:val="24"/>
                <w:szCs w:val="24"/>
              </w:rPr>
            </w:pPr>
            <w:r w:rsidRPr="00A42C0E">
              <w:rPr>
                <w:rFonts w:eastAsia="Calibri"/>
                <w:sz w:val="24"/>
                <w:szCs w:val="24"/>
              </w:rPr>
              <w:t>0</w:t>
            </w:r>
          </w:p>
        </w:tc>
        <w:tc>
          <w:tcPr>
            <w:tcW w:w="850" w:type="dxa"/>
          </w:tcPr>
          <w:p w:rsidR="00DC59C9" w:rsidRPr="00A42C0E" w:rsidRDefault="00DC59C9" w:rsidP="00E71D89">
            <w:pPr>
              <w:jc w:val="center"/>
              <w:rPr>
                <w:rFonts w:eastAsia="Calibri"/>
                <w:sz w:val="24"/>
                <w:szCs w:val="24"/>
              </w:rPr>
            </w:pPr>
          </w:p>
          <w:p w:rsidR="00DC59C9" w:rsidRPr="00A42C0E" w:rsidRDefault="00DC59C9" w:rsidP="00E71D89">
            <w:pPr>
              <w:jc w:val="center"/>
              <w:rPr>
                <w:rFonts w:eastAsia="Calibri"/>
                <w:sz w:val="24"/>
                <w:szCs w:val="24"/>
              </w:rPr>
            </w:pPr>
            <w:r w:rsidRPr="00A42C0E">
              <w:rPr>
                <w:rFonts w:eastAsia="Calibri"/>
                <w:sz w:val="24"/>
                <w:szCs w:val="24"/>
              </w:rPr>
              <w:t>0</w:t>
            </w:r>
          </w:p>
        </w:tc>
        <w:tc>
          <w:tcPr>
            <w:tcW w:w="1418" w:type="dxa"/>
            <w:vMerge w:val="restart"/>
          </w:tcPr>
          <w:p w:rsidR="00C17703" w:rsidRDefault="00DC59C9" w:rsidP="00E71D89">
            <w:pPr>
              <w:ind w:left="-108"/>
              <w:rPr>
                <w:rFonts w:eastAsia="Calibri"/>
                <w:sz w:val="24"/>
                <w:szCs w:val="24"/>
              </w:rPr>
            </w:pPr>
            <w:r w:rsidRPr="00644A32">
              <w:rPr>
                <w:rFonts w:eastAsia="Calibri"/>
                <w:sz w:val="24"/>
                <w:szCs w:val="24"/>
              </w:rPr>
              <w:t xml:space="preserve">Комитет </w:t>
            </w:r>
          </w:p>
          <w:p w:rsidR="00DC59C9" w:rsidRPr="00644A32" w:rsidRDefault="00DC59C9" w:rsidP="00E71D89">
            <w:pPr>
              <w:ind w:left="-108"/>
              <w:rPr>
                <w:rFonts w:eastAsia="Calibri"/>
                <w:sz w:val="24"/>
                <w:szCs w:val="24"/>
              </w:rPr>
            </w:pPr>
            <w:r w:rsidRPr="00644A32">
              <w:rPr>
                <w:rFonts w:eastAsia="Calibri"/>
                <w:sz w:val="24"/>
                <w:szCs w:val="24"/>
              </w:rPr>
              <w:t xml:space="preserve">по управлению имуществом городского округа </w:t>
            </w:r>
            <w:r w:rsidRPr="00644A32">
              <w:rPr>
                <w:rFonts w:eastAsia="Calibri"/>
                <w:sz w:val="24"/>
                <w:szCs w:val="24"/>
              </w:rPr>
              <w:lastRenderedPageBreak/>
              <w:t>Серпухов</w:t>
            </w:r>
          </w:p>
        </w:tc>
        <w:tc>
          <w:tcPr>
            <w:tcW w:w="1134" w:type="dxa"/>
            <w:vMerge w:val="restart"/>
          </w:tcPr>
          <w:p w:rsidR="00DC59C9" w:rsidRPr="00644A32" w:rsidRDefault="00DC59C9" w:rsidP="00C75025">
            <w:pPr>
              <w:ind w:left="-108"/>
              <w:rPr>
                <w:rFonts w:eastAsia="Calibri"/>
                <w:sz w:val="24"/>
                <w:szCs w:val="24"/>
              </w:rPr>
            </w:pPr>
            <w:r w:rsidRPr="00644A32">
              <w:rPr>
                <w:rFonts w:eastAsia="Calibri"/>
                <w:sz w:val="24"/>
                <w:szCs w:val="24"/>
              </w:rPr>
              <w:lastRenderedPageBreak/>
              <w:t>Количество квадратных метров расселен</w:t>
            </w:r>
            <w:r w:rsidRPr="00644A32">
              <w:rPr>
                <w:rFonts w:eastAsia="Calibri"/>
                <w:sz w:val="24"/>
                <w:szCs w:val="24"/>
              </w:rPr>
              <w:lastRenderedPageBreak/>
              <w:t xml:space="preserve">ного аварийного жилищного фонда по итогам </w:t>
            </w:r>
            <w:r w:rsidRPr="00644A32">
              <w:rPr>
                <w:rFonts w:eastAsia="Calibri"/>
                <w:sz w:val="24"/>
                <w:szCs w:val="24"/>
                <w:lang w:val="en-US"/>
              </w:rPr>
              <w:t>II</w:t>
            </w:r>
            <w:r w:rsidRPr="00644A32">
              <w:rPr>
                <w:rFonts w:eastAsia="Calibri"/>
                <w:sz w:val="24"/>
                <w:szCs w:val="24"/>
              </w:rPr>
              <w:t xml:space="preserve"> этапа </w:t>
            </w:r>
          </w:p>
        </w:tc>
      </w:tr>
      <w:tr w:rsidR="00A42C0E" w:rsidRPr="00B523F8" w:rsidTr="00E71D89">
        <w:trPr>
          <w:trHeight w:val="285"/>
        </w:trPr>
        <w:tc>
          <w:tcPr>
            <w:tcW w:w="561" w:type="dxa"/>
            <w:vMerge/>
          </w:tcPr>
          <w:p w:rsidR="00A42C0E" w:rsidRPr="00644A32" w:rsidRDefault="00A42C0E" w:rsidP="00E71D89">
            <w:pPr>
              <w:jc w:val="center"/>
              <w:rPr>
                <w:rFonts w:eastAsia="Calibri"/>
                <w:sz w:val="24"/>
                <w:szCs w:val="24"/>
              </w:rPr>
            </w:pPr>
          </w:p>
        </w:tc>
        <w:tc>
          <w:tcPr>
            <w:tcW w:w="1311" w:type="dxa"/>
            <w:vMerge/>
          </w:tcPr>
          <w:p w:rsidR="00A42C0E" w:rsidRPr="00644A32" w:rsidRDefault="00A42C0E" w:rsidP="00E71D89">
            <w:pPr>
              <w:ind w:left="-73"/>
              <w:rPr>
                <w:rFonts w:eastAsia="Calibri"/>
                <w:sz w:val="24"/>
                <w:szCs w:val="24"/>
              </w:rPr>
            </w:pPr>
          </w:p>
        </w:tc>
        <w:tc>
          <w:tcPr>
            <w:tcW w:w="992" w:type="dxa"/>
            <w:vMerge/>
          </w:tcPr>
          <w:p w:rsidR="00A42C0E" w:rsidRPr="00644A32" w:rsidRDefault="00A42C0E" w:rsidP="00E71D89">
            <w:pPr>
              <w:ind w:left="-73" w:firstLine="73"/>
              <w:jc w:val="center"/>
              <w:rPr>
                <w:rFonts w:eastAsia="Calibri"/>
                <w:sz w:val="24"/>
                <w:szCs w:val="24"/>
              </w:rPr>
            </w:pPr>
          </w:p>
        </w:tc>
        <w:tc>
          <w:tcPr>
            <w:tcW w:w="1559" w:type="dxa"/>
          </w:tcPr>
          <w:p w:rsidR="00A42C0E" w:rsidRPr="00A42C0E" w:rsidRDefault="00A42C0E" w:rsidP="00E71D89">
            <w:pPr>
              <w:tabs>
                <w:tab w:val="center" w:pos="742"/>
              </w:tabs>
              <w:ind w:left="-73"/>
              <w:rPr>
                <w:rFonts w:eastAsia="Calibri"/>
                <w:sz w:val="24"/>
                <w:szCs w:val="24"/>
              </w:rPr>
            </w:pPr>
            <w:r w:rsidRPr="00A42C0E">
              <w:rPr>
                <w:rFonts w:eastAsia="Calibri"/>
                <w:sz w:val="24"/>
                <w:szCs w:val="24"/>
              </w:rPr>
              <w:t>Средства федерального бюджета</w:t>
            </w:r>
          </w:p>
        </w:tc>
        <w:tc>
          <w:tcPr>
            <w:tcW w:w="1418" w:type="dxa"/>
          </w:tcPr>
          <w:p w:rsidR="00A42C0E" w:rsidRDefault="00A42C0E" w:rsidP="00E71D89">
            <w:pPr>
              <w:jc w:val="center"/>
              <w:rPr>
                <w:rFonts w:eastAsia="Calibri"/>
                <w:sz w:val="24"/>
                <w:szCs w:val="24"/>
              </w:rPr>
            </w:pPr>
          </w:p>
          <w:p w:rsidR="00A42C0E" w:rsidRPr="00A42C0E" w:rsidRDefault="00A42C0E" w:rsidP="00E71D89">
            <w:pPr>
              <w:jc w:val="center"/>
              <w:rPr>
                <w:rFonts w:eastAsia="Calibri"/>
                <w:sz w:val="24"/>
                <w:szCs w:val="24"/>
              </w:rPr>
            </w:pPr>
            <w:r w:rsidRPr="00644A32">
              <w:rPr>
                <w:rFonts w:eastAsia="Calibri"/>
                <w:sz w:val="24"/>
                <w:szCs w:val="24"/>
              </w:rPr>
              <w:t>0</w:t>
            </w:r>
          </w:p>
        </w:tc>
        <w:tc>
          <w:tcPr>
            <w:tcW w:w="992" w:type="dxa"/>
          </w:tcPr>
          <w:p w:rsidR="00A42C0E" w:rsidRDefault="00A42C0E" w:rsidP="00E71D89">
            <w:pPr>
              <w:jc w:val="center"/>
              <w:rPr>
                <w:rFonts w:eastAsia="Calibri"/>
                <w:sz w:val="24"/>
                <w:szCs w:val="24"/>
              </w:rPr>
            </w:pPr>
          </w:p>
          <w:p w:rsidR="00A42C0E" w:rsidRDefault="00A42C0E" w:rsidP="00E71D89">
            <w:pPr>
              <w:jc w:val="center"/>
              <w:rPr>
                <w:rFonts w:eastAsia="Times New Roman"/>
                <w:color w:val="000000"/>
                <w:sz w:val="24"/>
                <w:szCs w:val="24"/>
                <w:lang w:eastAsia="ru-RU"/>
              </w:rPr>
            </w:pPr>
            <w:r w:rsidRPr="00644A32">
              <w:rPr>
                <w:rFonts w:eastAsia="Calibri"/>
                <w:sz w:val="24"/>
                <w:szCs w:val="24"/>
              </w:rPr>
              <w:t>0</w:t>
            </w:r>
          </w:p>
          <w:p w:rsidR="00A42C0E" w:rsidRPr="00A42C0E" w:rsidRDefault="00A42C0E" w:rsidP="00E71D89">
            <w:pPr>
              <w:jc w:val="center"/>
              <w:rPr>
                <w:rFonts w:eastAsia="Times New Roman"/>
                <w:color w:val="000000"/>
                <w:sz w:val="24"/>
                <w:szCs w:val="24"/>
                <w:lang w:eastAsia="ru-RU"/>
              </w:rPr>
            </w:pPr>
          </w:p>
        </w:tc>
        <w:tc>
          <w:tcPr>
            <w:tcW w:w="992" w:type="dxa"/>
          </w:tcPr>
          <w:p w:rsidR="00A42C0E" w:rsidRDefault="00A42C0E" w:rsidP="00E71D89">
            <w:pPr>
              <w:jc w:val="center"/>
              <w:rPr>
                <w:rFonts w:eastAsia="Times New Roman"/>
                <w:color w:val="000000"/>
                <w:sz w:val="24"/>
                <w:szCs w:val="24"/>
                <w:lang w:eastAsia="ru-RU"/>
              </w:rPr>
            </w:pPr>
          </w:p>
          <w:p w:rsidR="00A42C0E" w:rsidRPr="00A42C0E" w:rsidRDefault="00A42C0E" w:rsidP="00E71D89">
            <w:pPr>
              <w:jc w:val="center"/>
              <w:rPr>
                <w:rFonts w:eastAsia="Times New Roman"/>
                <w:color w:val="000000"/>
                <w:sz w:val="24"/>
                <w:szCs w:val="24"/>
                <w:lang w:eastAsia="ru-RU"/>
              </w:rPr>
            </w:pPr>
            <w:r w:rsidRPr="00644A32">
              <w:rPr>
                <w:rFonts w:eastAsia="Calibri"/>
                <w:sz w:val="24"/>
                <w:szCs w:val="24"/>
              </w:rPr>
              <w:t>0</w:t>
            </w:r>
          </w:p>
        </w:tc>
        <w:tc>
          <w:tcPr>
            <w:tcW w:w="993" w:type="dxa"/>
          </w:tcPr>
          <w:p w:rsidR="00A42C0E" w:rsidRDefault="00A42C0E" w:rsidP="00E71D89">
            <w:pPr>
              <w:jc w:val="center"/>
              <w:rPr>
                <w:rFonts w:eastAsia="Calibri"/>
                <w:sz w:val="24"/>
                <w:szCs w:val="24"/>
              </w:rPr>
            </w:pPr>
          </w:p>
          <w:p w:rsidR="00A42C0E" w:rsidRDefault="00A42C0E" w:rsidP="00E71D89">
            <w:pPr>
              <w:jc w:val="center"/>
              <w:rPr>
                <w:rFonts w:eastAsia="Times New Roman"/>
                <w:color w:val="000000"/>
                <w:sz w:val="24"/>
                <w:szCs w:val="24"/>
                <w:lang w:eastAsia="ru-RU"/>
              </w:rPr>
            </w:pPr>
            <w:r w:rsidRPr="00644A32">
              <w:rPr>
                <w:rFonts w:eastAsia="Calibri"/>
                <w:sz w:val="24"/>
                <w:szCs w:val="24"/>
              </w:rPr>
              <w:t>0</w:t>
            </w:r>
          </w:p>
          <w:p w:rsidR="00A42C0E" w:rsidRPr="00A42C0E" w:rsidRDefault="00A42C0E" w:rsidP="00E71D89">
            <w:pPr>
              <w:jc w:val="center"/>
              <w:rPr>
                <w:rFonts w:eastAsia="Times New Roman"/>
                <w:color w:val="000000"/>
                <w:sz w:val="24"/>
                <w:szCs w:val="24"/>
                <w:lang w:eastAsia="ru-RU"/>
              </w:rPr>
            </w:pPr>
          </w:p>
        </w:tc>
        <w:tc>
          <w:tcPr>
            <w:tcW w:w="850" w:type="dxa"/>
          </w:tcPr>
          <w:p w:rsidR="00A42C0E" w:rsidRDefault="00A42C0E" w:rsidP="00E71D89">
            <w:pPr>
              <w:jc w:val="center"/>
              <w:rPr>
                <w:rFonts w:eastAsia="Times New Roman"/>
                <w:color w:val="000000"/>
                <w:sz w:val="24"/>
                <w:szCs w:val="24"/>
                <w:lang w:eastAsia="ru-RU"/>
              </w:rPr>
            </w:pPr>
          </w:p>
          <w:p w:rsidR="00A42C0E" w:rsidRPr="00A42C0E" w:rsidRDefault="00A42C0E" w:rsidP="00E71D89">
            <w:pPr>
              <w:jc w:val="center"/>
              <w:rPr>
                <w:rFonts w:eastAsia="Times New Roman"/>
                <w:color w:val="000000"/>
                <w:sz w:val="24"/>
                <w:szCs w:val="24"/>
                <w:lang w:eastAsia="ru-RU"/>
              </w:rPr>
            </w:pPr>
            <w:r w:rsidRPr="00644A32">
              <w:rPr>
                <w:rFonts w:eastAsia="Calibri"/>
                <w:sz w:val="24"/>
                <w:szCs w:val="24"/>
              </w:rPr>
              <w:t>0</w:t>
            </w:r>
          </w:p>
        </w:tc>
        <w:tc>
          <w:tcPr>
            <w:tcW w:w="992" w:type="dxa"/>
          </w:tcPr>
          <w:p w:rsidR="00A42C0E" w:rsidRDefault="00A42C0E" w:rsidP="00E71D89">
            <w:pPr>
              <w:jc w:val="center"/>
              <w:rPr>
                <w:rFonts w:eastAsia="Times New Roman"/>
                <w:color w:val="000000"/>
                <w:sz w:val="24"/>
                <w:szCs w:val="24"/>
                <w:lang w:eastAsia="ru-RU"/>
              </w:rPr>
            </w:pPr>
          </w:p>
          <w:p w:rsidR="00A42C0E" w:rsidRPr="00A42C0E" w:rsidRDefault="00A42C0E" w:rsidP="00E71D89">
            <w:pPr>
              <w:jc w:val="center"/>
              <w:rPr>
                <w:rFonts w:eastAsia="Times New Roman"/>
                <w:color w:val="000000"/>
                <w:sz w:val="24"/>
                <w:szCs w:val="24"/>
                <w:lang w:eastAsia="ru-RU"/>
              </w:rPr>
            </w:pPr>
            <w:r w:rsidRPr="00644A32">
              <w:rPr>
                <w:rFonts w:eastAsia="Calibri"/>
                <w:sz w:val="24"/>
                <w:szCs w:val="24"/>
              </w:rPr>
              <w:t>0</w:t>
            </w:r>
          </w:p>
        </w:tc>
        <w:tc>
          <w:tcPr>
            <w:tcW w:w="993" w:type="dxa"/>
            <w:gridSpan w:val="2"/>
          </w:tcPr>
          <w:p w:rsidR="00A42C0E" w:rsidRDefault="00A42C0E" w:rsidP="00E71D89">
            <w:pPr>
              <w:jc w:val="center"/>
              <w:rPr>
                <w:rFonts w:eastAsia="Calibri"/>
                <w:sz w:val="24"/>
                <w:szCs w:val="24"/>
              </w:rPr>
            </w:pPr>
          </w:p>
          <w:p w:rsidR="00A42C0E" w:rsidRPr="00A42C0E" w:rsidRDefault="00A42C0E" w:rsidP="00E71D89">
            <w:pPr>
              <w:jc w:val="center"/>
              <w:rPr>
                <w:rFonts w:eastAsia="Calibri"/>
                <w:sz w:val="24"/>
                <w:szCs w:val="24"/>
              </w:rPr>
            </w:pPr>
            <w:r w:rsidRPr="00644A32">
              <w:rPr>
                <w:rFonts w:eastAsia="Calibri"/>
                <w:sz w:val="24"/>
                <w:szCs w:val="24"/>
              </w:rPr>
              <w:t>0</w:t>
            </w:r>
          </w:p>
        </w:tc>
        <w:tc>
          <w:tcPr>
            <w:tcW w:w="850" w:type="dxa"/>
          </w:tcPr>
          <w:p w:rsidR="00A42C0E" w:rsidRDefault="00A42C0E" w:rsidP="00E71D89">
            <w:pPr>
              <w:jc w:val="center"/>
              <w:rPr>
                <w:rFonts w:eastAsia="Calibri"/>
                <w:sz w:val="24"/>
                <w:szCs w:val="24"/>
              </w:rPr>
            </w:pPr>
          </w:p>
          <w:p w:rsidR="00A42C0E" w:rsidRPr="00A42C0E" w:rsidRDefault="00A42C0E" w:rsidP="00E71D89">
            <w:pPr>
              <w:jc w:val="center"/>
              <w:rPr>
                <w:rFonts w:eastAsia="Calibri"/>
                <w:sz w:val="24"/>
                <w:szCs w:val="24"/>
              </w:rPr>
            </w:pPr>
            <w:r w:rsidRPr="00644A32">
              <w:rPr>
                <w:rFonts w:eastAsia="Calibri"/>
                <w:sz w:val="24"/>
                <w:szCs w:val="24"/>
              </w:rPr>
              <w:t>0</w:t>
            </w:r>
          </w:p>
        </w:tc>
        <w:tc>
          <w:tcPr>
            <w:tcW w:w="1418" w:type="dxa"/>
            <w:vMerge/>
          </w:tcPr>
          <w:p w:rsidR="00A42C0E" w:rsidRPr="00644A32" w:rsidRDefault="00A42C0E" w:rsidP="00E71D89">
            <w:pPr>
              <w:ind w:left="-108"/>
              <w:rPr>
                <w:rFonts w:eastAsia="Calibri"/>
                <w:sz w:val="24"/>
                <w:szCs w:val="24"/>
              </w:rPr>
            </w:pPr>
          </w:p>
        </w:tc>
        <w:tc>
          <w:tcPr>
            <w:tcW w:w="1134" w:type="dxa"/>
            <w:vMerge/>
          </w:tcPr>
          <w:p w:rsidR="00A42C0E" w:rsidRPr="00644A32" w:rsidRDefault="00A42C0E" w:rsidP="00E71D89">
            <w:pPr>
              <w:ind w:left="-108"/>
              <w:rPr>
                <w:rFonts w:eastAsia="Calibri"/>
                <w:sz w:val="24"/>
                <w:szCs w:val="24"/>
              </w:rPr>
            </w:pPr>
          </w:p>
        </w:tc>
      </w:tr>
      <w:tr w:rsidR="00DC59C9" w:rsidRPr="00B523F8" w:rsidTr="00E71D89">
        <w:tc>
          <w:tcPr>
            <w:tcW w:w="561" w:type="dxa"/>
            <w:vMerge/>
          </w:tcPr>
          <w:p w:rsidR="00DC59C9" w:rsidRPr="00B523F8" w:rsidRDefault="00DC59C9" w:rsidP="00E71D89">
            <w:pPr>
              <w:jc w:val="center"/>
              <w:rPr>
                <w:rFonts w:eastAsia="Calibri"/>
                <w:sz w:val="18"/>
                <w:szCs w:val="18"/>
              </w:rPr>
            </w:pPr>
          </w:p>
        </w:tc>
        <w:tc>
          <w:tcPr>
            <w:tcW w:w="1311" w:type="dxa"/>
            <w:vMerge/>
          </w:tcPr>
          <w:p w:rsidR="00DC59C9" w:rsidRPr="00B523F8" w:rsidRDefault="00DC59C9" w:rsidP="00E71D89">
            <w:pPr>
              <w:ind w:left="-73"/>
              <w:rPr>
                <w:rFonts w:eastAsia="Calibri"/>
                <w:sz w:val="18"/>
                <w:szCs w:val="18"/>
              </w:rPr>
            </w:pPr>
          </w:p>
        </w:tc>
        <w:tc>
          <w:tcPr>
            <w:tcW w:w="992" w:type="dxa"/>
            <w:vMerge/>
          </w:tcPr>
          <w:p w:rsidR="00DC59C9" w:rsidRPr="00B523F8" w:rsidRDefault="00DC59C9" w:rsidP="00E71D89">
            <w:pPr>
              <w:ind w:left="-73" w:firstLine="73"/>
              <w:jc w:val="center"/>
              <w:rPr>
                <w:rFonts w:eastAsia="Calibri"/>
                <w:sz w:val="18"/>
                <w:szCs w:val="18"/>
              </w:rPr>
            </w:pPr>
          </w:p>
        </w:tc>
        <w:tc>
          <w:tcPr>
            <w:tcW w:w="1559" w:type="dxa"/>
          </w:tcPr>
          <w:p w:rsidR="00DC59C9" w:rsidRPr="00A42C0E" w:rsidRDefault="00DC59C9" w:rsidP="00E71D89">
            <w:pPr>
              <w:tabs>
                <w:tab w:val="center" w:pos="742"/>
              </w:tabs>
              <w:ind w:left="-73"/>
              <w:rPr>
                <w:rFonts w:eastAsia="Calibri"/>
                <w:sz w:val="24"/>
                <w:szCs w:val="24"/>
              </w:rPr>
            </w:pPr>
            <w:r w:rsidRPr="00A42C0E">
              <w:rPr>
                <w:rFonts w:ascii="Times New Roman CYR" w:hAnsi="Times New Roman CYR" w:cs="Times New Roman CYR"/>
                <w:sz w:val="24"/>
                <w:szCs w:val="24"/>
                <w:lang w:eastAsia="ru-RU"/>
              </w:rPr>
              <w:t xml:space="preserve">Средства </w:t>
            </w:r>
            <w:r w:rsidRPr="00A42C0E">
              <w:rPr>
                <w:rFonts w:ascii="Times New Roman CYR" w:hAnsi="Times New Roman CYR" w:cs="Times New Roman CYR"/>
                <w:sz w:val="24"/>
                <w:szCs w:val="24"/>
                <w:lang w:eastAsia="ru-RU"/>
              </w:rPr>
              <w:lastRenderedPageBreak/>
              <w:t>бюджета Московской области</w:t>
            </w:r>
          </w:p>
        </w:tc>
        <w:tc>
          <w:tcPr>
            <w:tcW w:w="1418" w:type="dxa"/>
          </w:tcPr>
          <w:p w:rsidR="00DC59C9" w:rsidRPr="00A42C0E" w:rsidRDefault="00DC59C9" w:rsidP="00E71D89">
            <w:pPr>
              <w:jc w:val="center"/>
              <w:rPr>
                <w:rFonts w:eastAsia="Calibri"/>
                <w:sz w:val="24"/>
                <w:szCs w:val="24"/>
              </w:rPr>
            </w:pPr>
          </w:p>
          <w:p w:rsidR="00DC59C9" w:rsidRPr="00A42C0E" w:rsidRDefault="00DC59C9" w:rsidP="00E71D89">
            <w:pPr>
              <w:jc w:val="center"/>
              <w:rPr>
                <w:rFonts w:eastAsia="Calibri"/>
                <w:sz w:val="24"/>
                <w:szCs w:val="24"/>
              </w:rPr>
            </w:pPr>
            <w:r w:rsidRPr="00A42C0E">
              <w:rPr>
                <w:rFonts w:eastAsia="Calibri"/>
                <w:sz w:val="24"/>
                <w:szCs w:val="24"/>
              </w:rPr>
              <w:lastRenderedPageBreak/>
              <w:t>0</w:t>
            </w:r>
          </w:p>
        </w:tc>
        <w:tc>
          <w:tcPr>
            <w:tcW w:w="992" w:type="dxa"/>
          </w:tcPr>
          <w:p w:rsidR="00DC59C9" w:rsidRPr="00A42C0E" w:rsidRDefault="00DC59C9" w:rsidP="00E71D89">
            <w:pPr>
              <w:jc w:val="center"/>
              <w:rPr>
                <w:rFonts w:eastAsia="Times New Roman"/>
                <w:color w:val="000000"/>
                <w:sz w:val="24"/>
                <w:szCs w:val="24"/>
                <w:lang w:eastAsia="ru-RU"/>
              </w:rPr>
            </w:pPr>
          </w:p>
          <w:p w:rsidR="00DC59C9" w:rsidRPr="00A42C0E" w:rsidRDefault="00DC59C9" w:rsidP="00E71D89">
            <w:pPr>
              <w:jc w:val="center"/>
              <w:rPr>
                <w:rFonts w:eastAsia="Times New Roman"/>
                <w:color w:val="000000"/>
                <w:sz w:val="24"/>
                <w:szCs w:val="24"/>
                <w:lang w:eastAsia="ru-RU"/>
              </w:rPr>
            </w:pPr>
            <w:r w:rsidRPr="00A42C0E">
              <w:rPr>
                <w:rFonts w:eastAsia="Times New Roman"/>
                <w:color w:val="000000"/>
                <w:sz w:val="24"/>
                <w:szCs w:val="24"/>
                <w:lang w:eastAsia="ru-RU"/>
              </w:rPr>
              <w:lastRenderedPageBreak/>
              <w:t>0</w:t>
            </w:r>
          </w:p>
        </w:tc>
        <w:tc>
          <w:tcPr>
            <w:tcW w:w="992" w:type="dxa"/>
          </w:tcPr>
          <w:p w:rsidR="00DC59C9" w:rsidRPr="00A42C0E" w:rsidRDefault="00DC59C9" w:rsidP="00E71D89">
            <w:pPr>
              <w:jc w:val="center"/>
              <w:rPr>
                <w:rFonts w:eastAsia="Times New Roman"/>
                <w:color w:val="000000"/>
                <w:sz w:val="24"/>
                <w:szCs w:val="24"/>
                <w:lang w:eastAsia="ru-RU"/>
              </w:rPr>
            </w:pPr>
          </w:p>
          <w:p w:rsidR="00DC59C9" w:rsidRPr="00A42C0E" w:rsidRDefault="00DC59C9" w:rsidP="00E71D89">
            <w:pPr>
              <w:jc w:val="center"/>
              <w:rPr>
                <w:rFonts w:eastAsia="Times New Roman"/>
                <w:color w:val="000000"/>
                <w:sz w:val="24"/>
                <w:szCs w:val="24"/>
                <w:lang w:eastAsia="ru-RU"/>
              </w:rPr>
            </w:pPr>
            <w:r w:rsidRPr="00A42C0E">
              <w:rPr>
                <w:rFonts w:eastAsia="Times New Roman"/>
                <w:color w:val="000000"/>
                <w:sz w:val="24"/>
                <w:szCs w:val="24"/>
                <w:lang w:eastAsia="ru-RU"/>
              </w:rPr>
              <w:lastRenderedPageBreak/>
              <w:t>0</w:t>
            </w:r>
          </w:p>
        </w:tc>
        <w:tc>
          <w:tcPr>
            <w:tcW w:w="993" w:type="dxa"/>
          </w:tcPr>
          <w:p w:rsidR="00DC59C9" w:rsidRPr="00A42C0E" w:rsidRDefault="00DC59C9" w:rsidP="00E71D89">
            <w:pPr>
              <w:jc w:val="center"/>
              <w:rPr>
                <w:rFonts w:eastAsia="Times New Roman"/>
                <w:color w:val="000000"/>
                <w:sz w:val="24"/>
                <w:szCs w:val="24"/>
                <w:lang w:eastAsia="ru-RU"/>
              </w:rPr>
            </w:pPr>
          </w:p>
          <w:p w:rsidR="00DC59C9" w:rsidRPr="00A42C0E" w:rsidRDefault="00DC59C9" w:rsidP="00E71D89">
            <w:pPr>
              <w:jc w:val="center"/>
              <w:rPr>
                <w:rFonts w:eastAsia="Times New Roman"/>
                <w:color w:val="000000"/>
                <w:sz w:val="24"/>
                <w:szCs w:val="24"/>
                <w:lang w:eastAsia="ru-RU"/>
              </w:rPr>
            </w:pPr>
            <w:r w:rsidRPr="00A42C0E">
              <w:rPr>
                <w:rFonts w:eastAsia="Times New Roman"/>
                <w:color w:val="000000"/>
                <w:sz w:val="24"/>
                <w:szCs w:val="24"/>
                <w:lang w:eastAsia="ru-RU"/>
              </w:rPr>
              <w:lastRenderedPageBreak/>
              <w:t>0</w:t>
            </w:r>
          </w:p>
        </w:tc>
        <w:tc>
          <w:tcPr>
            <w:tcW w:w="850" w:type="dxa"/>
          </w:tcPr>
          <w:p w:rsidR="00DC59C9" w:rsidRPr="00A42C0E" w:rsidRDefault="00DC59C9" w:rsidP="00E71D89">
            <w:pPr>
              <w:jc w:val="center"/>
              <w:rPr>
                <w:rFonts w:eastAsia="Times New Roman"/>
                <w:color w:val="000000"/>
                <w:sz w:val="24"/>
                <w:szCs w:val="24"/>
                <w:lang w:eastAsia="ru-RU"/>
              </w:rPr>
            </w:pPr>
          </w:p>
          <w:p w:rsidR="00DC59C9" w:rsidRPr="00A42C0E" w:rsidRDefault="00DC59C9" w:rsidP="00E71D89">
            <w:pPr>
              <w:jc w:val="center"/>
              <w:rPr>
                <w:rFonts w:eastAsia="Times New Roman"/>
                <w:color w:val="000000"/>
                <w:sz w:val="24"/>
                <w:szCs w:val="24"/>
                <w:lang w:eastAsia="ru-RU"/>
              </w:rPr>
            </w:pPr>
            <w:r w:rsidRPr="00A42C0E">
              <w:rPr>
                <w:rFonts w:eastAsia="Times New Roman"/>
                <w:color w:val="000000"/>
                <w:sz w:val="24"/>
                <w:szCs w:val="24"/>
                <w:lang w:eastAsia="ru-RU"/>
              </w:rPr>
              <w:lastRenderedPageBreak/>
              <w:t>0</w:t>
            </w:r>
          </w:p>
        </w:tc>
        <w:tc>
          <w:tcPr>
            <w:tcW w:w="992" w:type="dxa"/>
          </w:tcPr>
          <w:p w:rsidR="00DC59C9" w:rsidRPr="00A42C0E" w:rsidRDefault="00DC59C9" w:rsidP="00E71D89">
            <w:pPr>
              <w:jc w:val="center"/>
              <w:rPr>
                <w:rFonts w:eastAsia="Times New Roman"/>
                <w:color w:val="000000"/>
                <w:sz w:val="24"/>
                <w:szCs w:val="24"/>
                <w:lang w:eastAsia="ru-RU"/>
              </w:rPr>
            </w:pPr>
          </w:p>
          <w:p w:rsidR="00DC59C9" w:rsidRPr="00A42C0E" w:rsidRDefault="00DC59C9" w:rsidP="00E71D89">
            <w:pPr>
              <w:jc w:val="center"/>
              <w:rPr>
                <w:rFonts w:eastAsia="Times New Roman"/>
                <w:color w:val="000000"/>
                <w:sz w:val="24"/>
                <w:szCs w:val="24"/>
                <w:lang w:eastAsia="ru-RU"/>
              </w:rPr>
            </w:pPr>
            <w:r w:rsidRPr="00A42C0E">
              <w:rPr>
                <w:rFonts w:eastAsia="Times New Roman"/>
                <w:color w:val="000000"/>
                <w:sz w:val="24"/>
                <w:szCs w:val="24"/>
                <w:lang w:eastAsia="ru-RU"/>
              </w:rPr>
              <w:lastRenderedPageBreak/>
              <w:t>0</w:t>
            </w:r>
          </w:p>
        </w:tc>
        <w:tc>
          <w:tcPr>
            <w:tcW w:w="993" w:type="dxa"/>
            <w:gridSpan w:val="2"/>
          </w:tcPr>
          <w:p w:rsidR="00DC59C9" w:rsidRPr="00A42C0E" w:rsidRDefault="00DC59C9" w:rsidP="00E71D89">
            <w:pPr>
              <w:jc w:val="center"/>
              <w:rPr>
                <w:rFonts w:eastAsia="Calibri"/>
                <w:sz w:val="24"/>
                <w:szCs w:val="24"/>
              </w:rPr>
            </w:pPr>
          </w:p>
          <w:p w:rsidR="00DC59C9" w:rsidRPr="00A42C0E" w:rsidRDefault="00DC59C9" w:rsidP="00E71D89">
            <w:pPr>
              <w:jc w:val="center"/>
              <w:rPr>
                <w:rFonts w:eastAsia="Calibri"/>
                <w:sz w:val="24"/>
                <w:szCs w:val="24"/>
              </w:rPr>
            </w:pPr>
            <w:r w:rsidRPr="00A42C0E">
              <w:rPr>
                <w:rFonts w:eastAsia="Calibri"/>
                <w:sz w:val="24"/>
                <w:szCs w:val="24"/>
              </w:rPr>
              <w:lastRenderedPageBreak/>
              <w:t>0</w:t>
            </w:r>
          </w:p>
        </w:tc>
        <w:tc>
          <w:tcPr>
            <w:tcW w:w="850" w:type="dxa"/>
          </w:tcPr>
          <w:p w:rsidR="00DC59C9" w:rsidRPr="00A42C0E" w:rsidRDefault="00DC59C9" w:rsidP="00E71D89">
            <w:pPr>
              <w:jc w:val="center"/>
              <w:rPr>
                <w:rFonts w:eastAsia="Calibri"/>
                <w:sz w:val="24"/>
                <w:szCs w:val="24"/>
              </w:rPr>
            </w:pPr>
          </w:p>
          <w:p w:rsidR="00DC59C9" w:rsidRPr="00A42C0E" w:rsidRDefault="00DC59C9" w:rsidP="00E71D89">
            <w:pPr>
              <w:jc w:val="center"/>
              <w:rPr>
                <w:rFonts w:eastAsia="Calibri"/>
                <w:sz w:val="24"/>
                <w:szCs w:val="24"/>
              </w:rPr>
            </w:pPr>
            <w:r w:rsidRPr="00A42C0E">
              <w:rPr>
                <w:rFonts w:eastAsia="Calibri"/>
                <w:sz w:val="24"/>
                <w:szCs w:val="24"/>
              </w:rPr>
              <w:lastRenderedPageBreak/>
              <w:t>0</w:t>
            </w:r>
          </w:p>
        </w:tc>
        <w:tc>
          <w:tcPr>
            <w:tcW w:w="1418" w:type="dxa"/>
            <w:vMerge/>
          </w:tcPr>
          <w:p w:rsidR="00DC59C9" w:rsidRPr="006259D6" w:rsidRDefault="00DC59C9" w:rsidP="00E71D89">
            <w:pPr>
              <w:rPr>
                <w:rFonts w:eastAsia="Calibri"/>
                <w:sz w:val="16"/>
                <w:szCs w:val="16"/>
              </w:rPr>
            </w:pPr>
          </w:p>
        </w:tc>
        <w:tc>
          <w:tcPr>
            <w:tcW w:w="1134" w:type="dxa"/>
            <w:vMerge/>
          </w:tcPr>
          <w:p w:rsidR="00DC59C9" w:rsidRPr="006259D6" w:rsidRDefault="00DC59C9" w:rsidP="00E71D89">
            <w:pPr>
              <w:rPr>
                <w:rFonts w:eastAsia="Calibri"/>
                <w:sz w:val="16"/>
                <w:szCs w:val="16"/>
              </w:rPr>
            </w:pPr>
          </w:p>
        </w:tc>
      </w:tr>
      <w:tr w:rsidR="00DC59C9" w:rsidRPr="00B523F8" w:rsidTr="00E71D89">
        <w:trPr>
          <w:trHeight w:val="932"/>
        </w:trPr>
        <w:tc>
          <w:tcPr>
            <w:tcW w:w="561" w:type="dxa"/>
            <w:vMerge/>
            <w:tcBorders>
              <w:bottom w:val="single" w:sz="4" w:space="0" w:color="auto"/>
            </w:tcBorders>
          </w:tcPr>
          <w:p w:rsidR="00DC59C9" w:rsidRPr="00B523F8" w:rsidRDefault="00DC59C9" w:rsidP="00E71D89">
            <w:pPr>
              <w:jc w:val="center"/>
              <w:rPr>
                <w:rFonts w:eastAsia="Calibri"/>
                <w:sz w:val="18"/>
                <w:szCs w:val="18"/>
              </w:rPr>
            </w:pPr>
          </w:p>
        </w:tc>
        <w:tc>
          <w:tcPr>
            <w:tcW w:w="1311" w:type="dxa"/>
            <w:vMerge/>
            <w:tcBorders>
              <w:bottom w:val="single" w:sz="4" w:space="0" w:color="auto"/>
            </w:tcBorders>
          </w:tcPr>
          <w:p w:rsidR="00DC59C9" w:rsidRPr="00B523F8" w:rsidRDefault="00DC59C9" w:rsidP="00E71D89">
            <w:pPr>
              <w:autoSpaceDE w:val="0"/>
              <w:autoSpaceDN w:val="0"/>
              <w:adjustRightInd w:val="0"/>
              <w:ind w:left="-73"/>
              <w:rPr>
                <w:sz w:val="18"/>
                <w:szCs w:val="18"/>
              </w:rPr>
            </w:pPr>
          </w:p>
        </w:tc>
        <w:tc>
          <w:tcPr>
            <w:tcW w:w="992" w:type="dxa"/>
            <w:vMerge/>
            <w:tcBorders>
              <w:bottom w:val="single" w:sz="4" w:space="0" w:color="auto"/>
            </w:tcBorders>
          </w:tcPr>
          <w:p w:rsidR="00DC59C9" w:rsidRPr="00B523F8" w:rsidRDefault="00DC59C9" w:rsidP="00E71D89">
            <w:pPr>
              <w:ind w:left="-73" w:firstLine="73"/>
              <w:jc w:val="center"/>
              <w:rPr>
                <w:rFonts w:eastAsia="Calibri"/>
                <w:sz w:val="18"/>
                <w:szCs w:val="18"/>
              </w:rPr>
            </w:pPr>
          </w:p>
        </w:tc>
        <w:tc>
          <w:tcPr>
            <w:tcW w:w="1559" w:type="dxa"/>
            <w:tcBorders>
              <w:bottom w:val="single" w:sz="4" w:space="0" w:color="auto"/>
            </w:tcBorders>
          </w:tcPr>
          <w:p w:rsidR="00DC59C9" w:rsidRPr="00A42C0E" w:rsidRDefault="00DC59C9" w:rsidP="00E71D89">
            <w:pPr>
              <w:tabs>
                <w:tab w:val="center" w:pos="742"/>
              </w:tabs>
              <w:ind w:left="-73"/>
              <w:rPr>
                <w:rFonts w:eastAsia="Calibri"/>
                <w:sz w:val="24"/>
                <w:szCs w:val="24"/>
              </w:rPr>
            </w:pPr>
            <w:r w:rsidRPr="00A42C0E">
              <w:rPr>
                <w:rFonts w:ascii="Times New Roman CYR" w:hAnsi="Times New Roman CYR" w:cs="Times New Roman CYR"/>
                <w:sz w:val="24"/>
                <w:szCs w:val="24"/>
                <w:lang w:eastAsia="ru-RU"/>
              </w:rPr>
              <w:t xml:space="preserve">Средства городского бюджета  </w:t>
            </w:r>
          </w:p>
        </w:tc>
        <w:tc>
          <w:tcPr>
            <w:tcW w:w="1418" w:type="dxa"/>
            <w:tcBorders>
              <w:bottom w:val="single" w:sz="4" w:space="0" w:color="auto"/>
            </w:tcBorders>
          </w:tcPr>
          <w:p w:rsidR="00DC59C9" w:rsidRPr="00A42C0E" w:rsidRDefault="00DC59C9" w:rsidP="00E71D89">
            <w:pPr>
              <w:jc w:val="center"/>
              <w:rPr>
                <w:rFonts w:eastAsia="Calibri"/>
                <w:sz w:val="24"/>
                <w:szCs w:val="24"/>
              </w:rPr>
            </w:pPr>
          </w:p>
          <w:p w:rsidR="00DC59C9" w:rsidRPr="00A42C0E" w:rsidRDefault="00DC59C9" w:rsidP="00E71D89">
            <w:pPr>
              <w:jc w:val="center"/>
              <w:rPr>
                <w:sz w:val="24"/>
                <w:szCs w:val="24"/>
              </w:rPr>
            </w:pPr>
            <w:r w:rsidRPr="00A42C0E">
              <w:rPr>
                <w:rFonts w:eastAsia="Calibri"/>
                <w:sz w:val="24"/>
                <w:szCs w:val="24"/>
              </w:rPr>
              <w:t>0</w:t>
            </w:r>
          </w:p>
        </w:tc>
        <w:tc>
          <w:tcPr>
            <w:tcW w:w="992" w:type="dxa"/>
            <w:tcBorders>
              <w:bottom w:val="single" w:sz="4" w:space="0" w:color="auto"/>
            </w:tcBorders>
          </w:tcPr>
          <w:p w:rsidR="00DC59C9" w:rsidRPr="00A42C0E" w:rsidRDefault="00DC59C9" w:rsidP="00E71D89">
            <w:pPr>
              <w:jc w:val="center"/>
              <w:rPr>
                <w:rFonts w:eastAsia="Times New Roman"/>
                <w:color w:val="000000"/>
                <w:sz w:val="24"/>
                <w:szCs w:val="24"/>
                <w:lang w:eastAsia="ru-RU"/>
              </w:rPr>
            </w:pPr>
          </w:p>
          <w:p w:rsidR="00DC59C9" w:rsidRPr="00A42C0E" w:rsidRDefault="00DC59C9" w:rsidP="00E71D89">
            <w:pPr>
              <w:jc w:val="center"/>
              <w:rPr>
                <w:rFonts w:eastAsia="Times New Roman"/>
                <w:color w:val="000000"/>
                <w:sz w:val="24"/>
                <w:szCs w:val="24"/>
                <w:lang w:eastAsia="ru-RU"/>
              </w:rPr>
            </w:pPr>
            <w:r w:rsidRPr="00A42C0E">
              <w:rPr>
                <w:rFonts w:eastAsia="Times New Roman"/>
                <w:color w:val="000000"/>
                <w:sz w:val="24"/>
                <w:szCs w:val="24"/>
                <w:lang w:eastAsia="ru-RU"/>
              </w:rPr>
              <w:t>0</w:t>
            </w:r>
          </w:p>
        </w:tc>
        <w:tc>
          <w:tcPr>
            <w:tcW w:w="992" w:type="dxa"/>
            <w:tcBorders>
              <w:bottom w:val="single" w:sz="4" w:space="0" w:color="auto"/>
            </w:tcBorders>
          </w:tcPr>
          <w:p w:rsidR="00DC59C9" w:rsidRPr="00A42C0E" w:rsidRDefault="00DC59C9" w:rsidP="00E71D89">
            <w:pPr>
              <w:jc w:val="center"/>
              <w:rPr>
                <w:rFonts w:eastAsia="Times New Roman"/>
                <w:color w:val="000000"/>
                <w:sz w:val="24"/>
                <w:szCs w:val="24"/>
                <w:lang w:eastAsia="ru-RU"/>
              </w:rPr>
            </w:pPr>
          </w:p>
          <w:p w:rsidR="00DC59C9" w:rsidRPr="00A42C0E" w:rsidRDefault="00DC59C9" w:rsidP="00E71D89">
            <w:pPr>
              <w:jc w:val="center"/>
              <w:rPr>
                <w:rFonts w:eastAsia="Times New Roman"/>
                <w:color w:val="000000"/>
                <w:sz w:val="24"/>
                <w:szCs w:val="24"/>
                <w:lang w:eastAsia="ru-RU"/>
              </w:rPr>
            </w:pPr>
            <w:r w:rsidRPr="00A42C0E">
              <w:rPr>
                <w:rFonts w:eastAsia="Times New Roman"/>
                <w:color w:val="000000"/>
                <w:sz w:val="24"/>
                <w:szCs w:val="24"/>
                <w:lang w:eastAsia="ru-RU"/>
              </w:rPr>
              <w:t>0</w:t>
            </w:r>
          </w:p>
        </w:tc>
        <w:tc>
          <w:tcPr>
            <w:tcW w:w="993" w:type="dxa"/>
            <w:tcBorders>
              <w:bottom w:val="single" w:sz="4" w:space="0" w:color="auto"/>
            </w:tcBorders>
          </w:tcPr>
          <w:p w:rsidR="00DC59C9" w:rsidRPr="00A42C0E" w:rsidRDefault="00DC59C9" w:rsidP="00E71D89">
            <w:pPr>
              <w:jc w:val="center"/>
              <w:rPr>
                <w:rFonts w:eastAsia="Times New Roman"/>
                <w:color w:val="000000"/>
                <w:sz w:val="24"/>
                <w:szCs w:val="24"/>
                <w:lang w:eastAsia="ru-RU"/>
              </w:rPr>
            </w:pPr>
          </w:p>
          <w:p w:rsidR="00DC59C9" w:rsidRPr="00A42C0E" w:rsidRDefault="00DC59C9" w:rsidP="00E71D89">
            <w:pPr>
              <w:jc w:val="center"/>
              <w:rPr>
                <w:rFonts w:eastAsia="Times New Roman"/>
                <w:color w:val="000000"/>
                <w:sz w:val="24"/>
                <w:szCs w:val="24"/>
                <w:lang w:eastAsia="ru-RU"/>
              </w:rPr>
            </w:pPr>
            <w:r w:rsidRPr="00A42C0E">
              <w:rPr>
                <w:rFonts w:eastAsia="Times New Roman"/>
                <w:color w:val="000000"/>
                <w:sz w:val="24"/>
                <w:szCs w:val="24"/>
                <w:lang w:eastAsia="ru-RU"/>
              </w:rPr>
              <w:t>0</w:t>
            </w:r>
          </w:p>
        </w:tc>
        <w:tc>
          <w:tcPr>
            <w:tcW w:w="850" w:type="dxa"/>
            <w:tcBorders>
              <w:bottom w:val="single" w:sz="4" w:space="0" w:color="auto"/>
            </w:tcBorders>
          </w:tcPr>
          <w:p w:rsidR="00DC59C9" w:rsidRPr="00A42C0E" w:rsidRDefault="00DC59C9" w:rsidP="00E71D89">
            <w:pPr>
              <w:jc w:val="center"/>
              <w:rPr>
                <w:rFonts w:eastAsia="Times New Roman"/>
                <w:color w:val="000000"/>
                <w:sz w:val="24"/>
                <w:szCs w:val="24"/>
                <w:lang w:eastAsia="ru-RU"/>
              </w:rPr>
            </w:pPr>
          </w:p>
          <w:p w:rsidR="00DC59C9" w:rsidRPr="00A42C0E" w:rsidRDefault="00DC59C9" w:rsidP="00E71D89">
            <w:pPr>
              <w:jc w:val="center"/>
              <w:rPr>
                <w:rFonts w:eastAsia="Times New Roman"/>
                <w:color w:val="000000"/>
                <w:sz w:val="24"/>
                <w:szCs w:val="24"/>
                <w:lang w:eastAsia="ru-RU"/>
              </w:rPr>
            </w:pPr>
            <w:r w:rsidRPr="00A42C0E">
              <w:rPr>
                <w:rFonts w:eastAsia="Times New Roman"/>
                <w:color w:val="000000"/>
                <w:sz w:val="24"/>
                <w:szCs w:val="24"/>
                <w:lang w:eastAsia="ru-RU"/>
              </w:rPr>
              <w:t>0</w:t>
            </w:r>
          </w:p>
        </w:tc>
        <w:tc>
          <w:tcPr>
            <w:tcW w:w="992" w:type="dxa"/>
            <w:tcBorders>
              <w:bottom w:val="single" w:sz="4" w:space="0" w:color="auto"/>
            </w:tcBorders>
          </w:tcPr>
          <w:p w:rsidR="00DC59C9" w:rsidRPr="00A42C0E" w:rsidRDefault="00DC59C9" w:rsidP="00E71D89">
            <w:pPr>
              <w:jc w:val="center"/>
              <w:rPr>
                <w:rFonts w:eastAsia="Times New Roman"/>
                <w:color w:val="000000"/>
                <w:sz w:val="24"/>
                <w:szCs w:val="24"/>
                <w:lang w:eastAsia="ru-RU"/>
              </w:rPr>
            </w:pPr>
          </w:p>
          <w:p w:rsidR="00DC59C9" w:rsidRPr="00A42C0E" w:rsidRDefault="00DC59C9" w:rsidP="00E71D89">
            <w:pPr>
              <w:jc w:val="center"/>
              <w:rPr>
                <w:rFonts w:eastAsia="Times New Roman"/>
                <w:color w:val="000000"/>
                <w:sz w:val="24"/>
                <w:szCs w:val="24"/>
                <w:lang w:eastAsia="ru-RU"/>
              </w:rPr>
            </w:pPr>
            <w:r w:rsidRPr="00A42C0E">
              <w:rPr>
                <w:rFonts w:eastAsia="Times New Roman"/>
                <w:color w:val="000000"/>
                <w:sz w:val="24"/>
                <w:szCs w:val="24"/>
                <w:lang w:eastAsia="ru-RU"/>
              </w:rPr>
              <w:t>0</w:t>
            </w:r>
          </w:p>
        </w:tc>
        <w:tc>
          <w:tcPr>
            <w:tcW w:w="993" w:type="dxa"/>
            <w:gridSpan w:val="2"/>
            <w:tcBorders>
              <w:bottom w:val="single" w:sz="4" w:space="0" w:color="auto"/>
            </w:tcBorders>
          </w:tcPr>
          <w:p w:rsidR="00DC59C9" w:rsidRPr="00A42C0E" w:rsidRDefault="00DC59C9" w:rsidP="00E71D89">
            <w:pPr>
              <w:jc w:val="center"/>
              <w:rPr>
                <w:rFonts w:eastAsia="Calibri"/>
                <w:sz w:val="24"/>
                <w:szCs w:val="24"/>
              </w:rPr>
            </w:pPr>
          </w:p>
          <w:p w:rsidR="00DC59C9" w:rsidRPr="00A42C0E" w:rsidRDefault="00DC59C9" w:rsidP="00E71D89">
            <w:pPr>
              <w:jc w:val="center"/>
              <w:rPr>
                <w:rFonts w:eastAsia="Calibri"/>
                <w:sz w:val="24"/>
                <w:szCs w:val="24"/>
              </w:rPr>
            </w:pPr>
            <w:r w:rsidRPr="00A42C0E">
              <w:rPr>
                <w:rFonts w:eastAsia="Calibri"/>
                <w:sz w:val="24"/>
                <w:szCs w:val="24"/>
              </w:rPr>
              <w:t>0</w:t>
            </w:r>
          </w:p>
        </w:tc>
        <w:tc>
          <w:tcPr>
            <w:tcW w:w="850" w:type="dxa"/>
            <w:tcBorders>
              <w:bottom w:val="single" w:sz="4" w:space="0" w:color="auto"/>
            </w:tcBorders>
          </w:tcPr>
          <w:p w:rsidR="00DC59C9" w:rsidRPr="00A42C0E" w:rsidRDefault="00DC59C9" w:rsidP="00E71D89">
            <w:pPr>
              <w:jc w:val="center"/>
              <w:rPr>
                <w:rFonts w:eastAsia="Calibri"/>
                <w:sz w:val="24"/>
                <w:szCs w:val="24"/>
              </w:rPr>
            </w:pPr>
          </w:p>
          <w:p w:rsidR="00DC59C9" w:rsidRPr="00A42C0E" w:rsidRDefault="00DC59C9" w:rsidP="00E71D89">
            <w:pPr>
              <w:jc w:val="center"/>
              <w:rPr>
                <w:rFonts w:eastAsia="Calibri"/>
                <w:sz w:val="24"/>
                <w:szCs w:val="24"/>
              </w:rPr>
            </w:pPr>
            <w:r w:rsidRPr="00A42C0E">
              <w:rPr>
                <w:rFonts w:eastAsia="Calibri"/>
                <w:sz w:val="24"/>
                <w:szCs w:val="24"/>
              </w:rPr>
              <w:t>0</w:t>
            </w:r>
          </w:p>
        </w:tc>
        <w:tc>
          <w:tcPr>
            <w:tcW w:w="1418" w:type="dxa"/>
            <w:vMerge/>
            <w:tcBorders>
              <w:bottom w:val="single" w:sz="4" w:space="0" w:color="auto"/>
            </w:tcBorders>
          </w:tcPr>
          <w:p w:rsidR="00DC59C9" w:rsidRPr="006259D6" w:rsidRDefault="00DC59C9" w:rsidP="00E71D89">
            <w:pPr>
              <w:jc w:val="center"/>
              <w:rPr>
                <w:rFonts w:eastAsia="Calibri"/>
                <w:sz w:val="20"/>
                <w:szCs w:val="20"/>
              </w:rPr>
            </w:pPr>
          </w:p>
        </w:tc>
        <w:tc>
          <w:tcPr>
            <w:tcW w:w="1134" w:type="dxa"/>
            <w:vMerge/>
            <w:tcBorders>
              <w:bottom w:val="single" w:sz="4" w:space="0" w:color="auto"/>
            </w:tcBorders>
          </w:tcPr>
          <w:p w:rsidR="00DC59C9" w:rsidRPr="006259D6" w:rsidRDefault="00DC59C9" w:rsidP="00E71D89">
            <w:pPr>
              <w:jc w:val="center"/>
              <w:rPr>
                <w:rFonts w:eastAsia="Calibri"/>
                <w:sz w:val="20"/>
                <w:szCs w:val="20"/>
              </w:rPr>
            </w:pPr>
          </w:p>
        </w:tc>
      </w:tr>
      <w:tr w:rsidR="00DC59C9" w:rsidRPr="00B523F8" w:rsidTr="00E71D89">
        <w:tc>
          <w:tcPr>
            <w:tcW w:w="561" w:type="dxa"/>
            <w:vMerge/>
            <w:tcBorders>
              <w:top w:val="single" w:sz="4" w:space="0" w:color="auto"/>
            </w:tcBorders>
          </w:tcPr>
          <w:p w:rsidR="00DC59C9" w:rsidRPr="00B523F8" w:rsidRDefault="00DC59C9" w:rsidP="00E71D89">
            <w:pPr>
              <w:jc w:val="center"/>
              <w:rPr>
                <w:rFonts w:eastAsia="Calibri"/>
                <w:sz w:val="18"/>
                <w:szCs w:val="18"/>
              </w:rPr>
            </w:pPr>
          </w:p>
        </w:tc>
        <w:tc>
          <w:tcPr>
            <w:tcW w:w="1311" w:type="dxa"/>
            <w:vMerge/>
            <w:tcBorders>
              <w:top w:val="single" w:sz="4" w:space="0" w:color="auto"/>
            </w:tcBorders>
          </w:tcPr>
          <w:p w:rsidR="00DC59C9" w:rsidRPr="00B523F8" w:rsidRDefault="00DC59C9" w:rsidP="00E71D89">
            <w:pPr>
              <w:autoSpaceDE w:val="0"/>
              <w:autoSpaceDN w:val="0"/>
              <w:adjustRightInd w:val="0"/>
              <w:ind w:left="-73"/>
              <w:rPr>
                <w:sz w:val="18"/>
                <w:szCs w:val="18"/>
              </w:rPr>
            </w:pPr>
          </w:p>
        </w:tc>
        <w:tc>
          <w:tcPr>
            <w:tcW w:w="992" w:type="dxa"/>
            <w:vMerge/>
            <w:tcBorders>
              <w:top w:val="single" w:sz="4" w:space="0" w:color="auto"/>
            </w:tcBorders>
          </w:tcPr>
          <w:p w:rsidR="00DC59C9" w:rsidRPr="00B523F8" w:rsidRDefault="00DC59C9" w:rsidP="00E71D89">
            <w:pPr>
              <w:ind w:left="-73" w:firstLine="73"/>
              <w:jc w:val="center"/>
              <w:rPr>
                <w:rFonts w:eastAsia="Calibri"/>
                <w:sz w:val="18"/>
                <w:szCs w:val="18"/>
              </w:rPr>
            </w:pPr>
          </w:p>
        </w:tc>
        <w:tc>
          <w:tcPr>
            <w:tcW w:w="1559" w:type="dxa"/>
            <w:tcBorders>
              <w:top w:val="single" w:sz="4" w:space="0" w:color="auto"/>
            </w:tcBorders>
          </w:tcPr>
          <w:p w:rsidR="00DC59C9" w:rsidRPr="00A42C0E" w:rsidRDefault="00A42C0E" w:rsidP="00C75025">
            <w:pPr>
              <w:tabs>
                <w:tab w:val="center" w:pos="742"/>
              </w:tabs>
              <w:ind w:left="-73"/>
              <w:rPr>
                <w:rFonts w:eastAsia="Calibri"/>
                <w:sz w:val="24"/>
                <w:szCs w:val="24"/>
              </w:rPr>
            </w:pPr>
            <w:r w:rsidRPr="00A42C0E">
              <w:rPr>
                <w:rFonts w:eastAsia="Calibri"/>
                <w:sz w:val="24"/>
                <w:szCs w:val="24"/>
              </w:rPr>
              <w:t>Внебюджетные источники</w:t>
            </w:r>
          </w:p>
        </w:tc>
        <w:tc>
          <w:tcPr>
            <w:tcW w:w="1418" w:type="dxa"/>
            <w:tcBorders>
              <w:top w:val="single" w:sz="4" w:space="0" w:color="auto"/>
            </w:tcBorders>
          </w:tcPr>
          <w:p w:rsidR="00DC59C9" w:rsidRPr="00A42C0E" w:rsidRDefault="00DC59C9" w:rsidP="00E71D89">
            <w:pPr>
              <w:jc w:val="center"/>
              <w:rPr>
                <w:rFonts w:eastAsia="Calibri"/>
                <w:sz w:val="24"/>
                <w:szCs w:val="24"/>
              </w:rPr>
            </w:pPr>
          </w:p>
          <w:p w:rsidR="00DC59C9" w:rsidRPr="00A42C0E" w:rsidRDefault="00DC59C9" w:rsidP="00E71D89">
            <w:pPr>
              <w:jc w:val="center"/>
              <w:rPr>
                <w:rFonts w:eastAsia="Calibri"/>
                <w:sz w:val="24"/>
                <w:szCs w:val="24"/>
              </w:rPr>
            </w:pPr>
            <w:r w:rsidRPr="00A42C0E">
              <w:rPr>
                <w:rFonts w:eastAsia="Calibri"/>
                <w:sz w:val="24"/>
                <w:szCs w:val="24"/>
              </w:rPr>
              <w:t>0</w:t>
            </w:r>
          </w:p>
        </w:tc>
        <w:tc>
          <w:tcPr>
            <w:tcW w:w="992" w:type="dxa"/>
            <w:tcBorders>
              <w:top w:val="single" w:sz="4" w:space="0" w:color="auto"/>
            </w:tcBorders>
          </w:tcPr>
          <w:p w:rsidR="00DC59C9" w:rsidRPr="00A42C0E" w:rsidRDefault="00DC59C9" w:rsidP="00E71D89">
            <w:pPr>
              <w:jc w:val="center"/>
              <w:rPr>
                <w:rFonts w:eastAsia="Times New Roman"/>
                <w:color w:val="000000"/>
                <w:sz w:val="24"/>
                <w:szCs w:val="24"/>
                <w:lang w:eastAsia="ru-RU"/>
              </w:rPr>
            </w:pPr>
          </w:p>
          <w:p w:rsidR="00DC59C9" w:rsidRPr="00A42C0E" w:rsidRDefault="00DC59C9" w:rsidP="00E71D89">
            <w:pPr>
              <w:jc w:val="center"/>
              <w:rPr>
                <w:rFonts w:eastAsia="Times New Roman"/>
                <w:color w:val="000000"/>
                <w:sz w:val="24"/>
                <w:szCs w:val="24"/>
                <w:lang w:eastAsia="ru-RU"/>
              </w:rPr>
            </w:pPr>
            <w:r w:rsidRPr="00A42C0E">
              <w:rPr>
                <w:rFonts w:eastAsia="Times New Roman"/>
                <w:color w:val="000000"/>
                <w:sz w:val="24"/>
                <w:szCs w:val="24"/>
                <w:lang w:eastAsia="ru-RU"/>
              </w:rPr>
              <w:t>0</w:t>
            </w:r>
          </w:p>
        </w:tc>
        <w:tc>
          <w:tcPr>
            <w:tcW w:w="992" w:type="dxa"/>
            <w:tcBorders>
              <w:top w:val="single" w:sz="4" w:space="0" w:color="auto"/>
            </w:tcBorders>
          </w:tcPr>
          <w:p w:rsidR="00DC59C9" w:rsidRPr="00A42C0E" w:rsidRDefault="00DC59C9" w:rsidP="00E71D89">
            <w:pPr>
              <w:jc w:val="center"/>
              <w:rPr>
                <w:rFonts w:eastAsia="Times New Roman"/>
                <w:color w:val="000000"/>
                <w:sz w:val="24"/>
                <w:szCs w:val="24"/>
                <w:lang w:eastAsia="ru-RU"/>
              </w:rPr>
            </w:pPr>
          </w:p>
          <w:p w:rsidR="00DC59C9" w:rsidRPr="00A42C0E" w:rsidRDefault="00DC59C9" w:rsidP="00E71D89">
            <w:pPr>
              <w:jc w:val="center"/>
              <w:rPr>
                <w:rFonts w:eastAsia="Times New Roman"/>
                <w:color w:val="000000"/>
                <w:sz w:val="24"/>
                <w:szCs w:val="24"/>
                <w:lang w:eastAsia="ru-RU"/>
              </w:rPr>
            </w:pPr>
            <w:r w:rsidRPr="00A42C0E">
              <w:rPr>
                <w:rFonts w:eastAsia="Times New Roman"/>
                <w:color w:val="000000"/>
                <w:sz w:val="24"/>
                <w:szCs w:val="24"/>
                <w:lang w:eastAsia="ru-RU"/>
              </w:rPr>
              <w:t>0</w:t>
            </w:r>
          </w:p>
        </w:tc>
        <w:tc>
          <w:tcPr>
            <w:tcW w:w="993" w:type="dxa"/>
            <w:tcBorders>
              <w:top w:val="single" w:sz="4" w:space="0" w:color="auto"/>
            </w:tcBorders>
          </w:tcPr>
          <w:p w:rsidR="00DC59C9" w:rsidRPr="00A42C0E" w:rsidRDefault="00DC59C9" w:rsidP="00E71D89">
            <w:pPr>
              <w:jc w:val="center"/>
              <w:rPr>
                <w:rFonts w:eastAsia="Times New Roman"/>
                <w:color w:val="000000"/>
                <w:sz w:val="24"/>
                <w:szCs w:val="24"/>
                <w:lang w:eastAsia="ru-RU"/>
              </w:rPr>
            </w:pPr>
          </w:p>
          <w:p w:rsidR="00DC59C9" w:rsidRPr="00A42C0E" w:rsidRDefault="00DC59C9" w:rsidP="00E71D89">
            <w:pPr>
              <w:jc w:val="center"/>
              <w:rPr>
                <w:rFonts w:eastAsia="Times New Roman"/>
                <w:color w:val="000000"/>
                <w:sz w:val="24"/>
                <w:szCs w:val="24"/>
                <w:lang w:eastAsia="ru-RU"/>
              </w:rPr>
            </w:pPr>
            <w:r w:rsidRPr="00A42C0E">
              <w:rPr>
                <w:rFonts w:eastAsia="Times New Roman"/>
                <w:color w:val="000000"/>
                <w:sz w:val="24"/>
                <w:szCs w:val="24"/>
                <w:lang w:eastAsia="ru-RU"/>
              </w:rPr>
              <w:t>0</w:t>
            </w:r>
          </w:p>
        </w:tc>
        <w:tc>
          <w:tcPr>
            <w:tcW w:w="850" w:type="dxa"/>
            <w:tcBorders>
              <w:top w:val="single" w:sz="4" w:space="0" w:color="auto"/>
            </w:tcBorders>
          </w:tcPr>
          <w:p w:rsidR="00DC59C9" w:rsidRPr="00A42C0E" w:rsidRDefault="00DC59C9" w:rsidP="00E71D89">
            <w:pPr>
              <w:jc w:val="center"/>
              <w:rPr>
                <w:rFonts w:eastAsia="Times New Roman"/>
                <w:color w:val="000000"/>
                <w:sz w:val="24"/>
                <w:szCs w:val="24"/>
                <w:lang w:eastAsia="ru-RU"/>
              </w:rPr>
            </w:pPr>
          </w:p>
          <w:p w:rsidR="00DC59C9" w:rsidRPr="00A42C0E" w:rsidRDefault="00DC59C9" w:rsidP="00E71D89">
            <w:pPr>
              <w:jc w:val="center"/>
              <w:rPr>
                <w:rFonts w:eastAsia="Times New Roman"/>
                <w:color w:val="000000"/>
                <w:sz w:val="24"/>
                <w:szCs w:val="24"/>
                <w:lang w:eastAsia="ru-RU"/>
              </w:rPr>
            </w:pPr>
            <w:r w:rsidRPr="00A42C0E">
              <w:rPr>
                <w:rFonts w:eastAsia="Times New Roman"/>
                <w:color w:val="000000"/>
                <w:sz w:val="24"/>
                <w:szCs w:val="24"/>
                <w:lang w:eastAsia="ru-RU"/>
              </w:rPr>
              <w:t>0</w:t>
            </w:r>
          </w:p>
        </w:tc>
        <w:tc>
          <w:tcPr>
            <w:tcW w:w="992" w:type="dxa"/>
            <w:tcBorders>
              <w:top w:val="single" w:sz="4" w:space="0" w:color="auto"/>
            </w:tcBorders>
          </w:tcPr>
          <w:p w:rsidR="00DC59C9" w:rsidRPr="00A42C0E" w:rsidRDefault="00DC59C9" w:rsidP="00E71D89">
            <w:pPr>
              <w:jc w:val="center"/>
              <w:rPr>
                <w:rFonts w:eastAsia="Times New Roman"/>
                <w:color w:val="000000"/>
                <w:sz w:val="24"/>
                <w:szCs w:val="24"/>
                <w:lang w:eastAsia="ru-RU"/>
              </w:rPr>
            </w:pPr>
          </w:p>
          <w:p w:rsidR="00DC59C9" w:rsidRPr="00A42C0E" w:rsidRDefault="00DC59C9" w:rsidP="00E71D89">
            <w:pPr>
              <w:jc w:val="center"/>
              <w:rPr>
                <w:rFonts w:eastAsia="Times New Roman"/>
                <w:color w:val="000000"/>
                <w:sz w:val="24"/>
                <w:szCs w:val="24"/>
                <w:lang w:eastAsia="ru-RU"/>
              </w:rPr>
            </w:pPr>
            <w:r w:rsidRPr="00A42C0E">
              <w:rPr>
                <w:rFonts w:eastAsia="Times New Roman"/>
                <w:color w:val="000000"/>
                <w:sz w:val="24"/>
                <w:szCs w:val="24"/>
                <w:lang w:eastAsia="ru-RU"/>
              </w:rPr>
              <w:t>0</w:t>
            </w:r>
          </w:p>
        </w:tc>
        <w:tc>
          <w:tcPr>
            <w:tcW w:w="993" w:type="dxa"/>
            <w:gridSpan w:val="2"/>
            <w:tcBorders>
              <w:top w:val="single" w:sz="4" w:space="0" w:color="auto"/>
            </w:tcBorders>
          </w:tcPr>
          <w:p w:rsidR="00DC59C9" w:rsidRPr="00A42C0E" w:rsidRDefault="00DC59C9" w:rsidP="00E71D89">
            <w:pPr>
              <w:jc w:val="center"/>
              <w:rPr>
                <w:rFonts w:eastAsia="Calibri"/>
                <w:sz w:val="24"/>
                <w:szCs w:val="24"/>
              </w:rPr>
            </w:pPr>
          </w:p>
          <w:p w:rsidR="00DC59C9" w:rsidRPr="00A42C0E" w:rsidRDefault="00DC59C9" w:rsidP="00E71D89">
            <w:pPr>
              <w:jc w:val="center"/>
              <w:rPr>
                <w:rFonts w:eastAsia="Calibri"/>
                <w:sz w:val="24"/>
                <w:szCs w:val="24"/>
              </w:rPr>
            </w:pPr>
            <w:r w:rsidRPr="00A42C0E">
              <w:rPr>
                <w:rFonts w:eastAsia="Calibri"/>
                <w:sz w:val="24"/>
                <w:szCs w:val="24"/>
              </w:rPr>
              <w:t>0</w:t>
            </w:r>
          </w:p>
        </w:tc>
        <w:tc>
          <w:tcPr>
            <w:tcW w:w="850" w:type="dxa"/>
            <w:tcBorders>
              <w:top w:val="single" w:sz="4" w:space="0" w:color="auto"/>
            </w:tcBorders>
          </w:tcPr>
          <w:p w:rsidR="00DC59C9" w:rsidRPr="00A42C0E" w:rsidRDefault="00DC59C9" w:rsidP="00E71D89">
            <w:pPr>
              <w:jc w:val="center"/>
              <w:rPr>
                <w:rFonts w:eastAsia="Calibri"/>
                <w:sz w:val="24"/>
                <w:szCs w:val="24"/>
              </w:rPr>
            </w:pPr>
          </w:p>
          <w:p w:rsidR="00DC59C9" w:rsidRPr="00A42C0E" w:rsidRDefault="00DC59C9" w:rsidP="00E71D89">
            <w:pPr>
              <w:jc w:val="center"/>
              <w:rPr>
                <w:rFonts w:eastAsia="Calibri"/>
                <w:sz w:val="24"/>
                <w:szCs w:val="24"/>
              </w:rPr>
            </w:pPr>
            <w:r w:rsidRPr="00A42C0E">
              <w:rPr>
                <w:rFonts w:eastAsia="Calibri"/>
                <w:sz w:val="24"/>
                <w:szCs w:val="24"/>
              </w:rPr>
              <w:t>0</w:t>
            </w:r>
          </w:p>
        </w:tc>
        <w:tc>
          <w:tcPr>
            <w:tcW w:w="1418" w:type="dxa"/>
            <w:vMerge/>
            <w:tcBorders>
              <w:top w:val="single" w:sz="4" w:space="0" w:color="auto"/>
            </w:tcBorders>
          </w:tcPr>
          <w:p w:rsidR="00DC59C9" w:rsidRPr="006259D6" w:rsidRDefault="00DC59C9" w:rsidP="00E71D89">
            <w:pPr>
              <w:jc w:val="center"/>
              <w:rPr>
                <w:rFonts w:eastAsia="Calibri"/>
                <w:sz w:val="20"/>
                <w:szCs w:val="20"/>
              </w:rPr>
            </w:pPr>
          </w:p>
        </w:tc>
        <w:tc>
          <w:tcPr>
            <w:tcW w:w="1134" w:type="dxa"/>
            <w:vMerge/>
            <w:tcBorders>
              <w:top w:val="single" w:sz="4" w:space="0" w:color="auto"/>
            </w:tcBorders>
          </w:tcPr>
          <w:p w:rsidR="00DC59C9" w:rsidRPr="006259D6" w:rsidRDefault="00DC59C9" w:rsidP="00E71D89">
            <w:pPr>
              <w:jc w:val="center"/>
              <w:rPr>
                <w:rFonts w:eastAsia="Calibri"/>
                <w:sz w:val="20"/>
                <w:szCs w:val="20"/>
              </w:rPr>
            </w:pPr>
          </w:p>
        </w:tc>
      </w:tr>
      <w:tr w:rsidR="00DC59C9" w:rsidRPr="00FB4C96" w:rsidTr="00E71D89">
        <w:tc>
          <w:tcPr>
            <w:tcW w:w="561" w:type="dxa"/>
            <w:vMerge w:val="restart"/>
          </w:tcPr>
          <w:p w:rsidR="00DC59C9" w:rsidRPr="00FB4C96" w:rsidRDefault="00DC59C9" w:rsidP="00E71D89">
            <w:pPr>
              <w:jc w:val="center"/>
              <w:rPr>
                <w:rFonts w:eastAsia="Calibri"/>
                <w:sz w:val="24"/>
                <w:szCs w:val="24"/>
              </w:rPr>
            </w:pPr>
            <w:r w:rsidRPr="00FB4C96">
              <w:rPr>
                <w:rFonts w:eastAsia="Calibri"/>
                <w:sz w:val="24"/>
                <w:szCs w:val="24"/>
              </w:rPr>
              <w:t>1.3</w:t>
            </w:r>
          </w:p>
        </w:tc>
        <w:tc>
          <w:tcPr>
            <w:tcW w:w="1311" w:type="dxa"/>
            <w:vMerge w:val="restart"/>
          </w:tcPr>
          <w:p w:rsidR="00DC59C9" w:rsidRPr="00FB4C96" w:rsidRDefault="00DC59C9" w:rsidP="00E71D89">
            <w:pPr>
              <w:ind w:left="-73"/>
              <w:rPr>
                <w:rFonts w:eastAsia="Calibri"/>
                <w:sz w:val="24"/>
                <w:szCs w:val="24"/>
              </w:rPr>
            </w:pPr>
            <w:r w:rsidRPr="00FB4C96">
              <w:rPr>
                <w:rFonts w:eastAsia="Calibri"/>
                <w:sz w:val="24"/>
                <w:szCs w:val="24"/>
              </w:rPr>
              <w:t>Мероприятие F3.3 Переселение из непригодного для проживания жилищного фонда по I</w:t>
            </w:r>
            <w:r w:rsidRPr="00FB4C96">
              <w:rPr>
                <w:rFonts w:eastAsia="Calibri"/>
                <w:sz w:val="24"/>
                <w:szCs w:val="24"/>
                <w:lang w:val="en-US"/>
              </w:rPr>
              <w:t>II</w:t>
            </w:r>
            <w:r w:rsidRPr="00FB4C96">
              <w:rPr>
                <w:rFonts w:eastAsia="Calibri"/>
                <w:sz w:val="24"/>
                <w:szCs w:val="24"/>
              </w:rPr>
              <w:t xml:space="preserve"> этапу</w:t>
            </w:r>
          </w:p>
          <w:p w:rsidR="00DC59C9" w:rsidRPr="00FB4C96" w:rsidRDefault="00DC59C9" w:rsidP="00E71D89">
            <w:pPr>
              <w:autoSpaceDE w:val="0"/>
              <w:autoSpaceDN w:val="0"/>
              <w:adjustRightInd w:val="0"/>
              <w:ind w:left="-73"/>
              <w:rPr>
                <w:sz w:val="24"/>
                <w:szCs w:val="24"/>
              </w:rPr>
            </w:pPr>
          </w:p>
        </w:tc>
        <w:tc>
          <w:tcPr>
            <w:tcW w:w="992" w:type="dxa"/>
            <w:vMerge w:val="restart"/>
          </w:tcPr>
          <w:p w:rsidR="00DC59C9" w:rsidRPr="00FB4C96" w:rsidRDefault="00DC59C9" w:rsidP="00E71D89">
            <w:pPr>
              <w:ind w:left="-73" w:firstLine="73"/>
              <w:jc w:val="center"/>
              <w:rPr>
                <w:rFonts w:eastAsia="Calibri"/>
                <w:sz w:val="24"/>
                <w:szCs w:val="24"/>
              </w:rPr>
            </w:pPr>
            <w:r w:rsidRPr="00FB4C96">
              <w:rPr>
                <w:rFonts w:eastAsia="Calibri"/>
                <w:sz w:val="24"/>
                <w:szCs w:val="24"/>
              </w:rPr>
              <w:t>2021-2022</w:t>
            </w:r>
          </w:p>
        </w:tc>
        <w:tc>
          <w:tcPr>
            <w:tcW w:w="1559" w:type="dxa"/>
          </w:tcPr>
          <w:p w:rsidR="00DC59C9" w:rsidRPr="00A42C0E" w:rsidRDefault="00DC59C9" w:rsidP="00E71D89">
            <w:pPr>
              <w:tabs>
                <w:tab w:val="center" w:pos="742"/>
              </w:tabs>
              <w:ind w:left="-73"/>
              <w:rPr>
                <w:rFonts w:eastAsia="Calibri"/>
                <w:sz w:val="24"/>
                <w:szCs w:val="24"/>
              </w:rPr>
            </w:pPr>
            <w:r w:rsidRPr="00A42C0E">
              <w:rPr>
                <w:rFonts w:eastAsia="Calibri"/>
                <w:sz w:val="24"/>
                <w:szCs w:val="24"/>
              </w:rPr>
              <w:t>Итого</w:t>
            </w:r>
          </w:p>
        </w:tc>
        <w:tc>
          <w:tcPr>
            <w:tcW w:w="1418" w:type="dxa"/>
          </w:tcPr>
          <w:p w:rsidR="00DC59C9" w:rsidRPr="00A42C0E" w:rsidRDefault="00DC59C9" w:rsidP="00E71D89">
            <w:pPr>
              <w:jc w:val="center"/>
              <w:rPr>
                <w:sz w:val="24"/>
                <w:szCs w:val="24"/>
              </w:rPr>
            </w:pPr>
            <w:r w:rsidRPr="00A42C0E">
              <w:rPr>
                <w:rFonts w:eastAsia="Calibri"/>
                <w:sz w:val="24"/>
                <w:szCs w:val="24"/>
              </w:rPr>
              <w:t>0</w:t>
            </w:r>
          </w:p>
        </w:tc>
        <w:tc>
          <w:tcPr>
            <w:tcW w:w="992" w:type="dxa"/>
          </w:tcPr>
          <w:p w:rsidR="00DC59C9" w:rsidRPr="00A42C0E" w:rsidRDefault="00DC59C9" w:rsidP="00E71D89">
            <w:pPr>
              <w:jc w:val="center"/>
              <w:rPr>
                <w:rFonts w:eastAsia="Times New Roman"/>
                <w:color w:val="000000"/>
                <w:sz w:val="24"/>
                <w:szCs w:val="24"/>
                <w:lang w:eastAsia="ru-RU"/>
              </w:rPr>
            </w:pPr>
            <w:r w:rsidRPr="00A42C0E">
              <w:rPr>
                <w:rFonts w:eastAsia="Times New Roman"/>
                <w:color w:val="000000"/>
                <w:sz w:val="24"/>
                <w:szCs w:val="24"/>
                <w:lang w:eastAsia="ru-RU"/>
              </w:rPr>
              <w:t>0</w:t>
            </w:r>
          </w:p>
        </w:tc>
        <w:tc>
          <w:tcPr>
            <w:tcW w:w="992" w:type="dxa"/>
          </w:tcPr>
          <w:p w:rsidR="00DC59C9" w:rsidRPr="00A42C0E" w:rsidRDefault="00DC59C9" w:rsidP="00E71D89">
            <w:pPr>
              <w:jc w:val="center"/>
              <w:rPr>
                <w:rFonts w:eastAsia="Times New Roman"/>
                <w:color w:val="000000"/>
                <w:sz w:val="24"/>
                <w:szCs w:val="24"/>
                <w:lang w:eastAsia="ru-RU"/>
              </w:rPr>
            </w:pPr>
            <w:r w:rsidRPr="00A42C0E">
              <w:rPr>
                <w:rFonts w:eastAsia="Times New Roman"/>
                <w:color w:val="000000"/>
                <w:sz w:val="24"/>
                <w:szCs w:val="24"/>
                <w:lang w:eastAsia="ru-RU"/>
              </w:rPr>
              <w:t>0</w:t>
            </w:r>
          </w:p>
        </w:tc>
        <w:tc>
          <w:tcPr>
            <w:tcW w:w="993" w:type="dxa"/>
          </w:tcPr>
          <w:p w:rsidR="00DC59C9" w:rsidRPr="00A42C0E" w:rsidRDefault="00DC59C9" w:rsidP="00E71D89">
            <w:pPr>
              <w:jc w:val="center"/>
              <w:rPr>
                <w:rFonts w:eastAsia="Times New Roman"/>
                <w:color w:val="000000"/>
                <w:sz w:val="24"/>
                <w:szCs w:val="24"/>
                <w:lang w:eastAsia="ru-RU"/>
              </w:rPr>
            </w:pPr>
            <w:r w:rsidRPr="00A42C0E">
              <w:rPr>
                <w:rFonts w:eastAsia="Times New Roman"/>
                <w:color w:val="000000"/>
                <w:sz w:val="24"/>
                <w:szCs w:val="24"/>
                <w:lang w:eastAsia="ru-RU"/>
              </w:rPr>
              <w:t>0</w:t>
            </w:r>
          </w:p>
        </w:tc>
        <w:tc>
          <w:tcPr>
            <w:tcW w:w="850" w:type="dxa"/>
          </w:tcPr>
          <w:p w:rsidR="00DC59C9" w:rsidRPr="00A42C0E" w:rsidRDefault="00DC59C9" w:rsidP="00E71D89">
            <w:pPr>
              <w:jc w:val="center"/>
              <w:rPr>
                <w:rFonts w:eastAsia="Calibri"/>
                <w:sz w:val="24"/>
                <w:szCs w:val="24"/>
              </w:rPr>
            </w:pPr>
            <w:r w:rsidRPr="00A42C0E">
              <w:rPr>
                <w:rFonts w:eastAsia="Calibri"/>
                <w:sz w:val="24"/>
                <w:szCs w:val="24"/>
              </w:rPr>
              <w:t>0</w:t>
            </w:r>
          </w:p>
        </w:tc>
        <w:tc>
          <w:tcPr>
            <w:tcW w:w="992" w:type="dxa"/>
          </w:tcPr>
          <w:p w:rsidR="00DC59C9" w:rsidRPr="00A42C0E" w:rsidRDefault="00DC59C9" w:rsidP="00E71D89">
            <w:pPr>
              <w:jc w:val="center"/>
              <w:rPr>
                <w:rFonts w:eastAsia="Calibri"/>
                <w:sz w:val="24"/>
                <w:szCs w:val="24"/>
              </w:rPr>
            </w:pPr>
            <w:r w:rsidRPr="00A42C0E">
              <w:rPr>
                <w:rFonts w:eastAsia="Calibri"/>
                <w:sz w:val="24"/>
                <w:szCs w:val="24"/>
              </w:rPr>
              <w:t>0</w:t>
            </w:r>
          </w:p>
        </w:tc>
        <w:tc>
          <w:tcPr>
            <w:tcW w:w="993" w:type="dxa"/>
            <w:gridSpan w:val="2"/>
          </w:tcPr>
          <w:p w:rsidR="00DC59C9" w:rsidRPr="00A42C0E" w:rsidRDefault="00DC59C9" w:rsidP="00E71D89">
            <w:pPr>
              <w:jc w:val="center"/>
              <w:rPr>
                <w:rFonts w:eastAsia="Calibri"/>
                <w:sz w:val="24"/>
                <w:szCs w:val="24"/>
              </w:rPr>
            </w:pPr>
            <w:r w:rsidRPr="00A42C0E">
              <w:rPr>
                <w:rFonts w:eastAsia="Calibri"/>
                <w:sz w:val="24"/>
                <w:szCs w:val="24"/>
              </w:rPr>
              <w:t>0</w:t>
            </w:r>
          </w:p>
        </w:tc>
        <w:tc>
          <w:tcPr>
            <w:tcW w:w="850" w:type="dxa"/>
          </w:tcPr>
          <w:p w:rsidR="00DC59C9" w:rsidRPr="00A42C0E" w:rsidRDefault="00DC59C9" w:rsidP="00E71D89">
            <w:pPr>
              <w:jc w:val="center"/>
              <w:rPr>
                <w:rFonts w:eastAsia="Calibri"/>
                <w:sz w:val="24"/>
                <w:szCs w:val="24"/>
              </w:rPr>
            </w:pPr>
            <w:r w:rsidRPr="00A42C0E">
              <w:rPr>
                <w:rFonts w:eastAsia="Calibri"/>
                <w:sz w:val="24"/>
                <w:szCs w:val="24"/>
              </w:rPr>
              <w:t>0</w:t>
            </w:r>
          </w:p>
        </w:tc>
        <w:tc>
          <w:tcPr>
            <w:tcW w:w="1418" w:type="dxa"/>
            <w:vMerge w:val="restart"/>
          </w:tcPr>
          <w:p w:rsidR="00B2143A" w:rsidRDefault="00B2143A" w:rsidP="00B2143A">
            <w:pPr>
              <w:ind w:left="-108"/>
              <w:rPr>
                <w:rFonts w:eastAsia="Calibri"/>
                <w:sz w:val="24"/>
                <w:szCs w:val="24"/>
              </w:rPr>
            </w:pPr>
            <w:r w:rsidRPr="00644A32">
              <w:rPr>
                <w:rFonts w:eastAsia="Calibri"/>
                <w:sz w:val="24"/>
                <w:szCs w:val="24"/>
              </w:rPr>
              <w:t xml:space="preserve">Комитет </w:t>
            </w:r>
          </w:p>
          <w:p w:rsidR="00DC59C9" w:rsidRPr="00FB4C96" w:rsidRDefault="00B2143A" w:rsidP="00B2143A">
            <w:pPr>
              <w:ind w:left="-108"/>
              <w:rPr>
                <w:rFonts w:eastAsia="Calibri"/>
                <w:sz w:val="24"/>
                <w:szCs w:val="24"/>
              </w:rPr>
            </w:pPr>
            <w:r w:rsidRPr="00644A32">
              <w:rPr>
                <w:rFonts w:eastAsia="Calibri"/>
                <w:sz w:val="24"/>
                <w:szCs w:val="24"/>
              </w:rPr>
              <w:t>по управлению имуществом городского округа Серпухов</w:t>
            </w:r>
          </w:p>
          <w:p w:rsidR="00DC59C9" w:rsidRPr="00FB4C96" w:rsidRDefault="00DC59C9" w:rsidP="00B2143A">
            <w:pPr>
              <w:ind w:left="-108"/>
              <w:rPr>
                <w:rFonts w:eastAsia="Calibri"/>
                <w:sz w:val="24"/>
                <w:szCs w:val="24"/>
              </w:rPr>
            </w:pPr>
          </w:p>
        </w:tc>
        <w:tc>
          <w:tcPr>
            <w:tcW w:w="1134" w:type="dxa"/>
            <w:vMerge w:val="restart"/>
          </w:tcPr>
          <w:p w:rsidR="00A42C0E" w:rsidRDefault="00B2143A" w:rsidP="00B2143A">
            <w:pPr>
              <w:ind w:left="-108"/>
              <w:rPr>
                <w:rFonts w:eastAsia="Calibri"/>
                <w:sz w:val="24"/>
                <w:szCs w:val="24"/>
              </w:rPr>
            </w:pPr>
            <w:r w:rsidRPr="00644A32">
              <w:rPr>
                <w:rFonts w:eastAsia="Calibri"/>
                <w:sz w:val="24"/>
                <w:szCs w:val="24"/>
              </w:rPr>
              <w:t xml:space="preserve">Количество квадратных метров расселенного аварийного жилищного фонда по итогам </w:t>
            </w:r>
            <w:r w:rsidRPr="00644A32">
              <w:rPr>
                <w:rFonts w:eastAsia="Calibri"/>
                <w:sz w:val="24"/>
                <w:szCs w:val="24"/>
                <w:lang w:val="en-US"/>
              </w:rPr>
              <w:t>II</w:t>
            </w:r>
            <w:r>
              <w:rPr>
                <w:rFonts w:eastAsia="Calibri"/>
                <w:sz w:val="24"/>
                <w:szCs w:val="24"/>
                <w:lang w:val="en-US"/>
              </w:rPr>
              <w:t>I</w:t>
            </w:r>
            <w:r w:rsidRPr="00644A32">
              <w:rPr>
                <w:rFonts w:eastAsia="Calibri"/>
                <w:sz w:val="24"/>
                <w:szCs w:val="24"/>
              </w:rPr>
              <w:t xml:space="preserve"> этапа</w:t>
            </w:r>
          </w:p>
          <w:p w:rsidR="00DC59C9" w:rsidRPr="00FB4C96" w:rsidRDefault="00DC59C9" w:rsidP="00E71D89">
            <w:pPr>
              <w:ind w:left="-108"/>
              <w:jc w:val="center"/>
              <w:rPr>
                <w:rFonts w:eastAsia="Calibri"/>
                <w:sz w:val="24"/>
                <w:szCs w:val="24"/>
              </w:rPr>
            </w:pPr>
          </w:p>
        </w:tc>
      </w:tr>
      <w:tr w:rsidR="00A42C0E" w:rsidRPr="00FB4C96" w:rsidTr="00E71D89">
        <w:tc>
          <w:tcPr>
            <w:tcW w:w="561" w:type="dxa"/>
            <w:vMerge/>
          </w:tcPr>
          <w:p w:rsidR="00A42C0E" w:rsidRPr="00FB4C96" w:rsidRDefault="00A42C0E" w:rsidP="00E71D89">
            <w:pPr>
              <w:jc w:val="center"/>
              <w:rPr>
                <w:rFonts w:eastAsia="Calibri"/>
                <w:sz w:val="24"/>
                <w:szCs w:val="24"/>
              </w:rPr>
            </w:pPr>
          </w:p>
        </w:tc>
        <w:tc>
          <w:tcPr>
            <w:tcW w:w="1311" w:type="dxa"/>
            <w:vMerge/>
          </w:tcPr>
          <w:p w:rsidR="00A42C0E" w:rsidRPr="00FB4C96" w:rsidRDefault="00A42C0E" w:rsidP="00E71D89">
            <w:pPr>
              <w:ind w:left="-73"/>
              <w:rPr>
                <w:rFonts w:eastAsia="Calibri"/>
                <w:sz w:val="24"/>
                <w:szCs w:val="24"/>
              </w:rPr>
            </w:pPr>
          </w:p>
        </w:tc>
        <w:tc>
          <w:tcPr>
            <w:tcW w:w="992" w:type="dxa"/>
            <w:vMerge/>
          </w:tcPr>
          <w:p w:rsidR="00A42C0E" w:rsidRPr="00FB4C96" w:rsidRDefault="00A42C0E" w:rsidP="00E71D89">
            <w:pPr>
              <w:ind w:left="-73" w:firstLine="73"/>
              <w:jc w:val="center"/>
              <w:rPr>
                <w:rFonts w:eastAsia="Calibri"/>
                <w:sz w:val="24"/>
                <w:szCs w:val="24"/>
              </w:rPr>
            </w:pPr>
          </w:p>
        </w:tc>
        <w:tc>
          <w:tcPr>
            <w:tcW w:w="1559" w:type="dxa"/>
          </w:tcPr>
          <w:p w:rsidR="00A42C0E" w:rsidRPr="00A42C0E" w:rsidRDefault="00A42C0E" w:rsidP="00E71D89">
            <w:pPr>
              <w:tabs>
                <w:tab w:val="center" w:pos="742"/>
              </w:tabs>
              <w:ind w:left="-73"/>
              <w:rPr>
                <w:rFonts w:eastAsia="Calibri"/>
                <w:sz w:val="24"/>
                <w:szCs w:val="24"/>
              </w:rPr>
            </w:pPr>
            <w:r w:rsidRPr="00A42C0E">
              <w:rPr>
                <w:rFonts w:eastAsia="Calibri"/>
                <w:sz w:val="24"/>
                <w:szCs w:val="24"/>
              </w:rPr>
              <w:t>Средства федерального бюджета</w:t>
            </w:r>
          </w:p>
        </w:tc>
        <w:tc>
          <w:tcPr>
            <w:tcW w:w="1418" w:type="dxa"/>
          </w:tcPr>
          <w:p w:rsidR="00A42C0E" w:rsidRDefault="00A42C0E" w:rsidP="00E71D89">
            <w:pPr>
              <w:jc w:val="center"/>
              <w:rPr>
                <w:rFonts w:eastAsia="Calibri"/>
                <w:sz w:val="24"/>
                <w:szCs w:val="24"/>
              </w:rPr>
            </w:pPr>
          </w:p>
          <w:p w:rsidR="00A42C0E" w:rsidRPr="00A42C0E" w:rsidRDefault="00A42C0E" w:rsidP="00E71D89">
            <w:pPr>
              <w:jc w:val="center"/>
              <w:rPr>
                <w:rFonts w:eastAsia="Calibri"/>
                <w:sz w:val="24"/>
                <w:szCs w:val="24"/>
              </w:rPr>
            </w:pPr>
            <w:r w:rsidRPr="00644A32">
              <w:rPr>
                <w:rFonts w:eastAsia="Calibri"/>
                <w:sz w:val="24"/>
                <w:szCs w:val="24"/>
              </w:rPr>
              <w:t>0</w:t>
            </w:r>
          </w:p>
        </w:tc>
        <w:tc>
          <w:tcPr>
            <w:tcW w:w="992" w:type="dxa"/>
          </w:tcPr>
          <w:p w:rsidR="00A42C0E" w:rsidRDefault="00A42C0E" w:rsidP="00E71D89">
            <w:pPr>
              <w:jc w:val="center"/>
              <w:rPr>
                <w:rFonts w:eastAsia="Calibri"/>
                <w:sz w:val="24"/>
                <w:szCs w:val="24"/>
              </w:rPr>
            </w:pPr>
          </w:p>
          <w:p w:rsidR="00A42C0E" w:rsidRPr="00A42C0E" w:rsidRDefault="00A42C0E" w:rsidP="00E71D89">
            <w:pPr>
              <w:jc w:val="center"/>
              <w:rPr>
                <w:rFonts w:eastAsia="Times New Roman"/>
                <w:color w:val="000000"/>
                <w:sz w:val="24"/>
                <w:szCs w:val="24"/>
                <w:lang w:eastAsia="ru-RU"/>
              </w:rPr>
            </w:pPr>
            <w:r w:rsidRPr="00644A32">
              <w:rPr>
                <w:rFonts w:eastAsia="Calibri"/>
                <w:sz w:val="24"/>
                <w:szCs w:val="24"/>
              </w:rPr>
              <w:t>0</w:t>
            </w:r>
          </w:p>
        </w:tc>
        <w:tc>
          <w:tcPr>
            <w:tcW w:w="992" w:type="dxa"/>
          </w:tcPr>
          <w:p w:rsidR="00A42C0E" w:rsidRDefault="00A42C0E" w:rsidP="00E71D89">
            <w:pPr>
              <w:jc w:val="center"/>
              <w:rPr>
                <w:rFonts w:eastAsia="Calibri"/>
                <w:sz w:val="24"/>
                <w:szCs w:val="24"/>
              </w:rPr>
            </w:pPr>
          </w:p>
          <w:p w:rsidR="00A42C0E" w:rsidRPr="00A42C0E" w:rsidRDefault="00A42C0E" w:rsidP="00E71D89">
            <w:pPr>
              <w:jc w:val="center"/>
              <w:rPr>
                <w:rFonts w:eastAsia="Times New Roman"/>
                <w:color w:val="000000"/>
                <w:sz w:val="24"/>
                <w:szCs w:val="24"/>
                <w:lang w:eastAsia="ru-RU"/>
              </w:rPr>
            </w:pPr>
            <w:r w:rsidRPr="00644A32">
              <w:rPr>
                <w:rFonts w:eastAsia="Calibri"/>
                <w:sz w:val="24"/>
                <w:szCs w:val="24"/>
              </w:rPr>
              <w:t>0</w:t>
            </w:r>
          </w:p>
        </w:tc>
        <w:tc>
          <w:tcPr>
            <w:tcW w:w="993" w:type="dxa"/>
          </w:tcPr>
          <w:p w:rsidR="00A42C0E" w:rsidRDefault="00A42C0E" w:rsidP="00E71D89">
            <w:pPr>
              <w:jc w:val="center"/>
              <w:rPr>
                <w:rFonts w:eastAsia="Calibri"/>
                <w:sz w:val="24"/>
                <w:szCs w:val="24"/>
              </w:rPr>
            </w:pPr>
          </w:p>
          <w:p w:rsidR="00A42C0E" w:rsidRPr="00A42C0E" w:rsidRDefault="00A42C0E" w:rsidP="00E71D89">
            <w:pPr>
              <w:jc w:val="center"/>
              <w:rPr>
                <w:rFonts w:eastAsia="Times New Roman"/>
                <w:color w:val="000000"/>
                <w:sz w:val="24"/>
                <w:szCs w:val="24"/>
                <w:lang w:eastAsia="ru-RU"/>
              </w:rPr>
            </w:pPr>
            <w:r w:rsidRPr="00644A32">
              <w:rPr>
                <w:rFonts w:eastAsia="Calibri"/>
                <w:sz w:val="24"/>
                <w:szCs w:val="24"/>
              </w:rPr>
              <w:t>0</w:t>
            </w:r>
          </w:p>
        </w:tc>
        <w:tc>
          <w:tcPr>
            <w:tcW w:w="850" w:type="dxa"/>
          </w:tcPr>
          <w:p w:rsidR="00A42C0E" w:rsidRDefault="00A42C0E" w:rsidP="00E71D89">
            <w:pPr>
              <w:jc w:val="center"/>
              <w:rPr>
                <w:rFonts w:eastAsia="Calibri"/>
                <w:sz w:val="24"/>
                <w:szCs w:val="24"/>
              </w:rPr>
            </w:pPr>
          </w:p>
          <w:p w:rsidR="00A42C0E" w:rsidRPr="00A42C0E" w:rsidRDefault="00A42C0E" w:rsidP="00E71D89">
            <w:pPr>
              <w:jc w:val="center"/>
              <w:rPr>
                <w:rFonts w:eastAsia="Calibri"/>
                <w:sz w:val="24"/>
                <w:szCs w:val="24"/>
              </w:rPr>
            </w:pPr>
            <w:r w:rsidRPr="00644A32">
              <w:rPr>
                <w:rFonts w:eastAsia="Calibri"/>
                <w:sz w:val="24"/>
                <w:szCs w:val="24"/>
              </w:rPr>
              <w:t>0</w:t>
            </w:r>
          </w:p>
        </w:tc>
        <w:tc>
          <w:tcPr>
            <w:tcW w:w="992" w:type="dxa"/>
          </w:tcPr>
          <w:p w:rsidR="00A42C0E" w:rsidRDefault="00A42C0E" w:rsidP="00E71D89">
            <w:pPr>
              <w:jc w:val="center"/>
              <w:rPr>
                <w:rFonts w:eastAsia="Calibri"/>
                <w:sz w:val="24"/>
                <w:szCs w:val="24"/>
              </w:rPr>
            </w:pPr>
          </w:p>
          <w:p w:rsidR="00A42C0E" w:rsidRPr="00A42C0E" w:rsidRDefault="00A42C0E" w:rsidP="00E71D89">
            <w:pPr>
              <w:jc w:val="center"/>
              <w:rPr>
                <w:rFonts w:eastAsia="Calibri"/>
                <w:sz w:val="24"/>
                <w:szCs w:val="24"/>
              </w:rPr>
            </w:pPr>
            <w:r w:rsidRPr="00644A32">
              <w:rPr>
                <w:rFonts w:eastAsia="Calibri"/>
                <w:sz w:val="24"/>
                <w:szCs w:val="24"/>
              </w:rPr>
              <w:t>0</w:t>
            </w:r>
          </w:p>
        </w:tc>
        <w:tc>
          <w:tcPr>
            <w:tcW w:w="993" w:type="dxa"/>
            <w:gridSpan w:val="2"/>
          </w:tcPr>
          <w:p w:rsidR="00A42C0E" w:rsidRDefault="00A42C0E" w:rsidP="00E71D89">
            <w:pPr>
              <w:jc w:val="center"/>
              <w:rPr>
                <w:rFonts w:eastAsia="Calibri"/>
                <w:sz w:val="24"/>
                <w:szCs w:val="24"/>
              </w:rPr>
            </w:pPr>
          </w:p>
          <w:p w:rsidR="00A42C0E" w:rsidRPr="00A42C0E" w:rsidRDefault="00A42C0E" w:rsidP="00E71D89">
            <w:pPr>
              <w:jc w:val="center"/>
              <w:rPr>
                <w:rFonts w:eastAsia="Calibri"/>
                <w:sz w:val="24"/>
                <w:szCs w:val="24"/>
              </w:rPr>
            </w:pPr>
            <w:r w:rsidRPr="00644A32">
              <w:rPr>
                <w:rFonts w:eastAsia="Calibri"/>
                <w:sz w:val="24"/>
                <w:szCs w:val="24"/>
              </w:rPr>
              <w:t>0</w:t>
            </w:r>
          </w:p>
        </w:tc>
        <w:tc>
          <w:tcPr>
            <w:tcW w:w="850" w:type="dxa"/>
          </w:tcPr>
          <w:p w:rsidR="00A42C0E" w:rsidRDefault="00A42C0E" w:rsidP="00E71D89">
            <w:pPr>
              <w:jc w:val="center"/>
              <w:rPr>
                <w:rFonts w:eastAsia="Calibri"/>
                <w:sz w:val="24"/>
                <w:szCs w:val="24"/>
              </w:rPr>
            </w:pPr>
          </w:p>
          <w:p w:rsidR="00A42C0E" w:rsidRPr="00A42C0E" w:rsidRDefault="00A42C0E" w:rsidP="00E71D89">
            <w:pPr>
              <w:jc w:val="center"/>
              <w:rPr>
                <w:rFonts w:eastAsia="Calibri"/>
                <w:sz w:val="24"/>
                <w:szCs w:val="24"/>
              </w:rPr>
            </w:pPr>
            <w:r w:rsidRPr="00644A32">
              <w:rPr>
                <w:rFonts w:eastAsia="Calibri"/>
                <w:sz w:val="24"/>
                <w:szCs w:val="24"/>
              </w:rPr>
              <w:t>0</w:t>
            </w:r>
          </w:p>
        </w:tc>
        <w:tc>
          <w:tcPr>
            <w:tcW w:w="1418" w:type="dxa"/>
            <w:vMerge/>
          </w:tcPr>
          <w:p w:rsidR="00A42C0E" w:rsidRPr="00FB4C96" w:rsidRDefault="00A42C0E" w:rsidP="00E71D89">
            <w:pPr>
              <w:ind w:left="-108"/>
              <w:jc w:val="center"/>
              <w:rPr>
                <w:rFonts w:eastAsia="Calibri"/>
                <w:sz w:val="24"/>
                <w:szCs w:val="24"/>
              </w:rPr>
            </w:pPr>
          </w:p>
        </w:tc>
        <w:tc>
          <w:tcPr>
            <w:tcW w:w="1134" w:type="dxa"/>
            <w:vMerge/>
          </w:tcPr>
          <w:p w:rsidR="00A42C0E" w:rsidRPr="00FB4C96" w:rsidRDefault="00A42C0E" w:rsidP="00E71D89">
            <w:pPr>
              <w:ind w:left="-108"/>
              <w:jc w:val="center"/>
              <w:rPr>
                <w:rFonts w:eastAsia="Calibri"/>
                <w:sz w:val="24"/>
                <w:szCs w:val="24"/>
              </w:rPr>
            </w:pPr>
          </w:p>
        </w:tc>
      </w:tr>
      <w:tr w:rsidR="00DC59C9" w:rsidRPr="00FB4C96" w:rsidTr="00E71D89">
        <w:tc>
          <w:tcPr>
            <w:tcW w:w="561" w:type="dxa"/>
            <w:vMerge/>
          </w:tcPr>
          <w:p w:rsidR="00DC59C9" w:rsidRPr="00FB4C96" w:rsidRDefault="00DC59C9" w:rsidP="00E71D89">
            <w:pPr>
              <w:jc w:val="center"/>
              <w:rPr>
                <w:rFonts w:eastAsia="Calibri"/>
                <w:sz w:val="24"/>
                <w:szCs w:val="24"/>
              </w:rPr>
            </w:pPr>
          </w:p>
        </w:tc>
        <w:tc>
          <w:tcPr>
            <w:tcW w:w="1311" w:type="dxa"/>
            <w:vMerge/>
          </w:tcPr>
          <w:p w:rsidR="00DC59C9" w:rsidRPr="00FB4C96" w:rsidRDefault="00DC59C9" w:rsidP="00E71D89">
            <w:pPr>
              <w:ind w:left="-73"/>
              <w:rPr>
                <w:rFonts w:eastAsia="Calibri"/>
                <w:sz w:val="24"/>
                <w:szCs w:val="24"/>
              </w:rPr>
            </w:pPr>
          </w:p>
        </w:tc>
        <w:tc>
          <w:tcPr>
            <w:tcW w:w="992" w:type="dxa"/>
            <w:vMerge/>
          </w:tcPr>
          <w:p w:rsidR="00DC59C9" w:rsidRPr="00FB4C96" w:rsidRDefault="00DC59C9" w:rsidP="00E71D89">
            <w:pPr>
              <w:ind w:left="-73" w:firstLine="73"/>
              <w:jc w:val="center"/>
              <w:rPr>
                <w:rFonts w:eastAsia="Calibri"/>
                <w:sz w:val="24"/>
                <w:szCs w:val="24"/>
              </w:rPr>
            </w:pPr>
          </w:p>
        </w:tc>
        <w:tc>
          <w:tcPr>
            <w:tcW w:w="1559" w:type="dxa"/>
          </w:tcPr>
          <w:p w:rsidR="00DC59C9" w:rsidRPr="00FB4C96" w:rsidRDefault="00DC59C9" w:rsidP="00E71D89">
            <w:pPr>
              <w:tabs>
                <w:tab w:val="center" w:pos="742"/>
              </w:tabs>
              <w:ind w:left="-73"/>
              <w:rPr>
                <w:rFonts w:eastAsia="Calibri"/>
                <w:sz w:val="24"/>
                <w:szCs w:val="24"/>
              </w:rPr>
            </w:pPr>
            <w:r w:rsidRPr="00FB4C96">
              <w:rPr>
                <w:rFonts w:ascii="Times New Roman CYR" w:hAnsi="Times New Roman CYR" w:cs="Times New Roman CYR"/>
                <w:sz w:val="24"/>
                <w:szCs w:val="24"/>
                <w:lang w:eastAsia="ru-RU"/>
              </w:rPr>
              <w:t>Средства бюджета Московской области</w:t>
            </w:r>
          </w:p>
        </w:tc>
        <w:tc>
          <w:tcPr>
            <w:tcW w:w="1418" w:type="dxa"/>
          </w:tcPr>
          <w:p w:rsidR="00DC59C9" w:rsidRPr="00FB4C96" w:rsidRDefault="00DC59C9" w:rsidP="00E71D89">
            <w:pPr>
              <w:jc w:val="center"/>
              <w:rPr>
                <w:rFonts w:eastAsia="Calibri"/>
                <w:sz w:val="24"/>
                <w:szCs w:val="24"/>
              </w:rPr>
            </w:pPr>
            <w:r w:rsidRPr="00FB4C96">
              <w:rPr>
                <w:rFonts w:eastAsia="Calibri"/>
                <w:sz w:val="24"/>
                <w:szCs w:val="24"/>
              </w:rPr>
              <w:t>0</w:t>
            </w:r>
          </w:p>
        </w:tc>
        <w:tc>
          <w:tcPr>
            <w:tcW w:w="992" w:type="dxa"/>
          </w:tcPr>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t>0</w:t>
            </w:r>
          </w:p>
        </w:tc>
        <w:tc>
          <w:tcPr>
            <w:tcW w:w="992" w:type="dxa"/>
            <w:tcBorders>
              <w:top w:val="nil"/>
            </w:tcBorders>
          </w:tcPr>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t>0</w:t>
            </w:r>
          </w:p>
        </w:tc>
        <w:tc>
          <w:tcPr>
            <w:tcW w:w="993" w:type="dxa"/>
          </w:tcPr>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t>0</w:t>
            </w:r>
          </w:p>
        </w:tc>
        <w:tc>
          <w:tcPr>
            <w:tcW w:w="850" w:type="dxa"/>
          </w:tcPr>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t>0</w:t>
            </w:r>
          </w:p>
        </w:tc>
        <w:tc>
          <w:tcPr>
            <w:tcW w:w="992" w:type="dxa"/>
          </w:tcPr>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t>0</w:t>
            </w:r>
          </w:p>
        </w:tc>
        <w:tc>
          <w:tcPr>
            <w:tcW w:w="993" w:type="dxa"/>
            <w:gridSpan w:val="2"/>
          </w:tcPr>
          <w:p w:rsidR="00DC59C9" w:rsidRPr="00FB4C96" w:rsidRDefault="00DC59C9" w:rsidP="00E71D89">
            <w:pPr>
              <w:jc w:val="center"/>
              <w:rPr>
                <w:rFonts w:eastAsia="Calibri"/>
                <w:sz w:val="24"/>
                <w:szCs w:val="24"/>
              </w:rPr>
            </w:pPr>
            <w:r w:rsidRPr="00FB4C96">
              <w:rPr>
                <w:rFonts w:eastAsia="Calibri"/>
                <w:sz w:val="24"/>
                <w:szCs w:val="24"/>
              </w:rPr>
              <w:t>0</w:t>
            </w:r>
          </w:p>
        </w:tc>
        <w:tc>
          <w:tcPr>
            <w:tcW w:w="850" w:type="dxa"/>
          </w:tcPr>
          <w:p w:rsidR="00DC59C9" w:rsidRPr="00FB4C96" w:rsidRDefault="00DC59C9" w:rsidP="00E71D89">
            <w:pPr>
              <w:jc w:val="center"/>
              <w:rPr>
                <w:rFonts w:eastAsia="Calibri"/>
                <w:sz w:val="24"/>
                <w:szCs w:val="24"/>
              </w:rPr>
            </w:pPr>
            <w:r w:rsidRPr="00FB4C96">
              <w:rPr>
                <w:rFonts w:eastAsia="Calibri"/>
                <w:sz w:val="24"/>
                <w:szCs w:val="24"/>
              </w:rPr>
              <w:t>0</w:t>
            </w:r>
          </w:p>
        </w:tc>
        <w:tc>
          <w:tcPr>
            <w:tcW w:w="1418" w:type="dxa"/>
            <w:vMerge/>
          </w:tcPr>
          <w:p w:rsidR="00DC59C9" w:rsidRPr="00FB4C96" w:rsidRDefault="00DC59C9" w:rsidP="00E71D89">
            <w:pPr>
              <w:rPr>
                <w:rFonts w:eastAsia="Calibri"/>
                <w:sz w:val="24"/>
                <w:szCs w:val="24"/>
                <w:highlight w:val="yellow"/>
              </w:rPr>
            </w:pPr>
          </w:p>
        </w:tc>
        <w:tc>
          <w:tcPr>
            <w:tcW w:w="1134" w:type="dxa"/>
            <w:vMerge/>
          </w:tcPr>
          <w:p w:rsidR="00DC59C9" w:rsidRPr="00FB4C96" w:rsidRDefault="00DC59C9" w:rsidP="00E71D89">
            <w:pPr>
              <w:rPr>
                <w:rFonts w:eastAsia="Calibri"/>
                <w:sz w:val="24"/>
                <w:szCs w:val="24"/>
                <w:highlight w:val="yellow"/>
              </w:rPr>
            </w:pPr>
          </w:p>
        </w:tc>
      </w:tr>
      <w:tr w:rsidR="00DC59C9" w:rsidRPr="00FB4C96" w:rsidTr="00E71D89">
        <w:trPr>
          <w:trHeight w:val="704"/>
        </w:trPr>
        <w:tc>
          <w:tcPr>
            <w:tcW w:w="561" w:type="dxa"/>
            <w:vMerge/>
            <w:tcBorders>
              <w:bottom w:val="single" w:sz="4" w:space="0" w:color="auto"/>
            </w:tcBorders>
          </w:tcPr>
          <w:p w:rsidR="00DC59C9" w:rsidRPr="00FB4C96" w:rsidRDefault="00DC59C9" w:rsidP="00E71D89">
            <w:pPr>
              <w:jc w:val="center"/>
              <w:rPr>
                <w:rFonts w:eastAsia="Calibri"/>
                <w:sz w:val="24"/>
                <w:szCs w:val="24"/>
              </w:rPr>
            </w:pPr>
          </w:p>
        </w:tc>
        <w:tc>
          <w:tcPr>
            <w:tcW w:w="1311" w:type="dxa"/>
            <w:vMerge/>
            <w:tcBorders>
              <w:bottom w:val="single" w:sz="4" w:space="0" w:color="auto"/>
            </w:tcBorders>
          </w:tcPr>
          <w:p w:rsidR="00DC59C9" w:rsidRPr="00FB4C96" w:rsidRDefault="00DC59C9" w:rsidP="00E71D89">
            <w:pPr>
              <w:autoSpaceDE w:val="0"/>
              <w:autoSpaceDN w:val="0"/>
              <w:adjustRightInd w:val="0"/>
              <w:ind w:left="-73"/>
              <w:rPr>
                <w:sz w:val="24"/>
                <w:szCs w:val="24"/>
              </w:rPr>
            </w:pPr>
          </w:p>
        </w:tc>
        <w:tc>
          <w:tcPr>
            <w:tcW w:w="992" w:type="dxa"/>
            <w:vMerge/>
            <w:tcBorders>
              <w:bottom w:val="single" w:sz="4" w:space="0" w:color="auto"/>
            </w:tcBorders>
          </w:tcPr>
          <w:p w:rsidR="00DC59C9" w:rsidRPr="00FB4C96" w:rsidRDefault="00DC59C9" w:rsidP="00E71D89">
            <w:pPr>
              <w:ind w:left="-73" w:firstLine="73"/>
              <w:jc w:val="center"/>
              <w:rPr>
                <w:rFonts w:eastAsia="Calibri"/>
                <w:sz w:val="24"/>
                <w:szCs w:val="24"/>
              </w:rPr>
            </w:pPr>
          </w:p>
        </w:tc>
        <w:tc>
          <w:tcPr>
            <w:tcW w:w="1559" w:type="dxa"/>
            <w:tcBorders>
              <w:bottom w:val="single" w:sz="4" w:space="0" w:color="auto"/>
            </w:tcBorders>
          </w:tcPr>
          <w:p w:rsidR="00DC59C9" w:rsidRPr="00FB4C96" w:rsidRDefault="00DC59C9" w:rsidP="00E71D89">
            <w:pPr>
              <w:tabs>
                <w:tab w:val="center" w:pos="742"/>
              </w:tabs>
              <w:ind w:left="-73"/>
              <w:rPr>
                <w:rFonts w:eastAsia="Calibri"/>
                <w:sz w:val="24"/>
                <w:szCs w:val="24"/>
              </w:rPr>
            </w:pPr>
            <w:r w:rsidRPr="00FB4C96">
              <w:rPr>
                <w:rFonts w:ascii="Times New Roman CYR" w:hAnsi="Times New Roman CYR" w:cs="Times New Roman CYR"/>
                <w:sz w:val="24"/>
                <w:szCs w:val="24"/>
                <w:lang w:eastAsia="ru-RU"/>
              </w:rPr>
              <w:t xml:space="preserve">Средства городского бюджета  </w:t>
            </w:r>
          </w:p>
        </w:tc>
        <w:tc>
          <w:tcPr>
            <w:tcW w:w="1418" w:type="dxa"/>
            <w:tcBorders>
              <w:bottom w:val="single" w:sz="4" w:space="0" w:color="auto"/>
            </w:tcBorders>
          </w:tcPr>
          <w:p w:rsidR="00DC59C9" w:rsidRPr="00FB4C96" w:rsidRDefault="00DC59C9" w:rsidP="00E71D89">
            <w:pPr>
              <w:jc w:val="center"/>
              <w:rPr>
                <w:rFonts w:eastAsia="Calibri"/>
                <w:sz w:val="24"/>
                <w:szCs w:val="24"/>
              </w:rPr>
            </w:pPr>
          </w:p>
          <w:p w:rsidR="00DC59C9" w:rsidRPr="00FB4C96" w:rsidRDefault="00DC59C9" w:rsidP="00E71D89">
            <w:pPr>
              <w:jc w:val="center"/>
              <w:rPr>
                <w:sz w:val="24"/>
                <w:szCs w:val="24"/>
              </w:rPr>
            </w:pPr>
            <w:r w:rsidRPr="00FB4C96">
              <w:rPr>
                <w:rFonts w:eastAsia="Calibri"/>
                <w:sz w:val="24"/>
                <w:szCs w:val="24"/>
              </w:rPr>
              <w:t>0</w:t>
            </w:r>
          </w:p>
        </w:tc>
        <w:tc>
          <w:tcPr>
            <w:tcW w:w="992" w:type="dxa"/>
            <w:tcBorders>
              <w:bottom w:val="single" w:sz="4" w:space="0" w:color="auto"/>
            </w:tcBorders>
          </w:tcPr>
          <w:p w:rsidR="00DC59C9" w:rsidRPr="00FB4C96" w:rsidRDefault="00DC59C9" w:rsidP="00E71D89">
            <w:pPr>
              <w:jc w:val="center"/>
              <w:rPr>
                <w:rFonts w:eastAsia="Times New Roman"/>
                <w:color w:val="000000"/>
                <w:sz w:val="24"/>
                <w:szCs w:val="24"/>
                <w:lang w:eastAsia="ru-RU"/>
              </w:rPr>
            </w:pPr>
          </w:p>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t>0</w:t>
            </w:r>
          </w:p>
        </w:tc>
        <w:tc>
          <w:tcPr>
            <w:tcW w:w="992" w:type="dxa"/>
            <w:tcBorders>
              <w:bottom w:val="single" w:sz="4" w:space="0" w:color="auto"/>
            </w:tcBorders>
          </w:tcPr>
          <w:p w:rsidR="00DC59C9" w:rsidRPr="00FB4C96" w:rsidRDefault="00DC59C9" w:rsidP="00E71D89">
            <w:pPr>
              <w:jc w:val="center"/>
              <w:rPr>
                <w:rFonts w:eastAsia="Times New Roman"/>
                <w:color w:val="000000"/>
                <w:sz w:val="24"/>
                <w:szCs w:val="24"/>
                <w:lang w:eastAsia="ru-RU"/>
              </w:rPr>
            </w:pPr>
          </w:p>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t>0</w:t>
            </w:r>
          </w:p>
        </w:tc>
        <w:tc>
          <w:tcPr>
            <w:tcW w:w="993" w:type="dxa"/>
            <w:tcBorders>
              <w:bottom w:val="single" w:sz="4" w:space="0" w:color="auto"/>
            </w:tcBorders>
          </w:tcPr>
          <w:p w:rsidR="00DC59C9" w:rsidRPr="00FB4C96" w:rsidRDefault="00DC59C9" w:rsidP="00E71D89">
            <w:pPr>
              <w:jc w:val="center"/>
              <w:rPr>
                <w:rFonts w:eastAsia="Times New Roman"/>
                <w:color w:val="000000"/>
                <w:sz w:val="24"/>
                <w:szCs w:val="24"/>
                <w:lang w:eastAsia="ru-RU"/>
              </w:rPr>
            </w:pPr>
          </w:p>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t>0</w:t>
            </w:r>
          </w:p>
        </w:tc>
        <w:tc>
          <w:tcPr>
            <w:tcW w:w="850" w:type="dxa"/>
            <w:tcBorders>
              <w:bottom w:val="single" w:sz="4" w:space="0" w:color="auto"/>
            </w:tcBorders>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992" w:type="dxa"/>
            <w:tcBorders>
              <w:bottom w:val="single" w:sz="4" w:space="0" w:color="auto"/>
            </w:tcBorders>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993" w:type="dxa"/>
            <w:gridSpan w:val="2"/>
            <w:tcBorders>
              <w:bottom w:val="single" w:sz="4" w:space="0" w:color="auto"/>
            </w:tcBorders>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850" w:type="dxa"/>
            <w:tcBorders>
              <w:bottom w:val="single" w:sz="4" w:space="0" w:color="auto"/>
            </w:tcBorders>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1418" w:type="dxa"/>
            <w:vMerge/>
            <w:tcBorders>
              <w:bottom w:val="single" w:sz="4" w:space="0" w:color="auto"/>
            </w:tcBorders>
          </w:tcPr>
          <w:p w:rsidR="00DC59C9" w:rsidRPr="00FB4C96" w:rsidRDefault="00DC59C9" w:rsidP="00E71D89">
            <w:pPr>
              <w:jc w:val="center"/>
              <w:rPr>
                <w:rFonts w:eastAsia="Calibri"/>
                <w:sz w:val="24"/>
                <w:szCs w:val="24"/>
                <w:highlight w:val="yellow"/>
              </w:rPr>
            </w:pPr>
          </w:p>
        </w:tc>
        <w:tc>
          <w:tcPr>
            <w:tcW w:w="1134" w:type="dxa"/>
            <w:vMerge/>
            <w:tcBorders>
              <w:bottom w:val="single" w:sz="4" w:space="0" w:color="auto"/>
            </w:tcBorders>
          </w:tcPr>
          <w:p w:rsidR="00DC59C9" w:rsidRPr="00FB4C96" w:rsidRDefault="00DC59C9" w:rsidP="00E71D89">
            <w:pPr>
              <w:jc w:val="center"/>
              <w:rPr>
                <w:rFonts w:eastAsia="Calibri"/>
                <w:sz w:val="24"/>
                <w:szCs w:val="24"/>
                <w:highlight w:val="yellow"/>
              </w:rPr>
            </w:pPr>
          </w:p>
        </w:tc>
      </w:tr>
      <w:tr w:rsidR="00DC59C9" w:rsidRPr="00FB4C96" w:rsidTr="00E71D89">
        <w:tc>
          <w:tcPr>
            <w:tcW w:w="561" w:type="dxa"/>
            <w:vMerge/>
            <w:tcBorders>
              <w:top w:val="single" w:sz="4" w:space="0" w:color="auto"/>
            </w:tcBorders>
          </w:tcPr>
          <w:p w:rsidR="00DC59C9" w:rsidRPr="00FB4C96" w:rsidRDefault="00DC59C9" w:rsidP="00E71D89">
            <w:pPr>
              <w:jc w:val="center"/>
              <w:rPr>
                <w:rFonts w:eastAsia="Calibri"/>
                <w:sz w:val="24"/>
                <w:szCs w:val="24"/>
              </w:rPr>
            </w:pPr>
          </w:p>
        </w:tc>
        <w:tc>
          <w:tcPr>
            <w:tcW w:w="1311" w:type="dxa"/>
            <w:vMerge/>
            <w:tcBorders>
              <w:top w:val="single" w:sz="4" w:space="0" w:color="auto"/>
            </w:tcBorders>
          </w:tcPr>
          <w:p w:rsidR="00DC59C9" w:rsidRPr="00FB4C96" w:rsidRDefault="00DC59C9" w:rsidP="00E71D89">
            <w:pPr>
              <w:autoSpaceDE w:val="0"/>
              <w:autoSpaceDN w:val="0"/>
              <w:adjustRightInd w:val="0"/>
              <w:ind w:left="-73"/>
              <w:rPr>
                <w:sz w:val="24"/>
                <w:szCs w:val="24"/>
              </w:rPr>
            </w:pPr>
          </w:p>
        </w:tc>
        <w:tc>
          <w:tcPr>
            <w:tcW w:w="992" w:type="dxa"/>
            <w:vMerge/>
            <w:tcBorders>
              <w:top w:val="single" w:sz="4" w:space="0" w:color="auto"/>
            </w:tcBorders>
          </w:tcPr>
          <w:p w:rsidR="00DC59C9" w:rsidRPr="00FB4C96" w:rsidRDefault="00DC59C9" w:rsidP="00E71D89">
            <w:pPr>
              <w:ind w:left="-73" w:firstLine="73"/>
              <w:jc w:val="center"/>
              <w:rPr>
                <w:rFonts w:eastAsia="Calibri"/>
                <w:sz w:val="24"/>
                <w:szCs w:val="24"/>
              </w:rPr>
            </w:pPr>
          </w:p>
        </w:tc>
        <w:tc>
          <w:tcPr>
            <w:tcW w:w="1559" w:type="dxa"/>
            <w:tcBorders>
              <w:top w:val="single" w:sz="4" w:space="0" w:color="auto"/>
            </w:tcBorders>
          </w:tcPr>
          <w:p w:rsidR="00DC59C9" w:rsidRPr="00FB4C96" w:rsidRDefault="00A42C0E" w:rsidP="00C75025">
            <w:pPr>
              <w:tabs>
                <w:tab w:val="center" w:pos="742"/>
              </w:tabs>
              <w:ind w:left="-73"/>
              <w:rPr>
                <w:rFonts w:eastAsia="Calibri"/>
                <w:sz w:val="24"/>
                <w:szCs w:val="24"/>
              </w:rPr>
            </w:pPr>
            <w:r>
              <w:rPr>
                <w:rFonts w:eastAsia="Calibri"/>
                <w:sz w:val="24"/>
                <w:szCs w:val="24"/>
              </w:rPr>
              <w:t>Внебюджетные источники</w:t>
            </w:r>
          </w:p>
        </w:tc>
        <w:tc>
          <w:tcPr>
            <w:tcW w:w="1418" w:type="dxa"/>
            <w:tcBorders>
              <w:top w:val="single" w:sz="4" w:space="0" w:color="auto"/>
            </w:tcBorders>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992" w:type="dxa"/>
            <w:tcBorders>
              <w:top w:val="single" w:sz="4" w:space="0" w:color="auto"/>
            </w:tcBorders>
          </w:tcPr>
          <w:p w:rsidR="00DC59C9" w:rsidRPr="00FB4C96" w:rsidRDefault="00DC59C9" w:rsidP="00E71D89">
            <w:pPr>
              <w:jc w:val="center"/>
              <w:rPr>
                <w:rFonts w:eastAsia="Times New Roman"/>
                <w:color w:val="000000"/>
                <w:sz w:val="24"/>
                <w:szCs w:val="24"/>
                <w:lang w:eastAsia="ru-RU"/>
              </w:rPr>
            </w:pPr>
          </w:p>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t>0</w:t>
            </w:r>
          </w:p>
        </w:tc>
        <w:tc>
          <w:tcPr>
            <w:tcW w:w="992" w:type="dxa"/>
            <w:tcBorders>
              <w:top w:val="single" w:sz="4" w:space="0" w:color="auto"/>
            </w:tcBorders>
          </w:tcPr>
          <w:p w:rsidR="00DC59C9" w:rsidRPr="00FB4C96" w:rsidRDefault="00DC59C9" w:rsidP="00E71D89">
            <w:pPr>
              <w:jc w:val="center"/>
              <w:rPr>
                <w:rFonts w:eastAsia="Times New Roman"/>
                <w:color w:val="000000"/>
                <w:sz w:val="24"/>
                <w:szCs w:val="24"/>
                <w:lang w:eastAsia="ru-RU"/>
              </w:rPr>
            </w:pPr>
          </w:p>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t>0</w:t>
            </w:r>
          </w:p>
        </w:tc>
        <w:tc>
          <w:tcPr>
            <w:tcW w:w="993" w:type="dxa"/>
            <w:tcBorders>
              <w:top w:val="single" w:sz="4" w:space="0" w:color="auto"/>
            </w:tcBorders>
          </w:tcPr>
          <w:p w:rsidR="00DC59C9" w:rsidRPr="00FB4C96" w:rsidRDefault="00DC59C9" w:rsidP="00E71D89">
            <w:pPr>
              <w:jc w:val="center"/>
              <w:rPr>
                <w:rFonts w:eastAsia="Times New Roman"/>
                <w:color w:val="000000"/>
                <w:sz w:val="24"/>
                <w:szCs w:val="24"/>
                <w:lang w:eastAsia="ru-RU"/>
              </w:rPr>
            </w:pPr>
          </w:p>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t>0</w:t>
            </w:r>
          </w:p>
        </w:tc>
        <w:tc>
          <w:tcPr>
            <w:tcW w:w="850" w:type="dxa"/>
            <w:tcBorders>
              <w:top w:val="single" w:sz="4" w:space="0" w:color="auto"/>
            </w:tcBorders>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992" w:type="dxa"/>
            <w:tcBorders>
              <w:top w:val="single" w:sz="4" w:space="0" w:color="auto"/>
            </w:tcBorders>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993" w:type="dxa"/>
            <w:gridSpan w:val="2"/>
            <w:tcBorders>
              <w:top w:val="single" w:sz="4" w:space="0" w:color="auto"/>
            </w:tcBorders>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850" w:type="dxa"/>
            <w:tcBorders>
              <w:top w:val="single" w:sz="4" w:space="0" w:color="auto"/>
            </w:tcBorders>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1418" w:type="dxa"/>
            <w:vMerge/>
            <w:tcBorders>
              <w:top w:val="single" w:sz="4" w:space="0" w:color="auto"/>
            </w:tcBorders>
          </w:tcPr>
          <w:p w:rsidR="00DC59C9" w:rsidRPr="00FB4C96" w:rsidRDefault="00DC59C9" w:rsidP="00E71D89">
            <w:pPr>
              <w:jc w:val="center"/>
              <w:rPr>
                <w:rFonts w:eastAsia="Calibri"/>
                <w:sz w:val="24"/>
                <w:szCs w:val="24"/>
                <w:highlight w:val="yellow"/>
              </w:rPr>
            </w:pPr>
          </w:p>
        </w:tc>
        <w:tc>
          <w:tcPr>
            <w:tcW w:w="1134" w:type="dxa"/>
            <w:vMerge/>
            <w:tcBorders>
              <w:top w:val="single" w:sz="4" w:space="0" w:color="auto"/>
            </w:tcBorders>
          </w:tcPr>
          <w:p w:rsidR="00DC59C9" w:rsidRPr="00FB4C96" w:rsidRDefault="00DC59C9" w:rsidP="00E71D89">
            <w:pPr>
              <w:jc w:val="center"/>
              <w:rPr>
                <w:rFonts w:eastAsia="Calibri"/>
                <w:sz w:val="24"/>
                <w:szCs w:val="24"/>
                <w:highlight w:val="yellow"/>
              </w:rPr>
            </w:pPr>
          </w:p>
        </w:tc>
      </w:tr>
      <w:tr w:rsidR="00DC59C9" w:rsidRPr="00FB4C96" w:rsidTr="00E71D89">
        <w:tc>
          <w:tcPr>
            <w:tcW w:w="561" w:type="dxa"/>
            <w:vMerge w:val="restart"/>
          </w:tcPr>
          <w:p w:rsidR="00DC59C9" w:rsidRPr="00FB4C96" w:rsidRDefault="00DC59C9" w:rsidP="00E71D89">
            <w:pPr>
              <w:jc w:val="center"/>
              <w:rPr>
                <w:rFonts w:eastAsia="Calibri"/>
                <w:sz w:val="24"/>
                <w:szCs w:val="24"/>
              </w:rPr>
            </w:pPr>
            <w:r w:rsidRPr="00FB4C96">
              <w:rPr>
                <w:rFonts w:eastAsia="Calibri"/>
                <w:sz w:val="24"/>
                <w:szCs w:val="24"/>
              </w:rPr>
              <w:t>1.4</w:t>
            </w:r>
          </w:p>
        </w:tc>
        <w:tc>
          <w:tcPr>
            <w:tcW w:w="1311" w:type="dxa"/>
            <w:vMerge w:val="restart"/>
          </w:tcPr>
          <w:p w:rsidR="00DC59C9" w:rsidRPr="00FB4C96" w:rsidRDefault="00DC59C9" w:rsidP="00E71D89">
            <w:pPr>
              <w:ind w:left="-73"/>
              <w:rPr>
                <w:rFonts w:eastAsia="Calibri"/>
                <w:sz w:val="24"/>
                <w:szCs w:val="24"/>
              </w:rPr>
            </w:pPr>
            <w:r w:rsidRPr="00FB4C96">
              <w:rPr>
                <w:rFonts w:eastAsia="Calibri"/>
                <w:sz w:val="24"/>
                <w:szCs w:val="24"/>
              </w:rPr>
              <w:t>Мероприятие F3.4 Переселение из непригодного для проживания жилищного фонда по I</w:t>
            </w:r>
            <w:r w:rsidRPr="00FB4C96">
              <w:rPr>
                <w:rFonts w:eastAsia="Calibri"/>
                <w:sz w:val="24"/>
                <w:szCs w:val="24"/>
                <w:lang w:val="en-US"/>
              </w:rPr>
              <w:t>V</w:t>
            </w:r>
            <w:r w:rsidRPr="00FB4C96">
              <w:rPr>
                <w:rFonts w:eastAsia="Calibri"/>
                <w:sz w:val="24"/>
                <w:szCs w:val="24"/>
              </w:rPr>
              <w:t xml:space="preserve"> этапу</w:t>
            </w:r>
          </w:p>
          <w:p w:rsidR="00DC59C9" w:rsidRPr="00FB4C96" w:rsidRDefault="00DC59C9" w:rsidP="00E71D89">
            <w:pPr>
              <w:autoSpaceDE w:val="0"/>
              <w:autoSpaceDN w:val="0"/>
              <w:adjustRightInd w:val="0"/>
              <w:ind w:left="-73"/>
              <w:rPr>
                <w:sz w:val="24"/>
                <w:szCs w:val="24"/>
              </w:rPr>
            </w:pPr>
          </w:p>
        </w:tc>
        <w:tc>
          <w:tcPr>
            <w:tcW w:w="992" w:type="dxa"/>
            <w:vMerge w:val="restart"/>
          </w:tcPr>
          <w:p w:rsidR="00DC59C9" w:rsidRPr="00FB4C96" w:rsidRDefault="00DC59C9" w:rsidP="00E71D89">
            <w:pPr>
              <w:ind w:left="-73" w:firstLine="73"/>
              <w:jc w:val="center"/>
              <w:rPr>
                <w:rFonts w:eastAsia="Calibri"/>
                <w:sz w:val="24"/>
                <w:szCs w:val="24"/>
              </w:rPr>
            </w:pPr>
            <w:r w:rsidRPr="00FB4C96">
              <w:rPr>
                <w:rFonts w:eastAsia="Calibri"/>
                <w:sz w:val="24"/>
                <w:szCs w:val="24"/>
              </w:rPr>
              <w:t>2022-2023</w:t>
            </w:r>
          </w:p>
        </w:tc>
        <w:tc>
          <w:tcPr>
            <w:tcW w:w="1559" w:type="dxa"/>
          </w:tcPr>
          <w:p w:rsidR="00DC59C9" w:rsidRPr="00FB4C96" w:rsidRDefault="00DC59C9" w:rsidP="00E71D89">
            <w:pPr>
              <w:tabs>
                <w:tab w:val="center" w:pos="742"/>
              </w:tabs>
              <w:ind w:left="-73"/>
              <w:rPr>
                <w:rFonts w:eastAsia="Calibri"/>
                <w:sz w:val="24"/>
                <w:szCs w:val="24"/>
              </w:rPr>
            </w:pPr>
            <w:r w:rsidRPr="00FB4C96">
              <w:rPr>
                <w:rFonts w:eastAsia="Calibri"/>
                <w:sz w:val="24"/>
                <w:szCs w:val="24"/>
              </w:rPr>
              <w:t>Итого</w:t>
            </w:r>
          </w:p>
        </w:tc>
        <w:tc>
          <w:tcPr>
            <w:tcW w:w="1418" w:type="dxa"/>
          </w:tcPr>
          <w:p w:rsidR="00DC59C9" w:rsidRPr="00FB4C96" w:rsidRDefault="00DC59C9" w:rsidP="00E71D89">
            <w:pPr>
              <w:jc w:val="center"/>
              <w:rPr>
                <w:sz w:val="24"/>
                <w:szCs w:val="24"/>
              </w:rPr>
            </w:pPr>
            <w:r w:rsidRPr="00FB4C96">
              <w:rPr>
                <w:rFonts w:eastAsia="Calibri"/>
                <w:sz w:val="24"/>
                <w:szCs w:val="24"/>
              </w:rPr>
              <w:t>0</w:t>
            </w:r>
          </w:p>
        </w:tc>
        <w:tc>
          <w:tcPr>
            <w:tcW w:w="992" w:type="dxa"/>
          </w:tcPr>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t>0</w:t>
            </w:r>
          </w:p>
        </w:tc>
        <w:tc>
          <w:tcPr>
            <w:tcW w:w="992" w:type="dxa"/>
          </w:tcPr>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t>0</w:t>
            </w:r>
          </w:p>
        </w:tc>
        <w:tc>
          <w:tcPr>
            <w:tcW w:w="993" w:type="dxa"/>
          </w:tcPr>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t>0</w:t>
            </w:r>
          </w:p>
        </w:tc>
        <w:tc>
          <w:tcPr>
            <w:tcW w:w="850" w:type="dxa"/>
          </w:tcPr>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t>0</w:t>
            </w:r>
          </w:p>
        </w:tc>
        <w:tc>
          <w:tcPr>
            <w:tcW w:w="992" w:type="dxa"/>
          </w:tcPr>
          <w:p w:rsidR="00DC59C9" w:rsidRPr="00FB4C96" w:rsidRDefault="00DC59C9" w:rsidP="00E71D89">
            <w:pPr>
              <w:jc w:val="center"/>
              <w:rPr>
                <w:rFonts w:eastAsia="Calibri"/>
                <w:sz w:val="24"/>
                <w:szCs w:val="24"/>
              </w:rPr>
            </w:pPr>
            <w:r w:rsidRPr="00FB4C96">
              <w:rPr>
                <w:rFonts w:eastAsia="Calibri"/>
                <w:sz w:val="24"/>
                <w:szCs w:val="24"/>
              </w:rPr>
              <w:t>0</w:t>
            </w:r>
          </w:p>
        </w:tc>
        <w:tc>
          <w:tcPr>
            <w:tcW w:w="993" w:type="dxa"/>
            <w:gridSpan w:val="2"/>
          </w:tcPr>
          <w:p w:rsidR="00DC59C9" w:rsidRPr="00FB4C96" w:rsidRDefault="00DC59C9" w:rsidP="00E71D89">
            <w:pPr>
              <w:jc w:val="center"/>
              <w:rPr>
                <w:rFonts w:eastAsia="Calibri"/>
                <w:sz w:val="24"/>
                <w:szCs w:val="24"/>
              </w:rPr>
            </w:pPr>
            <w:r w:rsidRPr="00FB4C96">
              <w:rPr>
                <w:rFonts w:eastAsia="Calibri"/>
                <w:sz w:val="24"/>
                <w:szCs w:val="24"/>
              </w:rPr>
              <w:t>0</w:t>
            </w:r>
          </w:p>
        </w:tc>
        <w:tc>
          <w:tcPr>
            <w:tcW w:w="850" w:type="dxa"/>
          </w:tcPr>
          <w:p w:rsidR="00DC59C9" w:rsidRPr="00FB4C96" w:rsidRDefault="00DC59C9" w:rsidP="00E71D89">
            <w:pPr>
              <w:jc w:val="center"/>
              <w:rPr>
                <w:rFonts w:eastAsia="Calibri"/>
                <w:sz w:val="24"/>
                <w:szCs w:val="24"/>
              </w:rPr>
            </w:pPr>
            <w:r w:rsidRPr="00FB4C96">
              <w:rPr>
                <w:rFonts w:eastAsia="Calibri"/>
                <w:sz w:val="24"/>
                <w:szCs w:val="24"/>
              </w:rPr>
              <w:t>0</w:t>
            </w:r>
          </w:p>
        </w:tc>
        <w:tc>
          <w:tcPr>
            <w:tcW w:w="1418" w:type="dxa"/>
            <w:vMerge w:val="restart"/>
            <w:shd w:val="clear" w:color="auto" w:fill="auto"/>
          </w:tcPr>
          <w:p w:rsidR="00B2143A" w:rsidRDefault="00B2143A" w:rsidP="00B2143A">
            <w:pPr>
              <w:ind w:left="-108"/>
              <w:rPr>
                <w:rFonts w:eastAsia="Calibri"/>
                <w:sz w:val="24"/>
                <w:szCs w:val="24"/>
              </w:rPr>
            </w:pPr>
            <w:r w:rsidRPr="00644A32">
              <w:rPr>
                <w:rFonts w:eastAsia="Calibri"/>
                <w:sz w:val="24"/>
                <w:szCs w:val="24"/>
              </w:rPr>
              <w:t xml:space="preserve">Комитет </w:t>
            </w:r>
          </w:p>
          <w:p w:rsidR="00DC59C9" w:rsidRPr="00FB4C96" w:rsidRDefault="00B2143A" w:rsidP="00B2143A">
            <w:pPr>
              <w:ind w:left="-108"/>
              <w:rPr>
                <w:rFonts w:eastAsia="Calibri"/>
                <w:sz w:val="24"/>
                <w:szCs w:val="24"/>
              </w:rPr>
            </w:pPr>
            <w:r w:rsidRPr="00644A32">
              <w:rPr>
                <w:rFonts w:eastAsia="Calibri"/>
                <w:sz w:val="24"/>
                <w:szCs w:val="24"/>
              </w:rPr>
              <w:t>по управлению имуществом городского округа Серпухов</w:t>
            </w:r>
          </w:p>
        </w:tc>
        <w:tc>
          <w:tcPr>
            <w:tcW w:w="1134" w:type="dxa"/>
            <w:vMerge w:val="restart"/>
            <w:shd w:val="clear" w:color="auto" w:fill="auto"/>
          </w:tcPr>
          <w:p w:rsidR="00DC59C9" w:rsidRPr="00FB4C96" w:rsidRDefault="00B2143A" w:rsidP="00B2143A">
            <w:pPr>
              <w:ind w:left="-108"/>
              <w:rPr>
                <w:rFonts w:eastAsia="Calibri"/>
                <w:sz w:val="24"/>
                <w:szCs w:val="24"/>
              </w:rPr>
            </w:pPr>
            <w:r w:rsidRPr="00644A32">
              <w:rPr>
                <w:rFonts w:eastAsia="Calibri"/>
                <w:sz w:val="24"/>
                <w:szCs w:val="24"/>
              </w:rPr>
              <w:t xml:space="preserve">Количество квадратных метров расселенного аварийного жилищного фонда по итогам </w:t>
            </w:r>
            <w:r w:rsidRPr="00FB4C96">
              <w:rPr>
                <w:rFonts w:eastAsia="Calibri"/>
                <w:sz w:val="24"/>
                <w:szCs w:val="24"/>
              </w:rPr>
              <w:lastRenderedPageBreak/>
              <w:t>I</w:t>
            </w:r>
            <w:r w:rsidRPr="00FB4C96">
              <w:rPr>
                <w:rFonts w:eastAsia="Calibri"/>
                <w:sz w:val="24"/>
                <w:szCs w:val="24"/>
                <w:lang w:val="en-US"/>
              </w:rPr>
              <w:t>V</w:t>
            </w:r>
            <w:r w:rsidRPr="00644A32">
              <w:rPr>
                <w:rFonts w:eastAsia="Calibri"/>
                <w:sz w:val="24"/>
                <w:szCs w:val="24"/>
              </w:rPr>
              <w:t xml:space="preserve"> этапа</w:t>
            </w:r>
          </w:p>
        </w:tc>
      </w:tr>
      <w:tr w:rsidR="00A42C0E" w:rsidRPr="00FB4C96" w:rsidTr="00E71D89">
        <w:tc>
          <w:tcPr>
            <w:tcW w:w="561" w:type="dxa"/>
            <w:vMerge/>
          </w:tcPr>
          <w:p w:rsidR="00A42C0E" w:rsidRPr="00FB4C96" w:rsidRDefault="00A42C0E" w:rsidP="00E71D89">
            <w:pPr>
              <w:jc w:val="center"/>
              <w:rPr>
                <w:rFonts w:eastAsia="Calibri"/>
                <w:sz w:val="24"/>
                <w:szCs w:val="24"/>
              </w:rPr>
            </w:pPr>
          </w:p>
        </w:tc>
        <w:tc>
          <w:tcPr>
            <w:tcW w:w="1311" w:type="dxa"/>
            <w:vMerge/>
          </w:tcPr>
          <w:p w:rsidR="00A42C0E" w:rsidRPr="00FB4C96" w:rsidRDefault="00A42C0E" w:rsidP="00E71D89">
            <w:pPr>
              <w:ind w:left="-73"/>
              <w:rPr>
                <w:rFonts w:eastAsia="Calibri"/>
                <w:sz w:val="24"/>
                <w:szCs w:val="24"/>
              </w:rPr>
            </w:pPr>
          </w:p>
        </w:tc>
        <w:tc>
          <w:tcPr>
            <w:tcW w:w="992" w:type="dxa"/>
            <w:vMerge/>
          </w:tcPr>
          <w:p w:rsidR="00A42C0E" w:rsidRPr="00FB4C96" w:rsidRDefault="00A42C0E" w:rsidP="00E71D89">
            <w:pPr>
              <w:ind w:left="-73" w:firstLine="73"/>
              <w:jc w:val="center"/>
              <w:rPr>
                <w:rFonts w:eastAsia="Calibri"/>
                <w:sz w:val="24"/>
                <w:szCs w:val="24"/>
              </w:rPr>
            </w:pPr>
          </w:p>
        </w:tc>
        <w:tc>
          <w:tcPr>
            <w:tcW w:w="1559" w:type="dxa"/>
          </w:tcPr>
          <w:p w:rsidR="00A42C0E" w:rsidRPr="00FB4C96" w:rsidRDefault="00A42C0E" w:rsidP="00E71D89">
            <w:pPr>
              <w:tabs>
                <w:tab w:val="center" w:pos="742"/>
              </w:tabs>
              <w:ind w:left="-73"/>
              <w:rPr>
                <w:rFonts w:eastAsia="Calibri"/>
                <w:sz w:val="24"/>
                <w:szCs w:val="24"/>
              </w:rPr>
            </w:pPr>
            <w:r w:rsidRPr="00A42C0E">
              <w:rPr>
                <w:rFonts w:eastAsia="Calibri"/>
                <w:sz w:val="24"/>
                <w:szCs w:val="24"/>
              </w:rPr>
              <w:t>Средства федерального бюджета</w:t>
            </w:r>
          </w:p>
        </w:tc>
        <w:tc>
          <w:tcPr>
            <w:tcW w:w="1418" w:type="dxa"/>
          </w:tcPr>
          <w:p w:rsidR="00A42C0E" w:rsidRPr="00FB4C96" w:rsidRDefault="00A42C0E" w:rsidP="00E71D89">
            <w:pPr>
              <w:jc w:val="center"/>
              <w:rPr>
                <w:rFonts w:eastAsia="Calibri"/>
                <w:sz w:val="24"/>
                <w:szCs w:val="24"/>
              </w:rPr>
            </w:pPr>
          </w:p>
        </w:tc>
        <w:tc>
          <w:tcPr>
            <w:tcW w:w="992" w:type="dxa"/>
          </w:tcPr>
          <w:p w:rsidR="00A42C0E" w:rsidRPr="00FB4C96" w:rsidRDefault="00A42C0E" w:rsidP="00E71D89">
            <w:pPr>
              <w:jc w:val="center"/>
              <w:rPr>
                <w:rFonts w:eastAsia="Times New Roman"/>
                <w:color w:val="000000"/>
                <w:sz w:val="24"/>
                <w:szCs w:val="24"/>
                <w:lang w:eastAsia="ru-RU"/>
              </w:rPr>
            </w:pPr>
          </w:p>
        </w:tc>
        <w:tc>
          <w:tcPr>
            <w:tcW w:w="992" w:type="dxa"/>
          </w:tcPr>
          <w:p w:rsidR="00A42C0E" w:rsidRPr="00FB4C96" w:rsidRDefault="00A42C0E" w:rsidP="00E71D89">
            <w:pPr>
              <w:jc w:val="center"/>
              <w:rPr>
                <w:rFonts w:eastAsia="Times New Roman"/>
                <w:color w:val="000000"/>
                <w:sz w:val="24"/>
                <w:szCs w:val="24"/>
                <w:lang w:eastAsia="ru-RU"/>
              </w:rPr>
            </w:pPr>
          </w:p>
        </w:tc>
        <w:tc>
          <w:tcPr>
            <w:tcW w:w="993" w:type="dxa"/>
          </w:tcPr>
          <w:p w:rsidR="00A42C0E" w:rsidRPr="00FB4C96" w:rsidRDefault="00A42C0E" w:rsidP="00E71D89">
            <w:pPr>
              <w:jc w:val="center"/>
              <w:rPr>
                <w:rFonts w:eastAsia="Times New Roman"/>
                <w:color w:val="000000"/>
                <w:sz w:val="24"/>
                <w:szCs w:val="24"/>
                <w:lang w:eastAsia="ru-RU"/>
              </w:rPr>
            </w:pPr>
          </w:p>
        </w:tc>
        <w:tc>
          <w:tcPr>
            <w:tcW w:w="850" w:type="dxa"/>
          </w:tcPr>
          <w:p w:rsidR="00A42C0E" w:rsidRPr="00FB4C96" w:rsidRDefault="00A42C0E" w:rsidP="00E71D89">
            <w:pPr>
              <w:jc w:val="center"/>
              <w:rPr>
                <w:rFonts w:eastAsia="Times New Roman"/>
                <w:color w:val="000000"/>
                <w:sz w:val="24"/>
                <w:szCs w:val="24"/>
                <w:lang w:eastAsia="ru-RU"/>
              </w:rPr>
            </w:pPr>
          </w:p>
        </w:tc>
        <w:tc>
          <w:tcPr>
            <w:tcW w:w="992" w:type="dxa"/>
          </w:tcPr>
          <w:p w:rsidR="00A42C0E" w:rsidRPr="00FB4C96" w:rsidRDefault="00A42C0E" w:rsidP="00E71D89">
            <w:pPr>
              <w:jc w:val="center"/>
              <w:rPr>
                <w:rFonts w:eastAsia="Calibri"/>
                <w:sz w:val="24"/>
                <w:szCs w:val="24"/>
              </w:rPr>
            </w:pPr>
          </w:p>
        </w:tc>
        <w:tc>
          <w:tcPr>
            <w:tcW w:w="993" w:type="dxa"/>
            <w:gridSpan w:val="2"/>
          </w:tcPr>
          <w:p w:rsidR="00A42C0E" w:rsidRPr="00FB4C96" w:rsidRDefault="00A42C0E" w:rsidP="00E71D89">
            <w:pPr>
              <w:jc w:val="center"/>
              <w:rPr>
                <w:rFonts w:eastAsia="Calibri"/>
                <w:sz w:val="24"/>
                <w:szCs w:val="24"/>
              </w:rPr>
            </w:pPr>
          </w:p>
        </w:tc>
        <w:tc>
          <w:tcPr>
            <w:tcW w:w="850" w:type="dxa"/>
          </w:tcPr>
          <w:p w:rsidR="00A42C0E" w:rsidRPr="00FB4C96" w:rsidRDefault="00A42C0E" w:rsidP="00E71D89">
            <w:pPr>
              <w:jc w:val="center"/>
              <w:rPr>
                <w:rFonts w:eastAsia="Calibri"/>
                <w:sz w:val="24"/>
                <w:szCs w:val="24"/>
              </w:rPr>
            </w:pPr>
          </w:p>
        </w:tc>
        <w:tc>
          <w:tcPr>
            <w:tcW w:w="1418" w:type="dxa"/>
            <w:vMerge/>
            <w:shd w:val="clear" w:color="auto" w:fill="auto"/>
          </w:tcPr>
          <w:p w:rsidR="00A42C0E" w:rsidRPr="00FB4C96" w:rsidRDefault="00A42C0E" w:rsidP="00E71D89">
            <w:pPr>
              <w:ind w:left="-108"/>
              <w:jc w:val="center"/>
              <w:rPr>
                <w:rFonts w:eastAsia="Calibri"/>
                <w:sz w:val="24"/>
                <w:szCs w:val="24"/>
              </w:rPr>
            </w:pPr>
          </w:p>
        </w:tc>
        <w:tc>
          <w:tcPr>
            <w:tcW w:w="1134" w:type="dxa"/>
            <w:vMerge/>
            <w:shd w:val="clear" w:color="auto" w:fill="auto"/>
          </w:tcPr>
          <w:p w:rsidR="00A42C0E" w:rsidRPr="00FB4C96" w:rsidRDefault="00A42C0E" w:rsidP="00E71D89">
            <w:pPr>
              <w:ind w:left="-108"/>
              <w:jc w:val="center"/>
              <w:rPr>
                <w:rFonts w:eastAsia="Calibri"/>
                <w:sz w:val="24"/>
                <w:szCs w:val="24"/>
              </w:rPr>
            </w:pPr>
          </w:p>
        </w:tc>
      </w:tr>
      <w:tr w:rsidR="00DC59C9" w:rsidRPr="00FB4C96" w:rsidTr="00E71D89">
        <w:tc>
          <w:tcPr>
            <w:tcW w:w="561" w:type="dxa"/>
            <w:vMerge/>
          </w:tcPr>
          <w:p w:rsidR="00DC59C9" w:rsidRPr="00FB4C96" w:rsidRDefault="00DC59C9" w:rsidP="00E71D89">
            <w:pPr>
              <w:jc w:val="center"/>
              <w:rPr>
                <w:rFonts w:eastAsia="Calibri"/>
                <w:sz w:val="24"/>
                <w:szCs w:val="24"/>
              </w:rPr>
            </w:pPr>
          </w:p>
        </w:tc>
        <w:tc>
          <w:tcPr>
            <w:tcW w:w="1311" w:type="dxa"/>
            <w:vMerge/>
          </w:tcPr>
          <w:p w:rsidR="00DC59C9" w:rsidRPr="00FB4C96" w:rsidRDefault="00DC59C9" w:rsidP="00E71D89">
            <w:pPr>
              <w:ind w:left="-73"/>
              <w:rPr>
                <w:rFonts w:eastAsia="Calibri"/>
                <w:sz w:val="24"/>
                <w:szCs w:val="24"/>
              </w:rPr>
            </w:pPr>
          </w:p>
        </w:tc>
        <w:tc>
          <w:tcPr>
            <w:tcW w:w="992" w:type="dxa"/>
            <w:vMerge/>
          </w:tcPr>
          <w:p w:rsidR="00DC59C9" w:rsidRPr="00FB4C96" w:rsidRDefault="00DC59C9" w:rsidP="00E71D89">
            <w:pPr>
              <w:ind w:left="-73" w:firstLine="73"/>
              <w:jc w:val="center"/>
              <w:rPr>
                <w:rFonts w:eastAsia="Calibri"/>
                <w:sz w:val="24"/>
                <w:szCs w:val="24"/>
              </w:rPr>
            </w:pPr>
          </w:p>
        </w:tc>
        <w:tc>
          <w:tcPr>
            <w:tcW w:w="1559" w:type="dxa"/>
          </w:tcPr>
          <w:p w:rsidR="00DC59C9" w:rsidRPr="00FB4C96" w:rsidRDefault="00DC59C9" w:rsidP="00E71D89">
            <w:pPr>
              <w:tabs>
                <w:tab w:val="center" w:pos="742"/>
              </w:tabs>
              <w:ind w:left="-73"/>
              <w:rPr>
                <w:rFonts w:eastAsia="Calibri"/>
                <w:sz w:val="24"/>
                <w:szCs w:val="24"/>
              </w:rPr>
            </w:pPr>
            <w:r w:rsidRPr="00FB4C96">
              <w:rPr>
                <w:rFonts w:ascii="Times New Roman CYR" w:hAnsi="Times New Roman CYR" w:cs="Times New Roman CYR"/>
                <w:sz w:val="24"/>
                <w:szCs w:val="24"/>
                <w:lang w:eastAsia="ru-RU"/>
              </w:rPr>
              <w:t>Средства бюджета Московской области</w:t>
            </w:r>
          </w:p>
        </w:tc>
        <w:tc>
          <w:tcPr>
            <w:tcW w:w="1418" w:type="dxa"/>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992" w:type="dxa"/>
          </w:tcPr>
          <w:p w:rsidR="00DC59C9" w:rsidRPr="00FB4C96" w:rsidRDefault="00DC59C9" w:rsidP="00E71D89">
            <w:pPr>
              <w:jc w:val="center"/>
              <w:rPr>
                <w:rFonts w:eastAsia="Times New Roman"/>
                <w:color w:val="000000"/>
                <w:sz w:val="24"/>
                <w:szCs w:val="24"/>
                <w:lang w:eastAsia="ru-RU"/>
              </w:rPr>
            </w:pPr>
          </w:p>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t>0</w:t>
            </w:r>
          </w:p>
        </w:tc>
        <w:tc>
          <w:tcPr>
            <w:tcW w:w="992" w:type="dxa"/>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993" w:type="dxa"/>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850" w:type="dxa"/>
          </w:tcPr>
          <w:p w:rsidR="00DC59C9" w:rsidRPr="00FB4C96" w:rsidRDefault="00DC59C9" w:rsidP="00E71D89">
            <w:pPr>
              <w:jc w:val="center"/>
              <w:rPr>
                <w:rFonts w:eastAsia="Times New Roman"/>
                <w:color w:val="000000"/>
                <w:sz w:val="24"/>
                <w:szCs w:val="24"/>
                <w:lang w:eastAsia="ru-RU"/>
              </w:rPr>
            </w:pPr>
          </w:p>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t>0</w:t>
            </w:r>
          </w:p>
        </w:tc>
        <w:tc>
          <w:tcPr>
            <w:tcW w:w="992" w:type="dxa"/>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993" w:type="dxa"/>
            <w:gridSpan w:val="2"/>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850" w:type="dxa"/>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1418" w:type="dxa"/>
            <w:vMerge/>
            <w:shd w:val="clear" w:color="auto" w:fill="auto"/>
          </w:tcPr>
          <w:p w:rsidR="00DC59C9" w:rsidRPr="00FB4C96" w:rsidRDefault="00DC59C9" w:rsidP="00E71D89">
            <w:pPr>
              <w:jc w:val="center"/>
              <w:rPr>
                <w:rFonts w:eastAsia="Calibri"/>
                <w:sz w:val="24"/>
                <w:szCs w:val="24"/>
                <w:highlight w:val="yellow"/>
              </w:rPr>
            </w:pPr>
          </w:p>
        </w:tc>
        <w:tc>
          <w:tcPr>
            <w:tcW w:w="1134" w:type="dxa"/>
            <w:vMerge/>
            <w:shd w:val="clear" w:color="auto" w:fill="auto"/>
          </w:tcPr>
          <w:p w:rsidR="00DC59C9" w:rsidRPr="00FB4C96" w:rsidRDefault="00DC59C9" w:rsidP="00E71D89">
            <w:pPr>
              <w:jc w:val="center"/>
              <w:rPr>
                <w:rFonts w:eastAsia="Calibri"/>
                <w:sz w:val="24"/>
                <w:szCs w:val="24"/>
                <w:highlight w:val="yellow"/>
              </w:rPr>
            </w:pPr>
          </w:p>
        </w:tc>
      </w:tr>
      <w:tr w:rsidR="00DC59C9" w:rsidRPr="00FB4C96" w:rsidTr="00E71D89">
        <w:trPr>
          <w:trHeight w:val="643"/>
        </w:trPr>
        <w:tc>
          <w:tcPr>
            <w:tcW w:w="561" w:type="dxa"/>
            <w:vMerge/>
            <w:tcBorders>
              <w:bottom w:val="single" w:sz="4" w:space="0" w:color="auto"/>
            </w:tcBorders>
          </w:tcPr>
          <w:p w:rsidR="00DC59C9" w:rsidRPr="00FB4C96" w:rsidRDefault="00DC59C9" w:rsidP="00E71D89">
            <w:pPr>
              <w:jc w:val="center"/>
              <w:rPr>
                <w:rFonts w:eastAsia="Calibri"/>
                <w:sz w:val="24"/>
                <w:szCs w:val="24"/>
              </w:rPr>
            </w:pPr>
          </w:p>
        </w:tc>
        <w:tc>
          <w:tcPr>
            <w:tcW w:w="1311" w:type="dxa"/>
            <w:vMerge/>
            <w:tcBorders>
              <w:bottom w:val="single" w:sz="4" w:space="0" w:color="auto"/>
            </w:tcBorders>
          </w:tcPr>
          <w:p w:rsidR="00DC59C9" w:rsidRPr="00FB4C96" w:rsidRDefault="00DC59C9" w:rsidP="00E71D89">
            <w:pPr>
              <w:autoSpaceDE w:val="0"/>
              <w:autoSpaceDN w:val="0"/>
              <w:adjustRightInd w:val="0"/>
              <w:ind w:left="-73"/>
              <w:rPr>
                <w:sz w:val="24"/>
                <w:szCs w:val="24"/>
              </w:rPr>
            </w:pPr>
          </w:p>
        </w:tc>
        <w:tc>
          <w:tcPr>
            <w:tcW w:w="992" w:type="dxa"/>
            <w:vMerge/>
            <w:tcBorders>
              <w:bottom w:val="single" w:sz="4" w:space="0" w:color="auto"/>
            </w:tcBorders>
          </w:tcPr>
          <w:p w:rsidR="00DC59C9" w:rsidRPr="00FB4C96" w:rsidRDefault="00DC59C9" w:rsidP="00E71D89">
            <w:pPr>
              <w:ind w:left="-73" w:firstLine="73"/>
              <w:jc w:val="center"/>
              <w:rPr>
                <w:rFonts w:eastAsia="Calibri"/>
                <w:sz w:val="24"/>
                <w:szCs w:val="24"/>
              </w:rPr>
            </w:pPr>
          </w:p>
        </w:tc>
        <w:tc>
          <w:tcPr>
            <w:tcW w:w="1559" w:type="dxa"/>
            <w:tcBorders>
              <w:bottom w:val="single" w:sz="4" w:space="0" w:color="auto"/>
            </w:tcBorders>
          </w:tcPr>
          <w:p w:rsidR="00DC59C9" w:rsidRPr="00FB4C96" w:rsidRDefault="00DC59C9" w:rsidP="00E71D89">
            <w:pPr>
              <w:tabs>
                <w:tab w:val="center" w:pos="742"/>
              </w:tabs>
              <w:ind w:left="-73"/>
              <w:rPr>
                <w:rFonts w:eastAsia="Calibri"/>
                <w:sz w:val="24"/>
                <w:szCs w:val="24"/>
              </w:rPr>
            </w:pPr>
            <w:r w:rsidRPr="00FB4C96">
              <w:rPr>
                <w:rFonts w:ascii="Times New Roman CYR" w:hAnsi="Times New Roman CYR" w:cs="Times New Roman CYR"/>
                <w:sz w:val="24"/>
                <w:szCs w:val="24"/>
                <w:lang w:eastAsia="ru-RU"/>
              </w:rPr>
              <w:t xml:space="preserve">Средства городского бюджета  </w:t>
            </w:r>
          </w:p>
        </w:tc>
        <w:tc>
          <w:tcPr>
            <w:tcW w:w="1418" w:type="dxa"/>
            <w:tcBorders>
              <w:bottom w:val="single" w:sz="4" w:space="0" w:color="auto"/>
            </w:tcBorders>
          </w:tcPr>
          <w:p w:rsidR="00DC59C9" w:rsidRPr="00FB4C96" w:rsidRDefault="00DC59C9" w:rsidP="00E71D89">
            <w:pPr>
              <w:jc w:val="center"/>
              <w:rPr>
                <w:rFonts w:eastAsia="Calibri"/>
                <w:sz w:val="24"/>
                <w:szCs w:val="24"/>
              </w:rPr>
            </w:pPr>
          </w:p>
          <w:p w:rsidR="00DC59C9" w:rsidRPr="00FB4C96" w:rsidRDefault="00DC59C9" w:rsidP="00E71D89">
            <w:pPr>
              <w:jc w:val="center"/>
              <w:rPr>
                <w:sz w:val="24"/>
                <w:szCs w:val="24"/>
              </w:rPr>
            </w:pPr>
            <w:r w:rsidRPr="00FB4C96">
              <w:rPr>
                <w:rFonts w:eastAsia="Calibri"/>
                <w:sz w:val="24"/>
                <w:szCs w:val="24"/>
              </w:rPr>
              <w:t>0</w:t>
            </w:r>
          </w:p>
        </w:tc>
        <w:tc>
          <w:tcPr>
            <w:tcW w:w="992" w:type="dxa"/>
            <w:tcBorders>
              <w:bottom w:val="single" w:sz="4" w:space="0" w:color="auto"/>
            </w:tcBorders>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992" w:type="dxa"/>
            <w:tcBorders>
              <w:bottom w:val="single" w:sz="4" w:space="0" w:color="auto"/>
            </w:tcBorders>
          </w:tcPr>
          <w:p w:rsidR="00DC59C9" w:rsidRPr="00FB4C96" w:rsidRDefault="00DC59C9" w:rsidP="00E71D89">
            <w:pPr>
              <w:jc w:val="center"/>
              <w:rPr>
                <w:rFonts w:eastAsia="Times New Roman"/>
                <w:color w:val="000000"/>
                <w:sz w:val="24"/>
                <w:szCs w:val="24"/>
                <w:lang w:eastAsia="ru-RU"/>
              </w:rPr>
            </w:pPr>
          </w:p>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t>0</w:t>
            </w:r>
          </w:p>
        </w:tc>
        <w:tc>
          <w:tcPr>
            <w:tcW w:w="993" w:type="dxa"/>
            <w:tcBorders>
              <w:bottom w:val="single" w:sz="4" w:space="0" w:color="auto"/>
            </w:tcBorders>
          </w:tcPr>
          <w:p w:rsidR="00DC59C9" w:rsidRPr="00FB4C96" w:rsidRDefault="00DC59C9" w:rsidP="00E71D89">
            <w:pPr>
              <w:jc w:val="center"/>
              <w:rPr>
                <w:rFonts w:eastAsia="Times New Roman"/>
                <w:color w:val="000000"/>
                <w:sz w:val="24"/>
                <w:szCs w:val="24"/>
                <w:lang w:eastAsia="ru-RU"/>
              </w:rPr>
            </w:pPr>
          </w:p>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t>0</w:t>
            </w:r>
          </w:p>
        </w:tc>
        <w:tc>
          <w:tcPr>
            <w:tcW w:w="850" w:type="dxa"/>
            <w:tcBorders>
              <w:bottom w:val="single" w:sz="4" w:space="0" w:color="auto"/>
            </w:tcBorders>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992" w:type="dxa"/>
            <w:tcBorders>
              <w:bottom w:val="single" w:sz="4" w:space="0" w:color="auto"/>
            </w:tcBorders>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993" w:type="dxa"/>
            <w:gridSpan w:val="2"/>
            <w:tcBorders>
              <w:bottom w:val="single" w:sz="4" w:space="0" w:color="auto"/>
            </w:tcBorders>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850" w:type="dxa"/>
            <w:tcBorders>
              <w:bottom w:val="single" w:sz="4" w:space="0" w:color="auto"/>
            </w:tcBorders>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1418" w:type="dxa"/>
            <w:vMerge/>
            <w:tcBorders>
              <w:bottom w:val="single" w:sz="4" w:space="0" w:color="auto"/>
            </w:tcBorders>
            <w:shd w:val="clear" w:color="auto" w:fill="auto"/>
          </w:tcPr>
          <w:p w:rsidR="00DC59C9" w:rsidRPr="00FB4C96" w:rsidRDefault="00DC59C9" w:rsidP="00E71D89">
            <w:pPr>
              <w:jc w:val="center"/>
              <w:rPr>
                <w:rFonts w:eastAsia="Calibri"/>
                <w:sz w:val="24"/>
                <w:szCs w:val="24"/>
                <w:highlight w:val="yellow"/>
              </w:rPr>
            </w:pPr>
          </w:p>
        </w:tc>
        <w:tc>
          <w:tcPr>
            <w:tcW w:w="1134" w:type="dxa"/>
            <w:vMerge/>
            <w:tcBorders>
              <w:bottom w:val="single" w:sz="4" w:space="0" w:color="auto"/>
            </w:tcBorders>
            <w:shd w:val="clear" w:color="auto" w:fill="auto"/>
          </w:tcPr>
          <w:p w:rsidR="00DC59C9" w:rsidRPr="00FB4C96" w:rsidRDefault="00DC59C9" w:rsidP="00E71D89">
            <w:pPr>
              <w:jc w:val="center"/>
              <w:rPr>
                <w:rFonts w:eastAsia="Calibri"/>
                <w:sz w:val="24"/>
                <w:szCs w:val="24"/>
                <w:highlight w:val="yellow"/>
              </w:rPr>
            </w:pPr>
          </w:p>
        </w:tc>
      </w:tr>
      <w:tr w:rsidR="00DC59C9" w:rsidRPr="00FB4C96" w:rsidTr="00E71D89">
        <w:tc>
          <w:tcPr>
            <w:tcW w:w="561" w:type="dxa"/>
            <w:vMerge/>
            <w:tcBorders>
              <w:top w:val="single" w:sz="4" w:space="0" w:color="auto"/>
            </w:tcBorders>
          </w:tcPr>
          <w:p w:rsidR="00DC59C9" w:rsidRPr="00FB4C96" w:rsidRDefault="00DC59C9" w:rsidP="00E71D89">
            <w:pPr>
              <w:jc w:val="center"/>
              <w:rPr>
                <w:rFonts w:eastAsia="Calibri"/>
                <w:sz w:val="24"/>
                <w:szCs w:val="24"/>
              </w:rPr>
            </w:pPr>
          </w:p>
        </w:tc>
        <w:tc>
          <w:tcPr>
            <w:tcW w:w="1311" w:type="dxa"/>
            <w:vMerge/>
            <w:tcBorders>
              <w:top w:val="single" w:sz="4" w:space="0" w:color="auto"/>
            </w:tcBorders>
          </w:tcPr>
          <w:p w:rsidR="00DC59C9" w:rsidRPr="00FB4C96" w:rsidRDefault="00DC59C9" w:rsidP="00E71D89">
            <w:pPr>
              <w:autoSpaceDE w:val="0"/>
              <w:autoSpaceDN w:val="0"/>
              <w:adjustRightInd w:val="0"/>
              <w:ind w:left="-73"/>
              <w:rPr>
                <w:sz w:val="24"/>
                <w:szCs w:val="24"/>
              </w:rPr>
            </w:pPr>
          </w:p>
        </w:tc>
        <w:tc>
          <w:tcPr>
            <w:tcW w:w="992" w:type="dxa"/>
            <w:vMerge/>
            <w:tcBorders>
              <w:top w:val="single" w:sz="4" w:space="0" w:color="auto"/>
            </w:tcBorders>
          </w:tcPr>
          <w:p w:rsidR="00DC59C9" w:rsidRPr="00FB4C96" w:rsidRDefault="00DC59C9" w:rsidP="00E71D89">
            <w:pPr>
              <w:ind w:left="-73" w:firstLine="73"/>
              <w:jc w:val="center"/>
              <w:rPr>
                <w:rFonts w:eastAsia="Calibri"/>
                <w:sz w:val="24"/>
                <w:szCs w:val="24"/>
              </w:rPr>
            </w:pPr>
          </w:p>
        </w:tc>
        <w:tc>
          <w:tcPr>
            <w:tcW w:w="1559" w:type="dxa"/>
            <w:tcBorders>
              <w:top w:val="single" w:sz="4" w:space="0" w:color="auto"/>
            </w:tcBorders>
          </w:tcPr>
          <w:p w:rsidR="00DC59C9" w:rsidRPr="00FB4C96" w:rsidRDefault="00A42C0E" w:rsidP="00C75025">
            <w:pPr>
              <w:tabs>
                <w:tab w:val="center" w:pos="742"/>
              </w:tabs>
              <w:ind w:left="-73"/>
              <w:rPr>
                <w:rFonts w:eastAsia="Calibri"/>
                <w:sz w:val="24"/>
                <w:szCs w:val="24"/>
              </w:rPr>
            </w:pPr>
            <w:r>
              <w:rPr>
                <w:rFonts w:eastAsia="Calibri"/>
                <w:sz w:val="24"/>
                <w:szCs w:val="24"/>
              </w:rPr>
              <w:t>Внебюджетн</w:t>
            </w:r>
            <w:r>
              <w:rPr>
                <w:rFonts w:eastAsia="Calibri"/>
                <w:sz w:val="24"/>
                <w:szCs w:val="24"/>
              </w:rPr>
              <w:lastRenderedPageBreak/>
              <w:t>ые источники</w:t>
            </w:r>
          </w:p>
        </w:tc>
        <w:tc>
          <w:tcPr>
            <w:tcW w:w="1418" w:type="dxa"/>
            <w:tcBorders>
              <w:top w:val="single" w:sz="4" w:space="0" w:color="auto"/>
            </w:tcBorders>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lastRenderedPageBreak/>
              <w:t>0</w:t>
            </w:r>
          </w:p>
        </w:tc>
        <w:tc>
          <w:tcPr>
            <w:tcW w:w="992" w:type="dxa"/>
            <w:tcBorders>
              <w:top w:val="single" w:sz="4" w:space="0" w:color="auto"/>
            </w:tcBorders>
          </w:tcPr>
          <w:p w:rsidR="00DC59C9" w:rsidRPr="00FB4C96" w:rsidRDefault="00DC59C9" w:rsidP="00E71D89">
            <w:pPr>
              <w:jc w:val="center"/>
              <w:rPr>
                <w:rFonts w:eastAsia="Times New Roman"/>
                <w:color w:val="000000"/>
                <w:sz w:val="24"/>
                <w:szCs w:val="24"/>
                <w:lang w:eastAsia="ru-RU"/>
              </w:rPr>
            </w:pPr>
          </w:p>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lastRenderedPageBreak/>
              <w:t>0</w:t>
            </w:r>
          </w:p>
        </w:tc>
        <w:tc>
          <w:tcPr>
            <w:tcW w:w="992" w:type="dxa"/>
            <w:tcBorders>
              <w:top w:val="single" w:sz="4" w:space="0" w:color="auto"/>
            </w:tcBorders>
          </w:tcPr>
          <w:p w:rsidR="00DC59C9" w:rsidRPr="00FB4C96" w:rsidRDefault="00DC59C9" w:rsidP="00E71D89">
            <w:pPr>
              <w:jc w:val="center"/>
              <w:rPr>
                <w:rFonts w:eastAsia="Times New Roman"/>
                <w:color w:val="000000"/>
                <w:sz w:val="24"/>
                <w:szCs w:val="24"/>
                <w:lang w:eastAsia="ru-RU"/>
              </w:rPr>
            </w:pPr>
          </w:p>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lastRenderedPageBreak/>
              <w:t>0</w:t>
            </w:r>
          </w:p>
        </w:tc>
        <w:tc>
          <w:tcPr>
            <w:tcW w:w="993" w:type="dxa"/>
            <w:tcBorders>
              <w:top w:val="single" w:sz="4" w:space="0" w:color="auto"/>
            </w:tcBorders>
          </w:tcPr>
          <w:p w:rsidR="00DC59C9" w:rsidRPr="00FB4C96" w:rsidRDefault="00DC59C9" w:rsidP="00E71D89">
            <w:pPr>
              <w:jc w:val="center"/>
              <w:rPr>
                <w:rFonts w:eastAsia="Times New Roman"/>
                <w:color w:val="000000"/>
                <w:sz w:val="24"/>
                <w:szCs w:val="24"/>
                <w:lang w:eastAsia="ru-RU"/>
              </w:rPr>
            </w:pPr>
          </w:p>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lastRenderedPageBreak/>
              <w:t>0</w:t>
            </w:r>
          </w:p>
        </w:tc>
        <w:tc>
          <w:tcPr>
            <w:tcW w:w="850" w:type="dxa"/>
            <w:tcBorders>
              <w:top w:val="single" w:sz="4" w:space="0" w:color="auto"/>
            </w:tcBorders>
          </w:tcPr>
          <w:p w:rsidR="00DC59C9" w:rsidRPr="00FB4C96" w:rsidRDefault="00DC59C9" w:rsidP="00E71D89">
            <w:pPr>
              <w:jc w:val="center"/>
              <w:rPr>
                <w:rFonts w:eastAsia="Times New Roman"/>
                <w:color w:val="000000"/>
                <w:sz w:val="24"/>
                <w:szCs w:val="24"/>
                <w:lang w:eastAsia="ru-RU"/>
              </w:rPr>
            </w:pPr>
          </w:p>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lastRenderedPageBreak/>
              <w:t>0</w:t>
            </w:r>
          </w:p>
        </w:tc>
        <w:tc>
          <w:tcPr>
            <w:tcW w:w="992" w:type="dxa"/>
            <w:tcBorders>
              <w:top w:val="single" w:sz="4" w:space="0" w:color="auto"/>
            </w:tcBorders>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lastRenderedPageBreak/>
              <w:t>0</w:t>
            </w:r>
          </w:p>
        </w:tc>
        <w:tc>
          <w:tcPr>
            <w:tcW w:w="993" w:type="dxa"/>
            <w:gridSpan w:val="2"/>
            <w:tcBorders>
              <w:top w:val="single" w:sz="4" w:space="0" w:color="auto"/>
            </w:tcBorders>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lastRenderedPageBreak/>
              <w:t>0</w:t>
            </w:r>
          </w:p>
        </w:tc>
        <w:tc>
          <w:tcPr>
            <w:tcW w:w="850" w:type="dxa"/>
            <w:tcBorders>
              <w:top w:val="single" w:sz="4" w:space="0" w:color="auto"/>
            </w:tcBorders>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lastRenderedPageBreak/>
              <w:t>0</w:t>
            </w:r>
          </w:p>
        </w:tc>
        <w:tc>
          <w:tcPr>
            <w:tcW w:w="1418" w:type="dxa"/>
            <w:vMerge/>
            <w:tcBorders>
              <w:top w:val="single" w:sz="4" w:space="0" w:color="auto"/>
            </w:tcBorders>
            <w:shd w:val="clear" w:color="auto" w:fill="auto"/>
          </w:tcPr>
          <w:p w:rsidR="00DC59C9" w:rsidRPr="00FB4C96" w:rsidRDefault="00DC59C9" w:rsidP="00E71D89">
            <w:pPr>
              <w:jc w:val="center"/>
              <w:rPr>
                <w:rFonts w:eastAsia="Calibri"/>
                <w:sz w:val="24"/>
                <w:szCs w:val="24"/>
                <w:highlight w:val="yellow"/>
              </w:rPr>
            </w:pPr>
          </w:p>
        </w:tc>
        <w:tc>
          <w:tcPr>
            <w:tcW w:w="1134" w:type="dxa"/>
            <w:vMerge/>
            <w:tcBorders>
              <w:top w:val="single" w:sz="4" w:space="0" w:color="auto"/>
            </w:tcBorders>
            <w:shd w:val="clear" w:color="auto" w:fill="auto"/>
          </w:tcPr>
          <w:p w:rsidR="00DC59C9" w:rsidRPr="00FB4C96" w:rsidRDefault="00DC59C9" w:rsidP="00E71D89">
            <w:pPr>
              <w:jc w:val="center"/>
              <w:rPr>
                <w:rFonts w:eastAsia="Calibri"/>
                <w:sz w:val="24"/>
                <w:szCs w:val="24"/>
                <w:highlight w:val="yellow"/>
              </w:rPr>
            </w:pPr>
          </w:p>
        </w:tc>
      </w:tr>
      <w:tr w:rsidR="00DC59C9" w:rsidRPr="00FB4C96" w:rsidTr="00E71D89">
        <w:tc>
          <w:tcPr>
            <w:tcW w:w="561" w:type="dxa"/>
            <w:vMerge w:val="restart"/>
          </w:tcPr>
          <w:p w:rsidR="00DC59C9" w:rsidRPr="00FB4C96" w:rsidRDefault="00DC59C9" w:rsidP="00E71D89">
            <w:pPr>
              <w:jc w:val="center"/>
              <w:rPr>
                <w:rFonts w:eastAsia="Calibri"/>
                <w:sz w:val="24"/>
                <w:szCs w:val="24"/>
              </w:rPr>
            </w:pPr>
            <w:r w:rsidRPr="00FB4C96">
              <w:rPr>
                <w:rFonts w:eastAsia="Calibri"/>
                <w:sz w:val="24"/>
                <w:szCs w:val="24"/>
              </w:rPr>
              <w:lastRenderedPageBreak/>
              <w:t>1.5</w:t>
            </w:r>
          </w:p>
        </w:tc>
        <w:tc>
          <w:tcPr>
            <w:tcW w:w="1311" w:type="dxa"/>
            <w:vMerge w:val="restart"/>
          </w:tcPr>
          <w:p w:rsidR="00DC59C9" w:rsidRPr="00FB4C96" w:rsidRDefault="00DC59C9" w:rsidP="00E71D89">
            <w:pPr>
              <w:ind w:left="-73"/>
              <w:rPr>
                <w:rFonts w:eastAsia="Calibri"/>
                <w:sz w:val="24"/>
                <w:szCs w:val="24"/>
              </w:rPr>
            </w:pPr>
            <w:r w:rsidRPr="00FB4C96">
              <w:rPr>
                <w:rFonts w:eastAsia="Calibri"/>
                <w:sz w:val="24"/>
                <w:szCs w:val="24"/>
              </w:rPr>
              <w:t>Мероприятие F3.5 Переселение из непригодного для проживания жилищного фонда по V этапу</w:t>
            </w:r>
          </w:p>
          <w:p w:rsidR="00DC59C9" w:rsidRPr="00FB4C96" w:rsidRDefault="00DC59C9" w:rsidP="00E71D89">
            <w:pPr>
              <w:autoSpaceDE w:val="0"/>
              <w:autoSpaceDN w:val="0"/>
              <w:adjustRightInd w:val="0"/>
              <w:ind w:left="-73"/>
              <w:rPr>
                <w:sz w:val="24"/>
                <w:szCs w:val="24"/>
              </w:rPr>
            </w:pPr>
          </w:p>
        </w:tc>
        <w:tc>
          <w:tcPr>
            <w:tcW w:w="992" w:type="dxa"/>
            <w:vMerge w:val="restart"/>
          </w:tcPr>
          <w:p w:rsidR="00DC59C9" w:rsidRPr="00FB4C96" w:rsidRDefault="00DC59C9" w:rsidP="00E71D89">
            <w:pPr>
              <w:ind w:left="-73" w:firstLine="73"/>
              <w:jc w:val="center"/>
              <w:rPr>
                <w:rFonts w:eastAsia="Calibri"/>
                <w:sz w:val="24"/>
                <w:szCs w:val="24"/>
              </w:rPr>
            </w:pPr>
            <w:r w:rsidRPr="00FB4C96">
              <w:rPr>
                <w:rFonts w:eastAsia="Calibri"/>
                <w:sz w:val="24"/>
                <w:szCs w:val="24"/>
              </w:rPr>
              <w:t>2023 -2024</w:t>
            </w:r>
          </w:p>
        </w:tc>
        <w:tc>
          <w:tcPr>
            <w:tcW w:w="1559" w:type="dxa"/>
          </w:tcPr>
          <w:p w:rsidR="00DC59C9" w:rsidRPr="00FB4C96" w:rsidRDefault="00DC59C9" w:rsidP="00E71D89">
            <w:pPr>
              <w:tabs>
                <w:tab w:val="center" w:pos="742"/>
              </w:tabs>
              <w:ind w:left="-73"/>
              <w:rPr>
                <w:rFonts w:eastAsia="Calibri"/>
                <w:sz w:val="24"/>
                <w:szCs w:val="24"/>
              </w:rPr>
            </w:pPr>
            <w:r w:rsidRPr="00FB4C96">
              <w:rPr>
                <w:rFonts w:eastAsia="Calibri"/>
                <w:sz w:val="24"/>
                <w:szCs w:val="24"/>
              </w:rPr>
              <w:t>Итого</w:t>
            </w:r>
          </w:p>
        </w:tc>
        <w:tc>
          <w:tcPr>
            <w:tcW w:w="1418" w:type="dxa"/>
          </w:tcPr>
          <w:p w:rsidR="00DC59C9" w:rsidRPr="00FB4C96" w:rsidRDefault="00DC59C9" w:rsidP="00E71D89">
            <w:pPr>
              <w:jc w:val="center"/>
              <w:rPr>
                <w:sz w:val="24"/>
                <w:szCs w:val="24"/>
              </w:rPr>
            </w:pPr>
            <w:r w:rsidRPr="00FB4C96">
              <w:rPr>
                <w:rFonts w:eastAsia="Calibri"/>
                <w:sz w:val="24"/>
                <w:szCs w:val="24"/>
              </w:rPr>
              <w:t>0</w:t>
            </w:r>
          </w:p>
        </w:tc>
        <w:tc>
          <w:tcPr>
            <w:tcW w:w="992" w:type="dxa"/>
          </w:tcPr>
          <w:p w:rsidR="00DC59C9" w:rsidRPr="00FB4C96" w:rsidRDefault="00DC59C9" w:rsidP="00E71D89">
            <w:pPr>
              <w:jc w:val="center"/>
              <w:rPr>
                <w:rFonts w:eastAsia="Calibri"/>
                <w:sz w:val="24"/>
                <w:szCs w:val="24"/>
              </w:rPr>
            </w:pPr>
            <w:r w:rsidRPr="00FB4C96">
              <w:rPr>
                <w:rFonts w:eastAsia="Calibri"/>
                <w:sz w:val="24"/>
                <w:szCs w:val="24"/>
              </w:rPr>
              <w:t>0</w:t>
            </w:r>
          </w:p>
        </w:tc>
        <w:tc>
          <w:tcPr>
            <w:tcW w:w="992" w:type="dxa"/>
          </w:tcPr>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t>0</w:t>
            </w:r>
          </w:p>
        </w:tc>
        <w:tc>
          <w:tcPr>
            <w:tcW w:w="993" w:type="dxa"/>
          </w:tcPr>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t>0</w:t>
            </w:r>
          </w:p>
        </w:tc>
        <w:tc>
          <w:tcPr>
            <w:tcW w:w="850" w:type="dxa"/>
          </w:tcPr>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t>0</w:t>
            </w:r>
          </w:p>
        </w:tc>
        <w:tc>
          <w:tcPr>
            <w:tcW w:w="992" w:type="dxa"/>
          </w:tcPr>
          <w:p w:rsidR="00DC59C9" w:rsidRPr="00FB4C96" w:rsidRDefault="00DC59C9" w:rsidP="00E71D89">
            <w:pPr>
              <w:jc w:val="center"/>
              <w:rPr>
                <w:rFonts w:eastAsia="Calibri"/>
                <w:sz w:val="24"/>
                <w:szCs w:val="24"/>
              </w:rPr>
            </w:pPr>
            <w:r w:rsidRPr="00FB4C96">
              <w:rPr>
                <w:rFonts w:eastAsia="Calibri"/>
                <w:sz w:val="24"/>
                <w:szCs w:val="24"/>
              </w:rPr>
              <w:t>0</w:t>
            </w:r>
          </w:p>
        </w:tc>
        <w:tc>
          <w:tcPr>
            <w:tcW w:w="993" w:type="dxa"/>
            <w:gridSpan w:val="2"/>
          </w:tcPr>
          <w:p w:rsidR="00DC59C9" w:rsidRPr="00FB4C96" w:rsidRDefault="00DC59C9" w:rsidP="00E71D89">
            <w:pPr>
              <w:jc w:val="center"/>
              <w:rPr>
                <w:rFonts w:eastAsia="Calibri"/>
                <w:sz w:val="24"/>
                <w:szCs w:val="24"/>
              </w:rPr>
            </w:pPr>
            <w:r w:rsidRPr="00FB4C96">
              <w:rPr>
                <w:rFonts w:eastAsia="Calibri"/>
                <w:sz w:val="24"/>
                <w:szCs w:val="24"/>
              </w:rPr>
              <w:t>0</w:t>
            </w:r>
          </w:p>
        </w:tc>
        <w:tc>
          <w:tcPr>
            <w:tcW w:w="850" w:type="dxa"/>
          </w:tcPr>
          <w:p w:rsidR="00DC59C9" w:rsidRPr="00FB4C96" w:rsidRDefault="00DC59C9" w:rsidP="00E71D89">
            <w:pPr>
              <w:jc w:val="center"/>
              <w:rPr>
                <w:rFonts w:eastAsia="Calibri"/>
                <w:sz w:val="24"/>
                <w:szCs w:val="24"/>
              </w:rPr>
            </w:pPr>
            <w:r w:rsidRPr="00FB4C96">
              <w:rPr>
                <w:rFonts w:eastAsia="Calibri"/>
                <w:sz w:val="24"/>
                <w:szCs w:val="24"/>
              </w:rPr>
              <w:t>0</w:t>
            </w:r>
          </w:p>
        </w:tc>
        <w:tc>
          <w:tcPr>
            <w:tcW w:w="1418" w:type="dxa"/>
            <w:vMerge w:val="restart"/>
            <w:shd w:val="clear" w:color="auto" w:fill="auto"/>
          </w:tcPr>
          <w:p w:rsidR="00B2143A" w:rsidRDefault="00B2143A" w:rsidP="00B2143A">
            <w:pPr>
              <w:ind w:left="-108"/>
              <w:rPr>
                <w:rFonts w:eastAsia="Calibri"/>
                <w:sz w:val="24"/>
                <w:szCs w:val="24"/>
              </w:rPr>
            </w:pPr>
            <w:r w:rsidRPr="00644A32">
              <w:rPr>
                <w:rFonts w:eastAsia="Calibri"/>
                <w:sz w:val="24"/>
                <w:szCs w:val="24"/>
              </w:rPr>
              <w:t xml:space="preserve">Комитет </w:t>
            </w:r>
          </w:p>
          <w:p w:rsidR="00DC59C9" w:rsidRPr="00FB4C96" w:rsidRDefault="00B2143A" w:rsidP="00B2143A">
            <w:pPr>
              <w:ind w:left="-108"/>
              <w:rPr>
                <w:rFonts w:eastAsia="Calibri"/>
                <w:sz w:val="24"/>
                <w:szCs w:val="24"/>
              </w:rPr>
            </w:pPr>
            <w:r w:rsidRPr="00644A32">
              <w:rPr>
                <w:rFonts w:eastAsia="Calibri"/>
                <w:sz w:val="24"/>
                <w:szCs w:val="24"/>
              </w:rPr>
              <w:t>по управлению имуществом городского округа Серпухов</w:t>
            </w:r>
          </w:p>
        </w:tc>
        <w:tc>
          <w:tcPr>
            <w:tcW w:w="1134" w:type="dxa"/>
            <w:vMerge w:val="restart"/>
            <w:shd w:val="clear" w:color="auto" w:fill="auto"/>
          </w:tcPr>
          <w:p w:rsidR="00DC59C9" w:rsidRPr="00FB4C96" w:rsidRDefault="00B2143A" w:rsidP="00B2143A">
            <w:pPr>
              <w:ind w:left="-108"/>
              <w:rPr>
                <w:rFonts w:eastAsia="Calibri"/>
                <w:sz w:val="24"/>
                <w:szCs w:val="24"/>
              </w:rPr>
            </w:pPr>
            <w:r w:rsidRPr="00644A32">
              <w:rPr>
                <w:rFonts w:eastAsia="Calibri"/>
                <w:sz w:val="24"/>
                <w:szCs w:val="24"/>
              </w:rPr>
              <w:t xml:space="preserve">Количество квадратных метров расселенного аварийного жилищного фонда по итогам </w:t>
            </w:r>
            <w:r w:rsidRPr="00FB4C96">
              <w:rPr>
                <w:rFonts w:eastAsia="Calibri"/>
                <w:sz w:val="24"/>
                <w:szCs w:val="24"/>
                <w:lang w:val="en-US"/>
              </w:rPr>
              <w:t>V</w:t>
            </w:r>
            <w:r w:rsidRPr="00644A32">
              <w:rPr>
                <w:rFonts w:eastAsia="Calibri"/>
                <w:sz w:val="24"/>
                <w:szCs w:val="24"/>
              </w:rPr>
              <w:t xml:space="preserve"> этапа</w:t>
            </w:r>
          </w:p>
        </w:tc>
      </w:tr>
      <w:tr w:rsidR="00A42C0E" w:rsidRPr="00FB4C96" w:rsidTr="00E71D89">
        <w:tc>
          <w:tcPr>
            <w:tcW w:w="561" w:type="dxa"/>
            <w:vMerge/>
          </w:tcPr>
          <w:p w:rsidR="00A42C0E" w:rsidRPr="00FB4C96" w:rsidRDefault="00A42C0E" w:rsidP="00E71D89">
            <w:pPr>
              <w:jc w:val="center"/>
              <w:rPr>
                <w:rFonts w:eastAsia="Calibri"/>
                <w:sz w:val="24"/>
                <w:szCs w:val="24"/>
              </w:rPr>
            </w:pPr>
          </w:p>
        </w:tc>
        <w:tc>
          <w:tcPr>
            <w:tcW w:w="1311" w:type="dxa"/>
            <w:vMerge/>
          </w:tcPr>
          <w:p w:rsidR="00A42C0E" w:rsidRPr="00FB4C96" w:rsidRDefault="00A42C0E" w:rsidP="00E71D89">
            <w:pPr>
              <w:ind w:left="-73"/>
              <w:rPr>
                <w:rFonts w:eastAsia="Calibri"/>
                <w:sz w:val="24"/>
                <w:szCs w:val="24"/>
              </w:rPr>
            </w:pPr>
          </w:p>
        </w:tc>
        <w:tc>
          <w:tcPr>
            <w:tcW w:w="992" w:type="dxa"/>
            <w:vMerge/>
          </w:tcPr>
          <w:p w:rsidR="00A42C0E" w:rsidRPr="00FB4C96" w:rsidRDefault="00A42C0E" w:rsidP="00E71D89">
            <w:pPr>
              <w:ind w:left="-73" w:firstLine="73"/>
              <w:jc w:val="center"/>
              <w:rPr>
                <w:rFonts w:eastAsia="Calibri"/>
                <w:sz w:val="24"/>
                <w:szCs w:val="24"/>
              </w:rPr>
            </w:pPr>
          </w:p>
        </w:tc>
        <w:tc>
          <w:tcPr>
            <w:tcW w:w="1559" w:type="dxa"/>
          </w:tcPr>
          <w:p w:rsidR="00A42C0E" w:rsidRPr="00FB4C96" w:rsidRDefault="00A42C0E" w:rsidP="00E71D89">
            <w:pPr>
              <w:tabs>
                <w:tab w:val="center" w:pos="742"/>
              </w:tabs>
              <w:ind w:left="-73"/>
              <w:rPr>
                <w:rFonts w:eastAsia="Calibri"/>
                <w:sz w:val="24"/>
                <w:szCs w:val="24"/>
              </w:rPr>
            </w:pPr>
            <w:r w:rsidRPr="00A42C0E">
              <w:rPr>
                <w:rFonts w:eastAsia="Calibri"/>
                <w:sz w:val="24"/>
                <w:szCs w:val="24"/>
              </w:rPr>
              <w:t>Средства федерального бюджета</w:t>
            </w:r>
          </w:p>
        </w:tc>
        <w:tc>
          <w:tcPr>
            <w:tcW w:w="1418" w:type="dxa"/>
          </w:tcPr>
          <w:p w:rsidR="00A42C0E" w:rsidRPr="00FB4C96" w:rsidRDefault="00A42C0E" w:rsidP="00E71D89">
            <w:pPr>
              <w:jc w:val="center"/>
              <w:rPr>
                <w:rFonts w:eastAsia="Calibri"/>
                <w:sz w:val="24"/>
                <w:szCs w:val="24"/>
              </w:rPr>
            </w:pPr>
            <w:r>
              <w:rPr>
                <w:rFonts w:eastAsia="Calibri"/>
                <w:sz w:val="24"/>
                <w:szCs w:val="24"/>
              </w:rPr>
              <w:t>0</w:t>
            </w:r>
          </w:p>
        </w:tc>
        <w:tc>
          <w:tcPr>
            <w:tcW w:w="992" w:type="dxa"/>
          </w:tcPr>
          <w:p w:rsidR="00A42C0E" w:rsidRPr="00FB4C96" w:rsidRDefault="00A42C0E" w:rsidP="00E71D89">
            <w:pPr>
              <w:jc w:val="center"/>
              <w:rPr>
                <w:rFonts w:eastAsia="Calibri"/>
                <w:sz w:val="24"/>
                <w:szCs w:val="24"/>
              </w:rPr>
            </w:pPr>
            <w:r>
              <w:rPr>
                <w:rFonts w:eastAsia="Calibri"/>
                <w:sz w:val="24"/>
                <w:szCs w:val="24"/>
              </w:rPr>
              <w:t>0</w:t>
            </w:r>
          </w:p>
        </w:tc>
        <w:tc>
          <w:tcPr>
            <w:tcW w:w="992" w:type="dxa"/>
          </w:tcPr>
          <w:p w:rsidR="00A42C0E" w:rsidRPr="00FB4C96" w:rsidRDefault="00A42C0E" w:rsidP="00E71D89">
            <w:pPr>
              <w:jc w:val="center"/>
              <w:rPr>
                <w:rFonts w:eastAsia="Times New Roman"/>
                <w:color w:val="000000"/>
                <w:sz w:val="24"/>
                <w:szCs w:val="24"/>
                <w:lang w:eastAsia="ru-RU"/>
              </w:rPr>
            </w:pPr>
            <w:r>
              <w:rPr>
                <w:rFonts w:eastAsia="Times New Roman"/>
                <w:color w:val="000000"/>
                <w:sz w:val="24"/>
                <w:szCs w:val="24"/>
                <w:lang w:eastAsia="ru-RU"/>
              </w:rPr>
              <w:t>0</w:t>
            </w:r>
          </w:p>
        </w:tc>
        <w:tc>
          <w:tcPr>
            <w:tcW w:w="993" w:type="dxa"/>
          </w:tcPr>
          <w:p w:rsidR="00A42C0E" w:rsidRPr="00FB4C96" w:rsidRDefault="00A42C0E" w:rsidP="00E71D89">
            <w:pPr>
              <w:jc w:val="center"/>
              <w:rPr>
                <w:rFonts w:eastAsia="Times New Roman"/>
                <w:color w:val="000000"/>
                <w:sz w:val="24"/>
                <w:szCs w:val="24"/>
                <w:lang w:eastAsia="ru-RU"/>
              </w:rPr>
            </w:pPr>
            <w:r>
              <w:rPr>
                <w:rFonts w:eastAsia="Times New Roman"/>
                <w:color w:val="000000"/>
                <w:sz w:val="24"/>
                <w:szCs w:val="24"/>
                <w:lang w:eastAsia="ru-RU"/>
              </w:rPr>
              <w:t>0</w:t>
            </w:r>
          </w:p>
        </w:tc>
        <w:tc>
          <w:tcPr>
            <w:tcW w:w="850" w:type="dxa"/>
          </w:tcPr>
          <w:p w:rsidR="00A42C0E" w:rsidRPr="00FB4C96" w:rsidRDefault="00A42C0E" w:rsidP="00E71D89">
            <w:pPr>
              <w:jc w:val="center"/>
              <w:rPr>
                <w:rFonts w:eastAsia="Times New Roman"/>
                <w:color w:val="000000"/>
                <w:sz w:val="24"/>
                <w:szCs w:val="24"/>
                <w:lang w:eastAsia="ru-RU"/>
              </w:rPr>
            </w:pPr>
            <w:r>
              <w:rPr>
                <w:rFonts w:eastAsia="Times New Roman"/>
                <w:color w:val="000000"/>
                <w:sz w:val="24"/>
                <w:szCs w:val="24"/>
                <w:lang w:eastAsia="ru-RU"/>
              </w:rPr>
              <w:t>0</w:t>
            </w:r>
          </w:p>
        </w:tc>
        <w:tc>
          <w:tcPr>
            <w:tcW w:w="992" w:type="dxa"/>
          </w:tcPr>
          <w:p w:rsidR="00A42C0E" w:rsidRPr="00FB4C96" w:rsidRDefault="00A42C0E" w:rsidP="00E71D89">
            <w:pPr>
              <w:jc w:val="center"/>
              <w:rPr>
                <w:rFonts w:eastAsia="Calibri"/>
                <w:sz w:val="24"/>
                <w:szCs w:val="24"/>
              </w:rPr>
            </w:pPr>
            <w:r>
              <w:rPr>
                <w:rFonts w:eastAsia="Calibri"/>
                <w:sz w:val="24"/>
                <w:szCs w:val="24"/>
              </w:rPr>
              <w:t>0</w:t>
            </w:r>
          </w:p>
        </w:tc>
        <w:tc>
          <w:tcPr>
            <w:tcW w:w="993" w:type="dxa"/>
            <w:gridSpan w:val="2"/>
          </w:tcPr>
          <w:p w:rsidR="00A42C0E" w:rsidRPr="00FB4C96" w:rsidRDefault="00A42C0E" w:rsidP="00E71D89">
            <w:pPr>
              <w:jc w:val="center"/>
              <w:rPr>
                <w:rFonts w:eastAsia="Calibri"/>
                <w:sz w:val="24"/>
                <w:szCs w:val="24"/>
              </w:rPr>
            </w:pPr>
            <w:r>
              <w:rPr>
                <w:rFonts w:eastAsia="Calibri"/>
                <w:sz w:val="24"/>
                <w:szCs w:val="24"/>
              </w:rPr>
              <w:t>0</w:t>
            </w:r>
          </w:p>
        </w:tc>
        <w:tc>
          <w:tcPr>
            <w:tcW w:w="850" w:type="dxa"/>
          </w:tcPr>
          <w:p w:rsidR="00A42C0E" w:rsidRPr="00FB4C96" w:rsidRDefault="00A42C0E" w:rsidP="00E71D89">
            <w:pPr>
              <w:jc w:val="center"/>
              <w:rPr>
                <w:rFonts w:eastAsia="Calibri"/>
                <w:sz w:val="24"/>
                <w:szCs w:val="24"/>
              </w:rPr>
            </w:pPr>
            <w:r>
              <w:rPr>
                <w:rFonts w:eastAsia="Calibri"/>
                <w:sz w:val="24"/>
                <w:szCs w:val="24"/>
              </w:rPr>
              <w:t>0</w:t>
            </w:r>
          </w:p>
        </w:tc>
        <w:tc>
          <w:tcPr>
            <w:tcW w:w="1418" w:type="dxa"/>
            <w:vMerge/>
            <w:shd w:val="clear" w:color="auto" w:fill="auto"/>
          </w:tcPr>
          <w:p w:rsidR="00A42C0E" w:rsidRPr="00FB4C96" w:rsidRDefault="00A42C0E" w:rsidP="00E71D89">
            <w:pPr>
              <w:ind w:left="-108"/>
              <w:jc w:val="center"/>
              <w:rPr>
                <w:rFonts w:eastAsia="Calibri"/>
                <w:sz w:val="24"/>
                <w:szCs w:val="24"/>
              </w:rPr>
            </w:pPr>
          </w:p>
        </w:tc>
        <w:tc>
          <w:tcPr>
            <w:tcW w:w="1134" w:type="dxa"/>
            <w:vMerge/>
            <w:shd w:val="clear" w:color="auto" w:fill="auto"/>
          </w:tcPr>
          <w:p w:rsidR="00A42C0E" w:rsidRPr="00FB4C96" w:rsidRDefault="00A42C0E" w:rsidP="00E71D89">
            <w:pPr>
              <w:ind w:left="-108"/>
              <w:jc w:val="center"/>
              <w:rPr>
                <w:rFonts w:eastAsia="Calibri"/>
                <w:sz w:val="24"/>
                <w:szCs w:val="24"/>
              </w:rPr>
            </w:pPr>
          </w:p>
        </w:tc>
      </w:tr>
      <w:tr w:rsidR="00DC59C9" w:rsidRPr="00FB4C96" w:rsidTr="00E71D89">
        <w:tc>
          <w:tcPr>
            <w:tcW w:w="561" w:type="dxa"/>
            <w:vMerge/>
          </w:tcPr>
          <w:p w:rsidR="00DC59C9" w:rsidRPr="00FB4C96" w:rsidRDefault="00DC59C9" w:rsidP="00E71D89">
            <w:pPr>
              <w:jc w:val="center"/>
              <w:rPr>
                <w:rFonts w:eastAsia="Calibri"/>
                <w:sz w:val="24"/>
                <w:szCs w:val="24"/>
              </w:rPr>
            </w:pPr>
          </w:p>
        </w:tc>
        <w:tc>
          <w:tcPr>
            <w:tcW w:w="1311" w:type="dxa"/>
            <w:vMerge/>
          </w:tcPr>
          <w:p w:rsidR="00DC59C9" w:rsidRPr="00FB4C96" w:rsidRDefault="00DC59C9" w:rsidP="00E71D89">
            <w:pPr>
              <w:ind w:left="-73"/>
              <w:rPr>
                <w:rFonts w:eastAsia="Calibri"/>
                <w:sz w:val="24"/>
                <w:szCs w:val="24"/>
              </w:rPr>
            </w:pPr>
          </w:p>
        </w:tc>
        <w:tc>
          <w:tcPr>
            <w:tcW w:w="992" w:type="dxa"/>
            <w:vMerge/>
          </w:tcPr>
          <w:p w:rsidR="00DC59C9" w:rsidRPr="00FB4C96" w:rsidRDefault="00DC59C9" w:rsidP="00E71D89">
            <w:pPr>
              <w:ind w:left="-73" w:firstLine="73"/>
              <w:jc w:val="center"/>
              <w:rPr>
                <w:rFonts w:eastAsia="Calibri"/>
                <w:sz w:val="24"/>
                <w:szCs w:val="24"/>
              </w:rPr>
            </w:pPr>
          </w:p>
        </w:tc>
        <w:tc>
          <w:tcPr>
            <w:tcW w:w="1559" w:type="dxa"/>
          </w:tcPr>
          <w:p w:rsidR="00DC59C9" w:rsidRPr="00FB4C96" w:rsidRDefault="00DC59C9" w:rsidP="00E71D89">
            <w:pPr>
              <w:tabs>
                <w:tab w:val="center" w:pos="742"/>
              </w:tabs>
              <w:ind w:left="-73"/>
              <w:rPr>
                <w:rFonts w:eastAsia="Calibri"/>
                <w:sz w:val="24"/>
                <w:szCs w:val="24"/>
              </w:rPr>
            </w:pPr>
            <w:r w:rsidRPr="00FB4C96">
              <w:rPr>
                <w:rFonts w:ascii="Times New Roman CYR" w:hAnsi="Times New Roman CYR" w:cs="Times New Roman CYR"/>
                <w:sz w:val="24"/>
                <w:szCs w:val="24"/>
                <w:lang w:eastAsia="ru-RU"/>
              </w:rPr>
              <w:t>Средства бюджета Московской области</w:t>
            </w:r>
          </w:p>
        </w:tc>
        <w:tc>
          <w:tcPr>
            <w:tcW w:w="1418" w:type="dxa"/>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992" w:type="dxa"/>
          </w:tcPr>
          <w:p w:rsidR="00DC59C9" w:rsidRPr="00FB4C96" w:rsidRDefault="00DC59C9" w:rsidP="00E71D89">
            <w:pPr>
              <w:jc w:val="center"/>
              <w:rPr>
                <w:rFonts w:eastAsia="Times New Roman"/>
                <w:color w:val="000000"/>
                <w:sz w:val="24"/>
                <w:szCs w:val="24"/>
                <w:lang w:eastAsia="ru-RU"/>
              </w:rPr>
            </w:pPr>
          </w:p>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t>0</w:t>
            </w:r>
          </w:p>
        </w:tc>
        <w:tc>
          <w:tcPr>
            <w:tcW w:w="992" w:type="dxa"/>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993" w:type="dxa"/>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850" w:type="dxa"/>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992" w:type="dxa"/>
          </w:tcPr>
          <w:p w:rsidR="00DC59C9" w:rsidRPr="00FB4C96" w:rsidRDefault="00DC59C9" w:rsidP="00E71D89">
            <w:pPr>
              <w:jc w:val="center"/>
              <w:rPr>
                <w:rFonts w:eastAsia="Times New Roman"/>
                <w:color w:val="000000"/>
                <w:sz w:val="24"/>
                <w:szCs w:val="24"/>
                <w:lang w:eastAsia="ru-RU"/>
              </w:rPr>
            </w:pPr>
          </w:p>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t>0</w:t>
            </w:r>
          </w:p>
        </w:tc>
        <w:tc>
          <w:tcPr>
            <w:tcW w:w="993" w:type="dxa"/>
            <w:gridSpan w:val="2"/>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850" w:type="dxa"/>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1418" w:type="dxa"/>
            <w:vMerge/>
            <w:shd w:val="clear" w:color="auto" w:fill="auto"/>
          </w:tcPr>
          <w:p w:rsidR="00DC59C9" w:rsidRPr="00FB4C96" w:rsidRDefault="00DC59C9" w:rsidP="00E71D89">
            <w:pPr>
              <w:rPr>
                <w:rFonts w:eastAsia="Calibri"/>
                <w:sz w:val="24"/>
                <w:szCs w:val="24"/>
                <w:highlight w:val="yellow"/>
              </w:rPr>
            </w:pPr>
          </w:p>
        </w:tc>
        <w:tc>
          <w:tcPr>
            <w:tcW w:w="1134" w:type="dxa"/>
            <w:vMerge/>
            <w:shd w:val="clear" w:color="auto" w:fill="auto"/>
          </w:tcPr>
          <w:p w:rsidR="00DC59C9" w:rsidRPr="00FB4C96" w:rsidRDefault="00DC59C9" w:rsidP="00E71D89">
            <w:pPr>
              <w:rPr>
                <w:rFonts w:eastAsia="Calibri"/>
                <w:sz w:val="24"/>
                <w:szCs w:val="24"/>
                <w:highlight w:val="yellow"/>
              </w:rPr>
            </w:pPr>
          </w:p>
        </w:tc>
      </w:tr>
      <w:tr w:rsidR="00DC59C9" w:rsidRPr="00FB4C96" w:rsidTr="00E71D89">
        <w:trPr>
          <w:trHeight w:val="636"/>
        </w:trPr>
        <w:tc>
          <w:tcPr>
            <w:tcW w:w="561" w:type="dxa"/>
            <w:vMerge/>
            <w:tcBorders>
              <w:bottom w:val="single" w:sz="4" w:space="0" w:color="auto"/>
            </w:tcBorders>
          </w:tcPr>
          <w:p w:rsidR="00DC59C9" w:rsidRPr="00FB4C96" w:rsidRDefault="00DC59C9" w:rsidP="00E71D89">
            <w:pPr>
              <w:jc w:val="center"/>
              <w:rPr>
                <w:rFonts w:eastAsia="Calibri"/>
                <w:sz w:val="24"/>
                <w:szCs w:val="24"/>
              </w:rPr>
            </w:pPr>
          </w:p>
        </w:tc>
        <w:tc>
          <w:tcPr>
            <w:tcW w:w="1311" w:type="dxa"/>
            <w:vMerge/>
            <w:tcBorders>
              <w:bottom w:val="single" w:sz="4" w:space="0" w:color="auto"/>
            </w:tcBorders>
          </w:tcPr>
          <w:p w:rsidR="00DC59C9" w:rsidRPr="00FB4C96" w:rsidRDefault="00DC59C9" w:rsidP="00E71D89">
            <w:pPr>
              <w:autoSpaceDE w:val="0"/>
              <w:autoSpaceDN w:val="0"/>
              <w:adjustRightInd w:val="0"/>
              <w:ind w:left="-73"/>
              <w:rPr>
                <w:sz w:val="24"/>
                <w:szCs w:val="24"/>
              </w:rPr>
            </w:pPr>
          </w:p>
        </w:tc>
        <w:tc>
          <w:tcPr>
            <w:tcW w:w="992" w:type="dxa"/>
            <w:vMerge/>
            <w:tcBorders>
              <w:bottom w:val="single" w:sz="4" w:space="0" w:color="auto"/>
            </w:tcBorders>
          </w:tcPr>
          <w:p w:rsidR="00DC59C9" w:rsidRPr="00FB4C96" w:rsidRDefault="00DC59C9" w:rsidP="00E71D89">
            <w:pPr>
              <w:ind w:left="-73" w:firstLine="73"/>
              <w:jc w:val="center"/>
              <w:rPr>
                <w:rFonts w:eastAsia="Calibri"/>
                <w:sz w:val="24"/>
                <w:szCs w:val="24"/>
              </w:rPr>
            </w:pPr>
          </w:p>
        </w:tc>
        <w:tc>
          <w:tcPr>
            <w:tcW w:w="1559" w:type="dxa"/>
            <w:tcBorders>
              <w:bottom w:val="single" w:sz="4" w:space="0" w:color="auto"/>
            </w:tcBorders>
          </w:tcPr>
          <w:p w:rsidR="00DC59C9" w:rsidRPr="00FB4C96" w:rsidRDefault="00DC59C9" w:rsidP="00E71D89">
            <w:pPr>
              <w:tabs>
                <w:tab w:val="center" w:pos="742"/>
              </w:tabs>
              <w:ind w:left="-73"/>
              <w:rPr>
                <w:rFonts w:eastAsia="Calibri"/>
                <w:sz w:val="24"/>
                <w:szCs w:val="24"/>
              </w:rPr>
            </w:pPr>
            <w:r w:rsidRPr="00FB4C96">
              <w:rPr>
                <w:rFonts w:ascii="Times New Roman CYR" w:hAnsi="Times New Roman CYR" w:cs="Times New Roman CYR"/>
                <w:sz w:val="24"/>
                <w:szCs w:val="24"/>
                <w:lang w:eastAsia="ru-RU"/>
              </w:rPr>
              <w:t xml:space="preserve">Средства городского бюджета  </w:t>
            </w:r>
          </w:p>
        </w:tc>
        <w:tc>
          <w:tcPr>
            <w:tcW w:w="1418" w:type="dxa"/>
            <w:tcBorders>
              <w:bottom w:val="single" w:sz="4" w:space="0" w:color="auto"/>
            </w:tcBorders>
          </w:tcPr>
          <w:p w:rsidR="00DC59C9" w:rsidRPr="00FB4C96" w:rsidRDefault="00DC59C9" w:rsidP="00E71D89">
            <w:pPr>
              <w:jc w:val="center"/>
              <w:rPr>
                <w:rFonts w:eastAsia="Calibri"/>
                <w:sz w:val="24"/>
                <w:szCs w:val="24"/>
              </w:rPr>
            </w:pPr>
          </w:p>
          <w:p w:rsidR="00DC59C9" w:rsidRPr="00FB4C96" w:rsidRDefault="00DC59C9" w:rsidP="00E71D89">
            <w:pPr>
              <w:jc w:val="center"/>
              <w:rPr>
                <w:sz w:val="24"/>
                <w:szCs w:val="24"/>
              </w:rPr>
            </w:pPr>
            <w:r w:rsidRPr="00FB4C96">
              <w:rPr>
                <w:rFonts w:eastAsia="Calibri"/>
                <w:sz w:val="24"/>
                <w:szCs w:val="24"/>
              </w:rPr>
              <w:t>0</w:t>
            </w:r>
          </w:p>
        </w:tc>
        <w:tc>
          <w:tcPr>
            <w:tcW w:w="992" w:type="dxa"/>
            <w:tcBorders>
              <w:bottom w:val="single" w:sz="4" w:space="0" w:color="auto"/>
            </w:tcBorders>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992" w:type="dxa"/>
            <w:tcBorders>
              <w:bottom w:val="single" w:sz="4" w:space="0" w:color="auto"/>
            </w:tcBorders>
          </w:tcPr>
          <w:p w:rsidR="00DC59C9" w:rsidRPr="00FB4C96" w:rsidRDefault="00DC59C9" w:rsidP="00E71D89">
            <w:pPr>
              <w:jc w:val="center"/>
              <w:rPr>
                <w:rFonts w:eastAsia="Times New Roman"/>
                <w:color w:val="000000"/>
                <w:sz w:val="24"/>
                <w:szCs w:val="24"/>
                <w:lang w:eastAsia="ru-RU"/>
              </w:rPr>
            </w:pPr>
          </w:p>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t>0</w:t>
            </w:r>
          </w:p>
        </w:tc>
        <w:tc>
          <w:tcPr>
            <w:tcW w:w="993" w:type="dxa"/>
            <w:tcBorders>
              <w:bottom w:val="single" w:sz="4" w:space="0" w:color="auto"/>
            </w:tcBorders>
          </w:tcPr>
          <w:p w:rsidR="00DC59C9" w:rsidRPr="00FB4C96" w:rsidRDefault="00DC59C9" w:rsidP="00E71D89">
            <w:pPr>
              <w:jc w:val="center"/>
              <w:rPr>
                <w:rFonts w:eastAsia="Times New Roman"/>
                <w:color w:val="000000"/>
                <w:sz w:val="24"/>
                <w:szCs w:val="24"/>
                <w:lang w:eastAsia="ru-RU"/>
              </w:rPr>
            </w:pPr>
          </w:p>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t>0</w:t>
            </w:r>
          </w:p>
        </w:tc>
        <w:tc>
          <w:tcPr>
            <w:tcW w:w="850" w:type="dxa"/>
            <w:tcBorders>
              <w:bottom w:val="single" w:sz="4" w:space="0" w:color="auto"/>
            </w:tcBorders>
          </w:tcPr>
          <w:p w:rsidR="00DC59C9" w:rsidRPr="00FB4C96" w:rsidRDefault="00DC59C9" w:rsidP="00E71D89">
            <w:pPr>
              <w:jc w:val="center"/>
              <w:rPr>
                <w:rFonts w:eastAsia="Times New Roman"/>
                <w:color w:val="000000"/>
                <w:sz w:val="24"/>
                <w:szCs w:val="24"/>
                <w:lang w:eastAsia="ru-RU"/>
              </w:rPr>
            </w:pPr>
          </w:p>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t>0</w:t>
            </w:r>
          </w:p>
        </w:tc>
        <w:tc>
          <w:tcPr>
            <w:tcW w:w="992" w:type="dxa"/>
            <w:tcBorders>
              <w:bottom w:val="single" w:sz="4" w:space="0" w:color="auto"/>
            </w:tcBorders>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993" w:type="dxa"/>
            <w:gridSpan w:val="2"/>
            <w:tcBorders>
              <w:bottom w:val="single" w:sz="4" w:space="0" w:color="auto"/>
            </w:tcBorders>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850" w:type="dxa"/>
            <w:tcBorders>
              <w:bottom w:val="single" w:sz="4" w:space="0" w:color="auto"/>
            </w:tcBorders>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1418" w:type="dxa"/>
            <w:vMerge/>
            <w:tcBorders>
              <w:bottom w:val="single" w:sz="4" w:space="0" w:color="auto"/>
            </w:tcBorders>
            <w:shd w:val="clear" w:color="auto" w:fill="auto"/>
          </w:tcPr>
          <w:p w:rsidR="00DC59C9" w:rsidRPr="00FB4C96" w:rsidRDefault="00DC59C9" w:rsidP="00E71D89">
            <w:pPr>
              <w:jc w:val="center"/>
              <w:rPr>
                <w:rFonts w:eastAsia="Calibri"/>
                <w:sz w:val="24"/>
                <w:szCs w:val="24"/>
                <w:highlight w:val="yellow"/>
              </w:rPr>
            </w:pPr>
          </w:p>
        </w:tc>
        <w:tc>
          <w:tcPr>
            <w:tcW w:w="1134" w:type="dxa"/>
            <w:vMerge/>
            <w:tcBorders>
              <w:bottom w:val="single" w:sz="4" w:space="0" w:color="auto"/>
            </w:tcBorders>
            <w:shd w:val="clear" w:color="auto" w:fill="auto"/>
          </w:tcPr>
          <w:p w:rsidR="00DC59C9" w:rsidRPr="00FB4C96" w:rsidRDefault="00DC59C9" w:rsidP="00E71D89">
            <w:pPr>
              <w:jc w:val="center"/>
              <w:rPr>
                <w:rFonts w:eastAsia="Calibri"/>
                <w:sz w:val="24"/>
                <w:szCs w:val="24"/>
                <w:highlight w:val="yellow"/>
              </w:rPr>
            </w:pPr>
          </w:p>
        </w:tc>
      </w:tr>
      <w:tr w:rsidR="00DC59C9" w:rsidRPr="00FB4C96" w:rsidTr="00E71D89">
        <w:tc>
          <w:tcPr>
            <w:tcW w:w="561" w:type="dxa"/>
            <w:vMerge/>
            <w:tcBorders>
              <w:top w:val="single" w:sz="4" w:space="0" w:color="auto"/>
            </w:tcBorders>
          </w:tcPr>
          <w:p w:rsidR="00DC59C9" w:rsidRPr="00FB4C96" w:rsidRDefault="00DC59C9" w:rsidP="00E71D89">
            <w:pPr>
              <w:jc w:val="center"/>
              <w:rPr>
                <w:rFonts w:eastAsia="Calibri"/>
                <w:sz w:val="24"/>
                <w:szCs w:val="24"/>
              </w:rPr>
            </w:pPr>
          </w:p>
        </w:tc>
        <w:tc>
          <w:tcPr>
            <w:tcW w:w="1311" w:type="dxa"/>
            <w:vMerge/>
            <w:tcBorders>
              <w:top w:val="single" w:sz="4" w:space="0" w:color="auto"/>
            </w:tcBorders>
          </w:tcPr>
          <w:p w:rsidR="00DC59C9" w:rsidRPr="00FB4C96" w:rsidRDefault="00DC59C9" w:rsidP="00E71D89">
            <w:pPr>
              <w:autoSpaceDE w:val="0"/>
              <w:autoSpaceDN w:val="0"/>
              <w:adjustRightInd w:val="0"/>
              <w:ind w:left="-73"/>
              <w:rPr>
                <w:sz w:val="24"/>
                <w:szCs w:val="24"/>
              </w:rPr>
            </w:pPr>
          </w:p>
        </w:tc>
        <w:tc>
          <w:tcPr>
            <w:tcW w:w="992" w:type="dxa"/>
            <w:vMerge/>
            <w:tcBorders>
              <w:top w:val="single" w:sz="4" w:space="0" w:color="auto"/>
            </w:tcBorders>
          </w:tcPr>
          <w:p w:rsidR="00DC59C9" w:rsidRPr="00FB4C96" w:rsidRDefault="00DC59C9" w:rsidP="00E71D89">
            <w:pPr>
              <w:ind w:left="-73" w:firstLine="73"/>
              <w:jc w:val="center"/>
              <w:rPr>
                <w:rFonts w:eastAsia="Calibri"/>
                <w:sz w:val="24"/>
                <w:szCs w:val="24"/>
              </w:rPr>
            </w:pPr>
          </w:p>
        </w:tc>
        <w:tc>
          <w:tcPr>
            <w:tcW w:w="1559" w:type="dxa"/>
            <w:tcBorders>
              <w:top w:val="single" w:sz="4" w:space="0" w:color="auto"/>
            </w:tcBorders>
          </w:tcPr>
          <w:p w:rsidR="00DC59C9" w:rsidRPr="00FB4C96" w:rsidRDefault="00A42C0E" w:rsidP="00C75025">
            <w:pPr>
              <w:tabs>
                <w:tab w:val="center" w:pos="742"/>
              </w:tabs>
              <w:ind w:left="-73"/>
              <w:rPr>
                <w:rFonts w:eastAsia="Calibri"/>
                <w:sz w:val="24"/>
                <w:szCs w:val="24"/>
              </w:rPr>
            </w:pPr>
            <w:r>
              <w:rPr>
                <w:rFonts w:eastAsia="Calibri"/>
                <w:sz w:val="24"/>
                <w:szCs w:val="24"/>
              </w:rPr>
              <w:t>Внебюджетные источники</w:t>
            </w:r>
          </w:p>
        </w:tc>
        <w:tc>
          <w:tcPr>
            <w:tcW w:w="1418" w:type="dxa"/>
            <w:tcBorders>
              <w:top w:val="single" w:sz="4" w:space="0" w:color="auto"/>
            </w:tcBorders>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992" w:type="dxa"/>
            <w:tcBorders>
              <w:top w:val="single" w:sz="4" w:space="0" w:color="auto"/>
            </w:tcBorders>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992" w:type="dxa"/>
            <w:tcBorders>
              <w:top w:val="single" w:sz="4" w:space="0" w:color="auto"/>
            </w:tcBorders>
          </w:tcPr>
          <w:p w:rsidR="00DC59C9" w:rsidRPr="00FB4C96" w:rsidRDefault="00DC59C9" w:rsidP="00E71D89">
            <w:pPr>
              <w:jc w:val="center"/>
              <w:rPr>
                <w:rFonts w:eastAsia="Times New Roman"/>
                <w:color w:val="000000"/>
                <w:sz w:val="24"/>
                <w:szCs w:val="24"/>
                <w:lang w:eastAsia="ru-RU"/>
              </w:rPr>
            </w:pPr>
          </w:p>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t>0</w:t>
            </w:r>
          </w:p>
        </w:tc>
        <w:tc>
          <w:tcPr>
            <w:tcW w:w="993" w:type="dxa"/>
            <w:tcBorders>
              <w:top w:val="single" w:sz="4" w:space="0" w:color="auto"/>
            </w:tcBorders>
          </w:tcPr>
          <w:p w:rsidR="00DC59C9" w:rsidRPr="00FB4C96" w:rsidRDefault="00DC59C9" w:rsidP="00E71D89">
            <w:pPr>
              <w:jc w:val="center"/>
              <w:rPr>
                <w:rFonts w:eastAsia="Times New Roman"/>
                <w:color w:val="000000"/>
                <w:sz w:val="24"/>
                <w:szCs w:val="24"/>
                <w:lang w:eastAsia="ru-RU"/>
              </w:rPr>
            </w:pPr>
          </w:p>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t>0</w:t>
            </w:r>
          </w:p>
        </w:tc>
        <w:tc>
          <w:tcPr>
            <w:tcW w:w="850" w:type="dxa"/>
            <w:tcBorders>
              <w:top w:val="single" w:sz="4" w:space="0" w:color="auto"/>
            </w:tcBorders>
          </w:tcPr>
          <w:p w:rsidR="00DC59C9" w:rsidRPr="00FB4C96" w:rsidRDefault="00DC59C9" w:rsidP="00E71D89">
            <w:pPr>
              <w:jc w:val="center"/>
              <w:rPr>
                <w:rFonts w:eastAsia="Times New Roman"/>
                <w:color w:val="000000"/>
                <w:sz w:val="24"/>
                <w:szCs w:val="24"/>
                <w:lang w:eastAsia="ru-RU"/>
              </w:rPr>
            </w:pPr>
          </w:p>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t>0</w:t>
            </w:r>
          </w:p>
        </w:tc>
        <w:tc>
          <w:tcPr>
            <w:tcW w:w="992" w:type="dxa"/>
            <w:tcBorders>
              <w:top w:val="single" w:sz="4" w:space="0" w:color="auto"/>
            </w:tcBorders>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993" w:type="dxa"/>
            <w:gridSpan w:val="2"/>
            <w:tcBorders>
              <w:top w:val="single" w:sz="4" w:space="0" w:color="auto"/>
            </w:tcBorders>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850" w:type="dxa"/>
            <w:tcBorders>
              <w:top w:val="single" w:sz="4" w:space="0" w:color="auto"/>
            </w:tcBorders>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1418" w:type="dxa"/>
            <w:vMerge/>
            <w:tcBorders>
              <w:top w:val="single" w:sz="4" w:space="0" w:color="auto"/>
            </w:tcBorders>
            <w:shd w:val="clear" w:color="auto" w:fill="auto"/>
          </w:tcPr>
          <w:p w:rsidR="00DC59C9" w:rsidRPr="00FB4C96" w:rsidRDefault="00DC59C9" w:rsidP="00E71D89">
            <w:pPr>
              <w:jc w:val="center"/>
              <w:rPr>
                <w:rFonts w:eastAsia="Calibri"/>
                <w:sz w:val="24"/>
                <w:szCs w:val="24"/>
                <w:highlight w:val="yellow"/>
              </w:rPr>
            </w:pPr>
          </w:p>
        </w:tc>
        <w:tc>
          <w:tcPr>
            <w:tcW w:w="1134" w:type="dxa"/>
            <w:vMerge/>
            <w:tcBorders>
              <w:top w:val="single" w:sz="4" w:space="0" w:color="auto"/>
            </w:tcBorders>
            <w:shd w:val="clear" w:color="auto" w:fill="auto"/>
          </w:tcPr>
          <w:p w:rsidR="00DC59C9" w:rsidRPr="00FB4C96" w:rsidRDefault="00DC59C9" w:rsidP="00E71D89">
            <w:pPr>
              <w:jc w:val="center"/>
              <w:rPr>
                <w:rFonts w:eastAsia="Calibri"/>
                <w:sz w:val="24"/>
                <w:szCs w:val="24"/>
                <w:highlight w:val="yellow"/>
              </w:rPr>
            </w:pPr>
          </w:p>
        </w:tc>
      </w:tr>
      <w:tr w:rsidR="00DC59C9" w:rsidRPr="00FB4C96" w:rsidTr="00E71D89">
        <w:trPr>
          <w:trHeight w:val="200"/>
        </w:trPr>
        <w:tc>
          <w:tcPr>
            <w:tcW w:w="561" w:type="dxa"/>
            <w:vMerge w:val="restart"/>
          </w:tcPr>
          <w:p w:rsidR="00DC59C9" w:rsidRPr="00FB4C96" w:rsidRDefault="00DC59C9" w:rsidP="00E71D89">
            <w:pPr>
              <w:jc w:val="center"/>
              <w:rPr>
                <w:rFonts w:eastAsia="Calibri"/>
                <w:sz w:val="24"/>
                <w:szCs w:val="24"/>
              </w:rPr>
            </w:pPr>
            <w:r w:rsidRPr="00FB4C96">
              <w:rPr>
                <w:rFonts w:eastAsia="Calibri"/>
                <w:sz w:val="24"/>
                <w:szCs w:val="24"/>
              </w:rPr>
              <w:t>1.6</w:t>
            </w:r>
          </w:p>
        </w:tc>
        <w:tc>
          <w:tcPr>
            <w:tcW w:w="1311" w:type="dxa"/>
            <w:vMerge w:val="restart"/>
          </w:tcPr>
          <w:p w:rsidR="00DC59C9" w:rsidRPr="00FB4C96" w:rsidRDefault="00DC59C9" w:rsidP="00E71D89">
            <w:pPr>
              <w:ind w:left="-73"/>
              <w:rPr>
                <w:rFonts w:eastAsia="Calibri"/>
                <w:sz w:val="24"/>
                <w:szCs w:val="24"/>
              </w:rPr>
            </w:pPr>
            <w:r w:rsidRPr="00FB4C96">
              <w:rPr>
                <w:rFonts w:eastAsia="Calibri"/>
                <w:sz w:val="24"/>
                <w:szCs w:val="24"/>
              </w:rPr>
              <w:t xml:space="preserve">Мероприятие F3.6 Переселение из непригодного для проживания жилищного фонда по </w:t>
            </w:r>
            <w:r w:rsidRPr="00FB4C96">
              <w:rPr>
                <w:rFonts w:eastAsia="Calibri"/>
                <w:sz w:val="24"/>
                <w:szCs w:val="24"/>
                <w:lang w:val="en-US"/>
              </w:rPr>
              <w:t>V</w:t>
            </w:r>
            <w:r w:rsidRPr="00FB4C96">
              <w:rPr>
                <w:rFonts w:eastAsia="Calibri"/>
                <w:sz w:val="24"/>
                <w:szCs w:val="24"/>
              </w:rPr>
              <w:t>I этапу</w:t>
            </w:r>
          </w:p>
          <w:p w:rsidR="00DC59C9" w:rsidRPr="00FB4C96" w:rsidRDefault="00DC59C9" w:rsidP="00E71D89">
            <w:pPr>
              <w:autoSpaceDE w:val="0"/>
              <w:autoSpaceDN w:val="0"/>
              <w:adjustRightInd w:val="0"/>
              <w:ind w:left="-73"/>
              <w:rPr>
                <w:sz w:val="24"/>
                <w:szCs w:val="24"/>
              </w:rPr>
            </w:pPr>
          </w:p>
        </w:tc>
        <w:tc>
          <w:tcPr>
            <w:tcW w:w="992" w:type="dxa"/>
            <w:vMerge w:val="restart"/>
          </w:tcPr>
          <w:p w:rsidR="00DC59C9" w:rsidRPr="00FB4C96" w:rsidRDefault="00DC59C9" w:rsidP="00E71D89">
            <w:pPr>
              <w:ind w:left="-73" w:firstLine="73"/>
              <w:jc w:val="center"/>
              <w:rPr>
                <w:rFonts w:eastAsia="Calibri"/>
                <w:sz w:val="24"/>
                <w:szCs w:val="24"/>
              </w:rPr>
            </w:pPr>
            <w:r w:rsidRPr="00FB4C96">
              <w:rPr>
                <w:rFonts w:eastAsia="Calibri"/>
                <w:sz w:val="24"/>
                <w:szCs w:val="24"/>
              </w:rPr>
              <w:t>2024 -2025</w:t>
            </w:r>
          </w:p>
        </w:tc>
        <w:tc>
          <w:tcPr>
            <w:tcW w:w="1559" w:type="dxa"/>
          </w:tcPr>
          <w:p w:rsidR="00DC59C9" w:rsidRPr="00FB4C96" w:rsidRDefault="00DC59C9" w:rsidP="00E71D89">
            <w:pPr>
              <w:tabs>
                <w:tab w:val="center" w:pos="742"/>
              </w:tabs>
              <w:ind w:left="-73"/>
              <w:rPr>
                <w:rFonts w:eastAsia="Calibri"/>
                <w:sz w:val="24"/>
                <w:szCs w:val="24"/>
              </w:rPr>
            </w:pPr>
            <w:r w:rsidRPr="00FB4C96">
              <w:rPr>
                <w:rFonts w:eastAsia="Calibri"/>
                <w:sz w:val="24"/>
                <w:szCs w:val="24"/>
              </w:rPr>
              <w:t>Итого</w:t>
            </w:r>
          </w:p>
        </w:tc>
        <w:tc>
          <w:tcPr>
            <w:tcW w:w="1418" w:type="dxa"/>
          </w:tcPr>
          <w:p w:rsidR="00DC59C9" w:rsidRPr="00FB4C96" w:rsidRDefault="00DC59C9" w:rsidP="00E71D89">
            <w:pPr>
              <w:jc w:val="center"/>
              <w:rPr>
                <w:sz w:val="24"/>
                <w:szCs w:val="24"/>
              </w:rPr>
            </w:pPr>
            <w:r w:rsidRPr="00FB4C96">
              <w:rPr>
                <w:rFonts w:eastAsia="Calibri"/>
                <w:sz w:val="24"/>
                <w:szCs w:val="24"/>
              </w:rPr>
              <w:t>0</w:t>
            </w:r>
          </w:p>
        </w:tc>
        <w:tc>
          <w:tcPr>
            <w:tcW w:w="992" w:type="dxa"/>
          </w:tcPr>
          <w:p w:rsidR="00DC59C9" w:rsidRPr="00FB4C96" w:rsidRDefault="00DC59C9" w:rsidP="00E71D89">
            <w:pPr>
              <w:jc w:val="center"/>
              <w:rPr>
                <w:rFonts w:eastAsia="Calibri"/>
                <w:sz w:val="24"/>
                <w:szCs w:val="24"/>
              </w:rPr>
            </w:pPr>
            <w:r w:rsidRPr="00FB4C96">
              <w:rPr>
                <w:rFonts w:eastAsia="Calibri"/>
                <w:sz w:val="24"/>
                <w:szCs w:val="24"/>
              </w:rPr>
              <w:t>0</w:t>
            </w:r>
          </w:p>
        </w:tc>
        <w:tc>
          <w:tcPr>
            <w:tcW w:w="992" w:type="dxa"/>
          </w:tcPr>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t>0</w:t>
            </w:r>
          </w:p>
        </w:tc>
        <w:tc>
          <w:tcPr>
            <w:tcW w:w="993" w:type="dxa"/>
          </w:tcPr>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t>0</w:t>
            </w:r>
          </w:p>
        </w:tc>
        <w:tc>
          <w:tcPr>
            <w:tcW w:w="850" w:type="dxa"/>
          </w:tcPr>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t>0</w:t>
            </w:r>
          </w:p>
        </w:tc>
        <w:tc>
          <w:tcPr>
            <w:tcW w:w="992" w:type="dxa"/>
          </w:tcPr>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t>0</w:t>
            </w:r>
          </w:p>
        </w:tc>
        <w:tc>
          <w:tcPr>
            <w:tcW w:w="993" w:type="dxa"/>
            <w:gridSpan w:val="2"/>
          </w:tcPr>
          <w:p w:rsidR="00DC59C9" w:rsidRPr="00FB4C96" w:rsidRDefault="00DC59C9" w:rsidP="00E71D89">
            <w:pPr>
              <w:jc w:val="center"/>
              <w:rPr>
                <w:rFonts w:eastAsia="Calibri"/>
                <w:sz w:val="24"/>
                <w:szCs w:val="24"/>
              </w:rPr>
            </w:pPr>
            <w:r w:rsidRPr="00FB4C96">
              <w:rPr>
                <w:rFonts w:eastAsia="Calibri"/>
                <w:sz w:val="24"/>
                <w:szCs w:val="24"/>
              </w:rPr>
              <w:t>0</w:t>
            </w:r>
          </w:p>
        </w:tc>
        <w:tc>
          <w:tcPr>
            <w:tcW w:w="850" w:type="dxa"/>
          </w:tcPr>
          <w:p w:rsidR="00DC59C9" w:rsidRPr="00FB4C96" w:rsidRDefault="00DC59C9" w:rsidP="00E71D89">
            <w:pPr>
              <w:jc w:val="center"/>
              <w:rPr>
                <w:rFonts w:eastAsia="Calibri"/>
                <w:sz w:val="24"/>
                <w:szCs w:val="24"/>
              </w:rPr>
            </w:pPr>
            <w:r w:rsidRPr="00FB4C96">
              <w:rPr>
                <w:rFonts w:eastAsia="Calibri"/>
                <w:sz w:val="24"/>
                <w:szCs w:val="24"/>
              </w:rPr>
              <w:t>0</w:t>
            </w:r>
          </w:p>
        </w:tc>
        <w:tc>
          <w:tcPr>
            <w:tcW w:w="1418" w:type="dxa"/>
            <w:vMerge w:val="restart"/>
            <w:shd w:val="clear" w:color="auto" w:fill="auto"/>
          </w:tcPr>
          <w:p w:rsidR="00B2143A" w:rsidRDefault="00B2143A" w:rsidP="00B2143A">
            <w:pPr>
              <w:ind w:left="-108"/>
              <w:rPr>
                <w:rFonts w:eastAsia="Calibri"/>
                <w:sz w:val="24"/>
                <w:szCs w:val="24"/>
              </w:rPr>
            </w:pPr>
            <w:r w:rsidRPr="00644A32">
              <w:rPr>
                <w:rFonts w:eastAsia="Calibri"/>
                <w:sz w:val="24"/>
                <w:szCs w:val="24"/>
              </w:rPr>
              <w:t xml:space="preserve">Комитет </w:t>
            </w:r>
          </w:p>
          <w:p w:rsidR="00DC59C9" w:rsidRPr="00FB4C96" w:rsidRDefault="00B2143A" w:rsidP="00B2143A">
            <w:pPr>
              <w:ind w:left="-108"/>
              <w:rPr>
                <w:rFonts w:eastAsia="Calibri"/>
                <w:sz w:val="24"/>
                <w:szCs w:val="24"/>
              </w:rPr>
            </w:pPr>
            <w:r w:rsidRPr="00644A32">
              <w:rPr>
                <w:rFonts w:eastAsia="Calibri"/>
                <w:sz w:val="24"/>
                <w:szCs w:val="24"/>
              </w:rPr>
              <w:t>по управлению имуществом городского округа Серпухов</w:t>
            </w:r>
          </w:p>
        </w:tc>
        <w:tc>
          <w:tcPr>
            <w:tcW w:w="1134" w:type="dxa"/>
            <w:vMerge w:val="restart"/>
            <w:shd w:val="clear" w:color="auto" w:fill="auto"/>
          </w:tcPr>
          <w:p w:rsidR="00DC59C9" w:rsidRPr="00FB4C96" w:rsidRDefault="00B2143A" w:rsidP="00B2143A">
            <w:pPr>
              <w:ind w:left="-108"/>
              <w:rPr>
                <w:rFonts w:eastAsia="Calibri"/>
                <w:sz w:val="24"/>
                <w:szCs w:val="24"/>
              </w:rPr>
            </w:pPr>
            <w:r w:rsidRPr="00644A32">
              <w:rPr>
                <w:rFonts w:eastAsia="Calibri"/>
                <w:sz w:val="24"/>
                <w:szCs w:val="24"/>
              </w:rPr>
              <w:t xml:space="preserve">Количество квадратных метров расселенного аварийного жилищного фонда по итогам </w:t>
            </w:r>
            <w:r w:rsidRPr="00FB4C96">
              <w:rPr>
                <w:rFonts w:eastAsia="Calibri"/>
                <w:sz w:val="24"/>
                <w:szCs w:val="24"/>
                <w:lang w:val="en-US"/>
              </w:rPr>
              <w:t>V</w:t>
            </w:r>
            <w:r w:rsidRPr="00FB4C96">
              <w:rPr>
                <w:rFonts w:eastAsia="Calibri"/>
                <w:sz w:val="24"/>
                <w:szCs w:val="24"/>
              </w:rPr>
              <w:t>I</w:t>
            </w:r>
            <w:r w:rsidRPr="00644A32">
              <w:rPr>
                <w:rFonts w:eastAsia="Calibri"/>
                <w:sz w:val="24"/>
                <w:szCs w:val="24"/>
              </w:rPr>
              <w:t xml:space="preserve"> этапа</w:t>
            </w:r>
          </w:p>
        </w:tc>
      </w:tr>
      <w:tr w:rsidR="00A42C0E" w:rsidRPr="00FB4C96" w:rsidTr="00E71D89">
        <w:trPr>
          <w:trHeight w:val="200"/>
        </w:trPr>
        <w:tc>
          <w:tcPr>
            <w:tcW w:w="561" w:type="dxa"/>
            <w:vMerge/>
          </w:tcPr>
          <w:p w:rsidR="00A42C0E" w:rsidRPr="00FB4C96" w:rsidRDefault="00A42C0E" w:rsidP="00E71D89">
            <w:pPr>
              <w:jc w:val="center"/>
              <w:rPr>
                <w:rFonts w:eastAsia="Calibri"/>
                <w:sz w:val="24"/>
                <w:szCs w:val="24"/>
              </w:rPr>
            </w:pPr>
          </w:p>
        </w:tc>
        <w:tc>
          <w:tcPr>
            <w:tcW w:w="1311" w:type="dxa"/>
            <w:vMerge/>
          </w:tcPr>
          <w:p w:rsidR="00A42C0E" w:rsidRPr="00FB4C96" w:rsidRDefault="00A42C0E" w:rsidP="00E71D89">
            <w:pPr>
              <w:ind w:left="-73"/>
              <w:rPr>
                <w:rFonts w:eastAsia="Calibri"/>
                <w:sz w:val="24"/>
                <w:szCs w:val="24"/>
              </w:rPr>
            </w:pPr>
          </w:p>
        </w:tc>
        <w:tc>
          <w:tcPr>
            <w:tcW w:w="992" w:type="dxa"/>
            <w:vMerge/>
          </w:tcPr>
          <w:p w:rsidR="00A42C0E" w:rsidRPr="00FB4C96" w:rsidRDefault="00A42C0E" w:rsidP="00E71D89">
            <w:pPr>
              <w:ind w:left="-73" w:firstLine="73"/>
              <w:jc w:val="center"/>
              <w:rPr>
                <w:rFonts w:eastAsia="Calibri"/>
                <w:sz w:val="24"/>
                <w:szCs w:val="24"/>
              </w:rPr>
            </w:pPr>
          </w:p>
        </w:tc>
        <w:tc>
          <w:tcPr>
            <w:tcW w:w="1559" w:type="dxa"/>
          </w:tcPr>
          <w:p w:rsidR="00A42C0E" w:rsidRPr="00FB4C96" w:rsidRDefault="00A42C0E" w:rsidP="00E71D89">
            <w:pPr>
              <w:tabs>
                <w:tab w:val="center" w:pos="742"/>
              </w:tabs>
              <w:ind w:left="-73"/>
              <w:rPr>
                <w:rFonts w:eastAsia="Calibri"/>
                <w:sz w:val="24"/>
                <w:szCs w:val="24"/>
              </w:rPr>
            </w:pPr>
            <w:r w:rsidRPr="00A42C0E">
              <w:rPr>
                <w:rFonts w:eastAsia="Calibri"/>
                <w:sz w:val="24"/>
                <w:szCs w:val="24"/>
              </w:rPr>
              <w:t>Средства федерального бюджета</w:t>
            </w:r>
          </w:p>
        </w:tc>
        <w:tc>
          <w:tcPr>
            <w:tcW w:w="1418" w:type="dxa"/>
          </w:tcPr>
          <w:p w:rsidR="00A42C0E" w:rsidRDefault="00A42C0E" w:rsidP="00E71D89">
            <w:pPr>
              <w:jc w:val="center"/>
              <w:rPr>
                <w:rFonts w:eastAsia="Calibri"/>
                <w:sz w:val="24"/>
                <w:szCs w:val="24"/>
              </w:rPr>
            </w:pPr>
          </w:p>
          <w:p w:rsidR="00A42C0E" w:rsidRPr="00FB4C96" w:rsidRDefault="00A42C0E" w:rsidP="00E71D89">
            <w:pPr>
              <w:jc w:val="center"/>
              <w:rPr>
                <w:rFonts w:eastAsia="Calibri"/>
                <w:sz w:val="24"/>
                <w:szCs w:val="24"/>
              </w:rPr>
            </w:pPr>
            <w:r>
              <w:rPr>
                <w:rFonts w:eastAsia="Calibri"/>
                <w:sz w:val="24"/>
                <w:szCs w:val="24"/>
              </w:rPr>
              <w:t>0</w:t>
            </w:r>
          </w:p>
        </w:tc>
        <w:tc>
          <w:tcPr>
            <w:tcW w:w="992" w:type="dxa"/>
          </w:tcPr>
          <w:p w:rsidR="00A42C0E" w:rsidRDefault="00A42C0E" w:rsidP="00E71D89">
            <w:pPr>
              <w:jc w:val="center"/>
              <w:rPr>
                <w:rFonts w:eastAsia="Calibri"/>
                <w:sz w:val="24"/>
                <w:szCs w:val="24"/>
              </w:rPr>
            </w:pPr>
          </w:p>
          <w:p w:rsidR="00A42C0E" w:rsidRPr="00FB4C96" w:rsidRDefault="00A42C0E" w:rsidP="00E71D89">
            <w:pPr>
              <w:jc w:val="center"/>
              <w:rPr>
                <w:rFonts w:eastAsia="Calibri"/>
                <w:sz w:val="24"/>
                <w:szCs w:val="24"/>
              </w:rPr>
            </w:pPr>
            <w:r>
              <w:rPr>
                <w:rFonts w:eastAsia="Calibri"/>
                <w:sz w:val="24"/>
                <w:szCs w:val="24"/>
              </w:rPr>
              <w:t>0</w:t>
            </w:r>
          </w:p>
        </w:tc>
        <w:tc>
          <w:tcPr>
            <w:tcW w:w="992" w:type="dxa"/>
          </w:tcPr>
          <w:p w:rsidR="00A42C0E" w:rsidRDefault="00A42C0E" w:rsidP="00E71D89">
            <w:pPr>
              <w:jc w:val="center"/>
              <w:rPr>
                <w:rFonts w:eastAsia="Times New Roman"/>
                <w:color w:val="000000"/>
                <w:sz w:val="24"/>
                <w:szCs w:val="24"/>
                <w:lang w:eastAsia="ru-RU"/>
              </w:rPr>
            </w:pPr>
          </w:p>
          <w:p w:rsidR="00A42C0E" w:rsidRPr="00FB4C96" w:rsidRDefault="00A42C0E" w:rsidP="00E71D89">
            <w:pPr>
              <w:jc w:val="center"/>
              <w:rPr>
                <w:rFonts w:eastAsia="Times New Roman"/>
                <w:color w:val="000000"/>
                <w:sz w:val="24"/>
                <w:szCs w:val="24"/>
                <w:lang w:eastAsia="ru-RU"/>
              </w:rPr>
            </w:pPr>
            <w:r>
              <w:rPr>
                <w:rFonts w:eastAsia="Times New Roman"/>
                <w:color w:val="000000"/>
                <w:sz w:val="24"/>
                <w:szCs w:val="24"/>
                <w:lang w:eastAsia="ru-RU"/>
              </w:rPr>
              <w:t>0</w:t>
            </w:r>
          </w:p>
        </w:tc>
        <w:tc>
          <w:tcPr>
            <w:tcW w:w="993" w:type="dxa"/>
          </w:tcPr>
          <w:p w:rsidR="00A42C0E" w:rsidRDefault="00A42C0E" w:rsidP="00E71D89">
            <w:pPr>
              <w:jc w:val="center"/>
              <w:rPr>
                <w:rFonts w:eastAsia="Times New Roman"/>
                <w:color w:val="000000"/>
                <w:sz w:val="24"/>
                <w:szCs w:val="24"/>
                <w:lang w:eastAsia="ru-RU"/>
              </w:rPr>
            </w:pPr>
          </w:p>
          <w:p w:rsidR="00A42C0E" w:rsidRPr="00FB4C96" w:rsidRDefault="00A42C0E" w:rsidP="00E71D89">
            <w:pPr>
              <w:jc w:val="center"/>
              <w:rPr>
                <w:rFonts w:eastAsia="Times New Roman"/>
                <w:color w:val="000000"/>
                <w:sz w:val="24"/>
                <w:szCs w:val="24"/>
                <w:lang w:eastAsia="ru-RU"/>
              </w:rPr>
            </w:pPr>
            <w:r>
              <w:rPr>
                <w:rFonts w:eastAsia="Times New Roman"/>
                <w:color w:val="000000"/>
                <w:sz w:val="24"/>
                <w:szCs w:val="24"/>
                <w:lang w:eastAsia="ru-RU"/>
              </w:rPr>
              <w:t>0</w:t>
            </w:r>
          </w:p>
        </w:tc>
        <w:tc>
          <w:tcPr>
            <w:tcW w:w="850" w:type="dxa"/>
          </w:tcPr>
          <w:p w:rsidR="00A42C0E" w:rsidRDefault="00A42C0E" w:rsidP="00E71D89">
            <w:pPr>
              <w:jc w:val="center"/>
              <w:rPr>
                <w:rFonts w:eastAsia="Times New Roman"/>
                <w:color w:val="000000"/>
                <w:sz w:val="24"/>
                <w:szCs w:val="24"/>
                <w:lang w:eastAsia="ru-RU"/>
              </w:rPr>
            </w:pPr>
          </w:p>
          <w:p w:rsidR="00A42C0E" w:rsidRPr="00FB4C96" w:rsidRDefault="00A42C0E" w:rsidP="00E71D89">
            <w:pPr>
              <w:jc w:val="center"/>
              <w:rPr>
                <w:rFonts w:eastAsia="Times New Roman"/>
                <w:color w:val="000000"/>
                <w:sz w:val="24"/>
                <w:szCs w:val="24"/>
                <w:lang w:eastAsia="ru-RU"/>
              </w:rPr>
            </w:pPr>
            <w:r>
              <w:rPr>
                <w:rFonts w:eastAsia="Times New Roman"/>
                <w:color w:val="000000"/>
                <w:sz w:val="24"/>
                <w:szCs w:val="24"/>
                <w:lang w:eastAsia="ru-RU"/>
              </w:rPr>
              <w:t>0</w:t>
            </w:r>
          </w:p>
        </w:tc>
        <w:tc>
          <w:tcPr>
            <w:tcW w:w="992" w:type="dxa"/>
          </w:tcPr>
          <w:p w:rsidR="00A42C0E" w:rsidRDefault="00A42C0E" w:rsidP="00E71D89">
            <w:pPr>
              <w:jc w:val="center"/>
              <w:rPr>
                <w:rFonts w:eastAsia="Times New Roman"/>
                <w:color w:val="000000"/>
                <w:sz w:val="24"/>
                <w:szCs w:val="24"/>
                <w:lang w:eastAsia="ru-RU"/>
              </w:rPr>
            </w:pPr>
          </w:p>
          <w:p w:rsidR="00A42C0E" w:rsidRPr="00FB4C96" w:rsidRDefault="00A42C0E" w:rsidP="00E71D89">
            <w:pPr>
              <w:jc w:val="center"/>
              <w:rPr>
                <w:rFonts w:eastAsia="Times New Roman"/>
                <w:color w:val="000000"/>
                <w:sz w:val="24"/>
                <w:szCs w:val="24"/>
                <w:lang w:eastAsia="ru-RU"/>
              </w:rPr>
            </w:pPr>
            <w:r>
              <w:rPr>
                <w:rFonts w:eastAsia="Times New Roman"/>
                <w:color w:val="000000"/>
                <w:sz w:val="24"/>
                <w:szCs w:val="24"/>
                <w:lang w:eastAsia="ru-RU"/>
              </w:rPr>
              <w:t>0</w:t>
            </w:r>
          </w:p>
        </w:tc>
        <w:tc>
          <w:tcPr>
            <w:tcW w:w="993" w:type="dxa"/>
            <w:gridSpan w:val="2"/>
          </w:tcPr>
          <w:p w:rsidR="00A42C0E" w:rsidRDefault="00A42C0E" w:rsidP="00E71D89">
            <w:pPr>
              <w:jc w:val="center"/>
              <w:rPr>
                <w:rFonts w:eastAsia="Calibri"/>
                <w:sz w:val="24"/>
                <w:szCs w:val="24"/>
              </w:rPr>
            </w:pPr>
          </w:p>
          <w:p w:rsidR="00A42C0E" w:rsidRPr="00FB4C96" w:rsidRDefault="00A42C0E" w:rsidP="00E71D89">
            <w:pPr>
              <w:jc w:val="center"/>
              <w:rPr>
                <w:rFonts w:eastAsia="Calibri"/>
                <w:sz w:val="24"/>
                <w:szCs w:val="24"/>
              </w:rPr>
            </w:pPr>
            <w:r>
              <w:rPr>
                <w:rFonts w:eastAsia="Calibri"/>
                <w:sz w:val="24"/>
                <w:szCs w:val="24"/>
              </w:rPr>
              <w:t>0</w:t>
            </w:r>
          </w:p>
        </w:tc>
        <w:tc>
          <w:tcPr>
            <w:tcW w:w="850" w:type="dxa"/>
          </w:tcPr>
          <w:p w:rsidR="00A42C0E" w:rsidRDefault="00A42C0E" w:rsidP="00E71D89">
            <w:pPr>
              <w:jc w:val="center"/>
              <w:rPr>
                <w:rFonts w:eastAsia="Calibri"/>
                <w:sz w:val="24"/>
                <w:szCs w:val="24"/>
              </w:rPr>
            </w:pPr>
          </w:p>
          <w:p w:rsidR="00A42C0E" w:rsidRPr="00FB4C96" w:rsidRDefault="00A42C0E" w:rsidP="00E71D89">
            <w:pPr>
              <w:jc w:val="center"/>
              <w:rPr>
                <w:rFonts w:eastAsia="Calibri"/>
                <w:sz w:val="24"/>
                <w:szCs w:val="24"/>
              </w:rPr>
            </w:pPr>
            <w:r>
              <w:rPr>
                <w:rFonts w:eastAsia="Calibri"/>
                <w:sz w:val="24"/>
                <w:szCs w:val="24"/>
              </w:rPr>
              <w:t>0</w:t>
            </w:r>
          </w:p>
        </w:tc>
        <w:tc>
          <w:tcPr>
            <w:tcW w:w="1418" w:type="dxa"/>
            <w:vMerge/>
            <w:shd w:val="clear" w:color="auto" w:fill="auto"/>
          </w:tcPr>
          <w:p w:rsidR="00A42C0E" w:rsidRPr="00FB4C96" w:rsidRDefault="00A42C0E" w:rsidP="00E71D89">
            <w:pPr>
              <w:ind w:left="-108"/>
              <w:jc w:val="center"/>
              <w:rPr>
                <w:rFonts w:eastAsia="Calibri"/>
                <w:sz w:val="24"/>
                <w:szCs w:val="24"/>
              </w:rPr>
            </w:pPr>
          </w:p>
        </w:tc>
        <w:tc>
          <w:tcPr>
            <w:tcW w:w="1134" w:type="dxa"/>
            <w:vMerge/>
            <w:shd w:val="clear" w:color="auto" w:fill="auto"/>
          </w:tcPr>
          <w:p w:rsidR="00A42C0E" w:rsidRPr="00FB4C96" w:rsidRDefault="00A42C0E" w:rsidP="00E71D89">
            <w:pPr>
              <w:ind w:left="-108"/>
              <w:jc w:val="center"/>
              <w:rPr>
                <w:rFonts w:eastAsia="Calibri"/>
                <w:sz w:val="24"/>
                <w:szCs w:val="24"/>
              </w:rPr>
            </w:pPr>
          </w:p>
        </w:tc>
      </w:tr>
      <w:tr w:rsidR="00DC59C9" w:rsidRPr="00FB4C96" w:rsidTr="00E71D89">
        <w:tc>
          <w:tcPr>
            <w:tcW w:w="561" w:type="dxa"/>
            <w:vMerge/>
          </w:tcPr>
          <w:p w:rsidR="00DC59C9" w:rsidRPr="00FB4C96" w:rsidRDefault="00DC59C9" w:rsidP="00E71D89">
            <w:pPr>
              <w:jc w:val="center"/>
              <w:rPr>
                <w:rFonts w:eastAsia="Calibri"/>
                <w:sz w:val="24"/>
                <w:szCs w:val="24"/>
              </w:rPr>
            </w:pPr>
          </w:p>
        </w:tc>
        <w:tc>
          <w:tcPr>
            <w:tcW w:w="1311" w:type="dxa"/>
            <w:vMerge/>
          </w:tcPr>
          <w:p w:rsidR="00DC59C9" w:rsidRPr="00FB4C96" w:rsidRDefault="00DC59C9" w:rsidP="00E71D89">
            <w:pPr>
              <w:ind w:left="-73"/>
              <w:rPr>
                <w:rFonts w:eastAsia="Calibri"/>
                <w:sz w:val="24"/>
                <w:szCs w:val="24"/>
              </w:rPr>
            </w:pPr>
          </w:p>
        </w:tc>
        <w:tc>
          <w:tcPr>
            <w:tcW w:w="992" w:type="dxa"/>
            <w:vMerge/>
          </w:tcPr>
          <w:p w:rsidR="00DC59C9" w:rsidRPr="00FB4C96" w:rsidRDefault="00DC59C9" w:rsidP="00E71D89">
            <w:pPr>
              <w:ind w:left="-73" w:firstLine="73"/>
              <w:jc w:val="center"/>
              <w:rPr>
                <w:rFonts w:eastAsia="Calibri"/>
                <w:sz w:val="24"/>
                <w:szCs w:val="24"/>
              </w:rPr>
            </w:pPr>
          </w:p>
        </w:tc>
        <w:tc>
          <w:tcPr>
            <w:tcW w:w="1559" w:type="dxa"/>
          </w:tcPr>
          <w:p w:rsidR="00DC59C9" w:rsidRPr="00FB4C96" w:rsidRDefault="00DC59C9" w:rsidP="00E71D89">
            <w:pPr>
              <w:tabs>
                <w:tab w:val="center" w:pos="742"/>
              </w:tabs>
              <w:ind w:left="-73"/>
              <w:rPr>
                <w:rFonts w:eastAsia="Calibri"/>
                <w:sz w:val="24"/>
                <w:szCs w:val="24"/>
              </w:rPr>
            </w:pPr>
            <w:r w:rsidRPr="00FB4C96">
              <w:rPr>
                <w:rFonts w:ascii="Times New Roman CYR" w:hAnsi="Times New Roman CYR" w:cs="Times New Roman CYR"/>
                <w:sz w:val="24"/>
                <w:szCs w:val="24"/>
                <w:lang w:eastAsia="ru-RU"/>
              </w:rPr>
              <w:t>Средства бюджета Московской области</w:t>
            </w:r>
          </w:p>
        </w:tc>
        <w:tc>
          <w:tcPr>
            <w:tcW w:w="1418" w:type="dxa"/>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992" w:type="dxa"/>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992" w:type="dxa"/>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993" w:type="dxa"/>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850" w:type="dxa"/>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992" w:type="dxa"/>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993" w:type="dxa"/>
            <w:gridSpan w:val="2"/>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850" w:type="dxa"/>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1418" w:type="dxa"/>
            <w:vMerge/>
            <w:shd w:val="clear" w:color="auto" w:fill="auto"/>
          </w:tcPr>
          <w:p w:rsidR="00DC59C9" w:rsidRPr="00FB4C96" w:rsidRDefault="00DC59C9" w:rsidP="00E71D89">
            <w:pPr>
              <w:rPr>
                <w:rFonts w:eastAsia="Calibri"/>
                <w:sz w:val="24"/>
                <w:szCs w:val="24"/>
              </w:rPr>
            </w:pPr>
          </w:p>
        </w:tc>
        <w:tc>
          <w:tcPr>
            <w:tcW w:w="1134" w:type="dxa"/>
            <w:vMerge/>
            <w:shd w:val="clear" w:color="auto" w:fill="auto"/>
          </w:tcPr>
          <w:p w:rsidR="00DC59C9" w:rsidRPr="00FB4C96" w:rsidRDefault="00DC59C9" w:rsidP="00E71D89">
            <w:pPr>
              <w:rPr>
                <w:rFonts w:eastAsia="Calibri"/>
                <w:sz w:val="24"/>
                <w:szCs w:val="24"/>
              </w:rPr>
            </w:pPr>
          </w:p>
        </w:tc>
      </w:tr>
      <w:tr w:rsidR="00DC59C9" w:rsidRPr="00FB4C96" w:rsidTr="00E71D89">
        <w:trPr>
          <w:trHeight w:val="711"/>
        </w:trPr>
        <w:tc>
          <w:tcPr>
            <w:tcW w:w="561" w:type="dxa"/>
            <w:vMerge/>
            <w:tcBorders>
              <w:bottom w:val="single" w:sz="4" w:space="0" w:color="auto"/>
            </w:tcBorders>
          </w:tcPr>
          <w:p w:rsidR="00DC59C9" w:rsidRPr="00FB4C96" w:rsidRDefault="00DC59C9" w:rsidP="00E71D89">
            <w:pPr>
              <w:jc w:val="center"/>
              <w:rPr>
                <w:rFonts w:eastAsia="Calibri"/>
                <w:sz w:val="24"/>
                <w:szCs w:val="24"/>
              </w:rPr>
            </w:pPr>
          </w:p>
        </w:tc>
        <w:tc>
          <w:tcPr>
            <w:tcW w:w="1311" w:type="dxa"/>
            <w:vMerge/>
            <w:tcBorders>
              <w:bottom w:val="single" w:sz="4" w:space="0" w:color="auto"/>
            </w:tcBorders>
          </w:tcPr>
          <w:p w:rsidR="00DC59C9" w:rsidRPr="00FB4C96" w:rsidRDefault="00DC59C9" w:rsidP="00E71D89">
            <w:pPr>
              <w:autoSpaceDE w:val="0"/>
              <w:autoSpaceDN w:val="0"/>
              <w:adjustRightInd w:val="0"/>
              <w:ind w:left="-73"/>
              <w:rPr>
                <w:sz w:val="24"/>
                <w:szCs w:val="24"/>
              </w:rPr>
            </w:pPr>
          </w:p>
        </w:tc>
        <w:tc>
          <w:tcPr>
            <w:tcW w:w="992" w:type="dxa"/>
            <w:vMerge/>
            <w:tcBorders>
              <w:bottom w:val="single" w:sz="4" w:space="0" w:color="auto"/>
            </w:tcBorders>
          </w:tcPr>
          <w:p w:rsidR="00DC59C9" w:rsidRPr="00FB4C96" w:rsidRDefault="00DC59C9" w:rsidP="00E71D89">
            <w:pPr>
              <w:ind w:left="-73" w:firstLine="73"/>
              <w:jc w:val="center"/>
              <w:rPr>
                <w:rFonts w:eastAsia="Calibri"/>
                <w:sz w:val="24"/>
                <w:szCs w:val="24"/>
              </w:rPr>
            </w:pPr>
          </w:p>
        </w:tc>
        <w:tc>
          <w:tcPr>
            <w:tcW w:w="1559" w:type="dxa"/>
            <w:tcBorders>
              <w:bottom w:val="single" w:sz="4" w:space="0" w:color="auto"/>
            </w:tcBorders>
          </w:tcPr>
          <w:p w:rsidR="00DC59C9" w:rsidRPr="00FB4C96" w:rsidRDefault="00DC59C9" w:rsidP="00E71D89">
            <w:pPr>
              <w:tabs>
                <w:tab w:val="center" w:pos="742"/>
              </w:tabs>
              <w:ind w:left="-73"/>
              <w:rPr>
                <w:rFonts w:eastAsia="Calibri"/>
                <w:sz w:val="24"/>
                <w:szCs w:val="24"/>
              </w:rPr>
            </w:pPr>
            <w:r w:rsidRPr="00FB4C96">
              <w:rPr>
                <w:rFonts w:ascii="Times New Roman CYR" w:hAnsi="Times New Roman CYR" w:cs="Times New Roman CYR"/>
                <w:sz w:val="24"/>
                <w:szCs w:val="24"/>
                <w:lang w:eastAsia="ru-RU"/>
              </w:rPr>
              <w:t xml:space="preserve">Средства городского бюджета  </w:t>
            </w:r>
          </w:p>
        </w:tc>
        <w:tc>
          <w:tcPr>
            <w:tcW w:w="1418" w:type="dxa"/>
            <w:tcBorders>
              <w:bottom w:val="single" w:sz="4" w:space="0" w:color="auto"/>
            </w:tcBorders>
          </w:tcPr>
          <w:p w:rsidR="00DC59C9" w:rsidRPr="00FB4C96" w:rsidRDefault="00DC59C9" w:rsidP="00E71D89">
            <w:pPr>
              <w:jc w:val="center"/>
              <w:rPr>
                <w:rFonts w:eastAsia="Calibri"/>
                <w:sz w:val="24"/>
                <w:szCs w:val="24"/>
              </w:rPr>
            </w:pPr>
          </w:p>
          <w:p w:rsidR="00DC59C9" w:rsidRPr="00FB4C96" w:rsidRDefault="00DC59C9" w:rsidP="00E71D89">
            <w:pPr>
              <w:jc w:val="center"/>
              <w:rPr>
                <w:sz w:val="24"/>
                <w:szCs w:val="24"/>
              </w:rPr>
            </w:pPr>
            <w:r w:rsidRPr="00FB4C96">
              <w:rPr>
                <w:rFonts w:eastAsia="Calibri"/>
                <w:sz w:val="24"/>
                <w:szCs w:val="24"/>
              </w:rPr>
              <w:t>0</w:t>
            </w:r>
          </w:p>
        </w:tc>
        <w:tc>
          <w:tcPr>
            <w:tcW w:w="992" w:type="dxa"/>
            <w:tcBorders>
              <w:bottom w:val="single" w:sz="4" w:space="0" w:color="auto"/>
            </w:tcBorders>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992" w:type="dxa"/>
            <w:tcBorders>
              <w:bottom w:val="single" w:sz="4" w:space="0" w:color="auto"/>
            </w:tcBorders>
          </w:tcPr>
          <w:p w:rsidR="00DC59C9" w:rsidRPr="00FB4C96" w:rsidRDefault="00DC59C9" w:rsidP="00E71D89">
            <w:pPr>
              <w:jc w:val="center"/>
              <w:rPr>
                <w:rFonts w:eastAsia="Times New Roman"/>
                <w:color w:val="000000"/>
                <w:sz w:val="24"/>
                <w:szCs w:val="24"/>
                <w:lang w:eastAsia="ru-RU"/>
              </w:rPr>
            </w:pPr>
          </w:p>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t>0</w:t>
            </w:r>
          </w:p>
        </w:tc>
        <w:tc>
          <w:tcPr>
            <w:tcW w:w="993" w:type="dxa"/>
            <w:tcBorders>
              <w:bottom w:val="single" w:sz="4" w:space="0" w:color="auto"/>
            </w:tcBorders>
          </w:tcPr>
          <w:p w:rsidR="00DC59C9" w:rsidRPr="00FB4C96" w:rsidRDefault="00DC59C9" w:rsidP="00E71D89">
            <w:pPr>
              <w:jc w:val="center"/>
              <w:rPr>
                <w:rFonts w:eastAsia="Times New Roman"/>
                <w:color w:val="000000"/>
                <w:sz w:val="24"/>
                <w:szCs w:val="24"/>
                <w:lang w:eastAsia="ru-RU"/>
              </w:rPr>
            </w:pPr>
          </w:p>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t>0</w:t>
            </w:r>
          </w:p>
        </w:tc>
        <w:tc>
          <w:tcPr>
            <w:tcW w:w="850" w:type="dxa"/>
            <w:tcBorders>
              <w:bottom w:val="single" w:sz="4" w:space="0" w:color="auto"/>
            </w:tcBorders>
          </w:tcPr>
          <w:p w:rsidR="00DC59C9" w:rsidRPr="00FB4C96" w:rsidRDefault="00DC59C9" w:rsidP="00E71D89">
            <w:pPr>
              <w:jc w:val="center"/>
              <w:rPr>
                <w:rFonts w:eastAsia="Times New Roman"/>
                <w:color w:val="000000"/>
                <w:sz w:val="24"/>
                <w:szCs w:val="24"/>
                <w:lang w:eastAsia="ru-RU"/>
              </w:rPr>
            </w:pPr>
          </w:p>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t>0</w:t>
            </w:r>
          </w:p>
        </w:tc>
        <w:tc>
          <w:tcPr>
            <w:tcW w:w="992" w:type="dxa"/>
            <w:tcBorders>
              <w:bottom w:val="single" w:sz="4" w:space="0" w:color="auto"/>
            </w:tcBorders>
          </w:tcPr>
          <w:p w:rsidR="00DC59C9" w:rsidRPr="00FB4C96" w:rsidRDefault="00DC59C9" w:rsidP="00E71D89">
            <w:pPr>
              <w:jc w:val="center"/>
              <w:rPr>
                <w:rFonts w:eastAsia="Times New Roman"/>
                <w:color w:val="000000"/>
                <w:sz w:val="24"/>
                <w:szCs w:val="24"/>
                <w:lang w:eastAsia="ru-RU"/>
              </w:rPr>
            </w:pPr>
          </w:p>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t>0</w:t>
            </w:r>
          </w:p>
        </w:tc>
        <w:tc>
          <w:tcPr>
            <w:tcW w:w="993" w:type="dxa"/>
            <w:gridSpan w:val="2"/>
            <w:tcBorders>
              <w:bottom w:val="single" w:sz="4" w:space="0" w:color="auto"/>
            </w:tcBorders>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850" w:type="dxa"/>
            <w:tcBorders>
              <w:bottom w:val="single" w:sz="4" w:space="0" w:color="auto"/>
            </w:tcBorders>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1418" w:type="dxa"/>
            <w:vMerge/>
            <w:tcBorders>
              <w:bottom w:val="single" w:sz="4" w:space="0" w:color="auto"/>
            </w:tcBorders>
            <w:shd w:val="clear" w:color="auto" w:fill="auto"/>
          </w:tcPr>
          <w:p w:rsidR="00DC59C9" w:rsidRPr="00FB4C96" w:rsidRDefault="00DC59C9" w:rsidP="00E71D89">
            <w:pPr>
              <w:jc w:val="center"/>
              <w:rPr>
                <w:rFonts w:eastAsia="Calibri"/>
                <w:sz w:val="24"/>
                <w:szCs w:val="24"/>
              </w:rPr>
            </w:pPr>
          </w:p>
        </w:tc>
        <w:tc>
          <w:tcPr>
            <w:tcW w:w="1134" w:type="dxa"/>
            <w:vMerge/>
            <w:tcBorders>
              <w:bottom w:val="single" w:sz="4" w:space="0" w:color="auto"/>
            </w:tcBorders>
            <w:shd w:val="clear" w:color="auto" w:fill="auto"/>
          </w:tcPr>
          <w:p w:rsidR="00DC59C9" w:rsidRPr="00FB4C96" w:rsidRDefault="00DC59C9" w:rsidP="00E71D89">
            <w:pPr>
              <w:jc w:val="center"/>
              <w:rPr>
                <w:rFonts w:eastAsia="Calibri"/>
                <w:sz w:val="24"/>
                <w:szCs w:val="24"/>
              </w:rPr>
            </w:pPr>
          </w:p>
        </w:tc>
      </w:tr>
      <w:tr w:rsidR="00DC59C9" w:rsidRPr="00FB4C96" w:rsidTr="00E71D89">
        <w:tc>
          <w:tcPr>
            <w:tcW w:w="561" w:type="dxa"/>
            <w:vMerge/>
            <w:tcBorders>
              <w:top w:val="single" w:sz="4" w:space="0" w:color="auto"/>
            </w:tcBorders>
          </w:tcPr>
          <w:p w:rsidR="00DC59C9" w:rsidRPr="00FB4C96" w:rsidRDefault="00DC59C9" w:rsidP="00E71D89">
            <w:pPr>
              <w:jc w:val="center"/>
              <w:rPr>
                <w:rFonts w:eastAsia="Calibri"/>
                <w:sz w:val="24"/>
                <w:szCs w:val="24"/>
              </w:rPr>
            </w:pPr>
          </w:p>
        </w:tc>
        <w:tc>
          <w:tcPr>
            <w:tcW w:w="1311" w:type="dxa"/>
            <w:vMerge/>
            <w:tcBorders>
              <w:top w:val="single" w:sz="4" w:space="0" w:color="auto"/>
            </w:tcBorders>
          </w:tcPr>
          <w:p w:rsidR="00DC59C9" w:rsidRPr="00FB4C96" w:rsidRDefault="00DC59C9" w:rsidP="00E71D89">
            <w:pPr>
              <w:autoSpaceDE w:val="0"/>
              <w:autoSpaceDN w:val="0"/>
              <w:adjustRightInd w:val="0"/>
              <w:ind w:left="-73"/>
              <w:rPr>
                <w:sz w:val="24"/>
                <w:szCs w:val="24"/>
              </w:rPr>
            </w:pPr>
          </w:p>
        </w:tc>
        <w:tc>
          <w:tcPr>
            <w:tcW w:w="992" w:type="dxa"/>
            <w:vMerge/>
            <w:tcBorders>
              <w:top w:val="single" w:sz="4" w:space="0" w:color="auto"/>
            </w:tcBorders>
          </w:tcPr>
          <w:p w:rsidR="00DC59C9" w:rsidRPr="00FB4C96" w:rsidRDefault="00DC59C9" w:rsidP="00E71D89">
            <w:pPr>
              <w:ind w:left="-73" w:firstLine="73"/>
              <w:jc w:val="center"/>
              <w:rPr>
                <w:rFonts w:eastAsia="Calibri"/>
                <w:sz w:val="24"/>
                <w:szCs w:val="24"/>
              </w:rPr>
            </w:pPr>
          </w:p>
        </w:tc>
        <w:tc>
          <w:tcPr>
            <w:tcW w:w="1559" w:type="dxa"/>
            <w:tcBorders>
              <w:top w:val="single" w:sz="4" w:space="0" w:color="auto"/>
            </w:tcBorders>
          </w:tcPr>
          <w:p w:rsidR="00DC59C9" w:rsidRPr="00FB4C96" w:rsidRDefault="00A42C0E" w:rsidP="00C75025">
            <w:pPr>
              <w:tabs>
                <w:tab w:val="center" w:pos="742"/>
              </w:tabs>
              <w:ind w:left="-73"/>
              <w:rPr>
                <w:rFonts w:eastAsia="Calibri"/>
                <w:sz w:val="24"/>
                <w:szCs w:val="24"/>
              </w:rPr>
            </w:pPr>
            <w:r>
              <w:rPr>
                <w:rFonts w:eastAsia="Calibri"/>
                <w:sz w:val="24"/>
                <w:szCs w:val="24"/>
              </w:rPr>
              <w:t>Внебюджетные источники</w:t>
            </w:r>
          </w:p>
        </w:tc>
        <w:tc>
          <w:tcPr>
            <w:tcW w:w="1418" w:type="dxa"/>
            <w:tcBorders>
              <w:top w:val="single" w:sz="4" w:space="0" w:color="auto"/>
            </w:tcBorders>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992" w:type="dxa"/>
            <w:tcBorders>
              <w:top w:val="single" w:sz="4" w:space="0" w:color="auto"/>
            </w:tcBorders>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992" w:type="dxa"/>
            <w:tcBorders>
              <w:top w:val="single" w:sz="4" w:space="0" w:color="auto"/>
            </w:tcBorders>
          </w:tcPr>
          <w:p w:rsidR="00DC59C9" w:rsidRPr="00FB4C96" w:rsidRDefault="00DC59C9" w:rsidP="00E71D89">
            <w:pPr>
              <w:jc w:val="center"/>
              <w:rPr>
                <w:rFonts w:eastAsia="Times New Roman"/>
                <w:color w:val="000000"/>
                <w:sz w:val="24"/>
                <w:szCs w:val="24"/>
                <w:lang w:eastAsia="ru-RU"/>
              </w:rPr>
            </w:pPr>
          </w:p>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t>0</w:t>
            </w:r>
          </w:p>
        </w:tc>
        <w:tc>
          <w:tcPr>
            <w:tcW w:w="993" w:type="dxa"/>
            <w:tcBorders>
              <w:top w:val="single" w:sz="4" w:space="0" w:color="auto"/>
            </w:tcBorders>
          </w:tcPr>
          <w:p w:rsidR="00DC59C9" w:rsidRPr="00FB4C96" w:rsidRDefault="00DC59C9" w:rsidP="00E71D89">
            <w:pPr>
              <w:jc w:val="center"/>
              <w:rPr>
                <w:rFonts w:eastAsia="Times New Roman"/>
                <w:color w:val="000000"/>
                <w:sz w:val="24"/>
                <w:szCs w:val="24"/>
                <w:lang w:eastAsia="ru-RU"/>
              </w:rPr>
            </w:pPr>
          </w:p>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t>0</w:t>
            </w:r>
          </w:p>
        </w:tc>
        <w:tc>
          <w:tcPr>
            <w:tcW w:w="850" w:type="dxa"/>
            <w:tcBorders>
              <w:top w:val="single" w:sz="4" w:space="0" w:color="auto"/>
            </w:tcBorders>
          </w:tcPr>
          <w:p w:rsidR="00DC59C9" w:rsidRPr="00FB4C96" w:rsidRDefault="00DC59C9" w:rsidP="00E71D89">
            <w:pPr>
              <w:jc w:val="center"/>
              <w:rPr>
                <w:rFonts w:eastAsia="Times New Roman"/>
                <w:color w:val="000000"/>
                <w:sz w:val="24"/>
                <w:szCs w:val="24"/>
                <w:lang w:eastAsia="ru-RU"/>
              </w:rPr>
            </w:pPr>
          </w:p>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t>0</w:t>
            </w:r>
          </w:p>
        </w:tc>
        <w:tc>
          <w:tcPr>
            <w:tcW w:w="992" w:type="dxa"/>
            <w:tcBorders>
              <w:top w:val="single" w:sz="4" w:space="0" w:color="auto"/>
            </w:tcBorders>
          </w:tcPr>
          <w:p w:rsidR="00DC59C9" w:rsidRPr="00FB4C96" w:rsidRDefault="00DC59C9" w:rsidP="00E71D89">
            <w:pPr>
              <w:jc w:val="center"/>
              <w:rPr>
                <w:rFonts w:eastAsia="Times New Roman"/>
                <w:color w:val="000000"/>
                <w:sz w:val="24"/>
                <w:szCs w:val="24"/>
                <w:lang w:eastAsia="ru-RU"/>
              </w:rPr>
            </w:pPr>
          </w:p>
          <w:p w:rsidR="00DC59C9" w:rsidRPr="00FB4C96" w:rsidRDefault="00DC59C9" w:rsidP="00E71D89">
            <w:pPr>
              <w:jc w:val="center"/>
              <w:rPr>
                <w:rFonts w:eastAsia="Times New Roman"/>
                <w:color w:val="000000"/>
                <w:sz w:val="24"/>
                <w:szCs w:val="24"/>
                <w:lang w:eastAsia="ru-RU"/>
              </w:rPr>
            </w:pPr>
            <w:r w:rsidRPr="00FB4C96">
              <w:rPr>
                <w:rFonts w:eastAsia="Times New Roman"/>
                <w:color w:val="000000"/>
                <w:sz w:val="24"/>
                <w:szCs w:val="24"/>
                <w:lang w:eastAsia="ru-RU"/>
              </w:rPr>
              <w:t>0</w:t>
            </w:r>
          </w:p>
        </w:tc>
        <w:tc>
          <w:tcPr>
            <w:tcW w:w="993" w:type="dxa"/>
            <w:gridSpan w:val="2"/>
            <w:tcBorders>
              <w:top w:val="single" w:sz="4" w:space="0" w:color="auto"/>
            </w:tcBorders>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850" w:type="dxa"/>
            <w:tcBorders>
              <w:top w:val="single" w:sz="4" w:space="0" w:color="auto"/>
            </w:tcBorders>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1418" w:type="dxa"/>
            <w:vMerge/>
            <w:tcBorders>
              <w:top w:val="single" w:sz="4" w:space="0" w:color="auto"/>
            </w:tcBorders>
            <w:shd w:val="clear" w:color="auto" w:fill="auto"/>
          </w:tcPr>
          <w:p w:rsidR="00DC59C9" w:rsidRPr="00FB4C96" w:rsidRDefault="00DC59C9" w:rsidP="00E71D89">
            <w:pPr>
              <w:jc w:val="center"/>
              <w:rPr>
                <w:rFonts w:eastAsia="Calibri"/>
                <w:sz w:val="24"/>
                <w:szCs w:val="24"/>
              </w:rPr>
            </w:pPr>
          </w:p>
        </w:tc>
        <w:tc>
          <w:tcPr>
            <w:tcW w:w="1134" w:type="dxa"/>
            <w:vMerge/>
            <w:tcBorders>
              <w:top w:val="single" w:sz="4" w:space="0" w:color="auto"/>
            </w:tcBorders>
            <w:shd w:val="clear" w:color="auto" w:fill="auto"/>
          </w:tcPr>
          <w:p w:rsidR="00DC59C9" w:rsidRPr="00FB4C96" w:rsidRDefault="00DC59C9" w:rsidP="00E71D89">
            <w:pPr>
              <w:jc w:val="center"/>
              <w:rPr>
                <w:rFonts w:eastAsia="Calibri"/>
                <w:sz w:val="24"/>
                <w:szCs w:val="24"/>
              </w:rPr>
            </w:pPr>
          </w:p>
        </w:tc>
      </w:tr>
      <w:tr w:rsidR="00DC59C9" w:rsidRPr="00FB4C96" w:rsidTr="00E71D89">
        <w:trPr>
          <w:trHeight w:val="349"/>
        </w:trPr>
        <w:tc>
          <w:tcPr>
            <w:tcW w:w="561" w:type="dxa"/>
            <w:vMerge w:val="restart"/>
          </w:tcPr>
          <w:p w:rsidR="00DC59C9" w:rsidRPr="00FB4C96" w:rsidRDefault="00DC59C9" w:rsidP="00E71D89">
            <w:pPr>
              <w:jc w:val="center"/>
              <w:rPr>
                <w:rFonts w:eastAsia="Calibri"/>
                <w:sz w:val="24"/>
                <w:szCs w:val="24"/>
              </w:rPr>
            </w:pPr>
          </w:p>
        </w:tc>
        <w:tc>
          <w:tcPr>
            <w:tcW w:w="1311" w:type="dxa"/>
            <w:vMerge w:val="restart"/>
          </w:tcPr>
          <w:p w:rsidR="00DC59C9" w:rsidRPr="00FB4C96" w:rsidRDefault="00DC59C9" w:rsidP="00E71D89">
            <w:pPr>
              <w:ind w:left="-73"/>
              <w:rPr>
                <w:sz w:val="24"/>
                <w:szCs w:val="24"/>
              </w:rPr>
            </w:pPr>
            <w:r w:rsidRPr="00FB4C96">
              <w:rPr>
                <w:sz w:val="24"/>
                <w:szCs w:val="24"/>
              </w:rPr>
              <w:t>Итого по Подпрограмме 1</w:t>
            </w:r>
          </w:p>
          <w:p w:rsidR="00DC59C9" w:rsidRPr="00FB4C96" w:rsidRDefault="00DC59C9" w:rsidP="00E71D89">
            <w:pPr>
              <w:autoSpaceDE w:val="0"/>
              <w:autoSpaceDN w:val="0"/>
              <w:adjustRightInd w:val="0"/>
              <w:ind w:left="-73"/>
              <w:rPr>
                <w:sz w:val="24"/>
                <w:szCs w:val="24"/>
              </w:rPr>
            </w:pPr>
          </w:p>
        </w:tc>
        <w:tc>
          <w:tcPr>
            <w:tcW w:w="992" w:type="dxa"/>
            <w:vMerge w:val="restart"/>
          </w:tcPr>
          <w:p w:rsidR="00DC59C9" w:rsidRPr="00FB4C96" w:rsidRDefault="00DC59C9" w:rsidP="00E71D89">
            <w:pPr>
              <w:ind w:left="-73" w:firstLine="73"/>
              <w:jc w:val="center"/>
              <w:rPr>
                <w:rFonts w:eastAsia="Calibri"/>
                <w:sz w:val="24"/>
                <w:szCs w:val="24"/>
              </w:rPr>
            </w:pPr>
          </w:p>
        </w:tc>
        <w:tc>
          <w:tcPr>
            <w:tcW w:w="1559" w:type="dxa"/>
          </w:tcPr>
          <w:p w:rsidR="00DC59C9" w:rsidRPr="00FB4C96" w:rsidRDefault="00DC59C9" w:rsidP="00E71D89">
            <w:pPr>
              <w:tabs>
                <w:tab w:val="center" w:pos="742"/>
              </w:tabs>
              <w:ind w:left="-73"/>
              <w:rPr>
                <w:rFonts w:eastAsia="Calibri"/>
                <w:sz w:val="24"/>
                <w:szCs w:val="24"/>
              </w:rPr>
            </w:pPr>
            <w:r w:rsidRPr="00FB4C96">
              <w:rPr>
                <w:rFonts w:eastAsia="Calibri"/>
                <w:sz w:val="24"/>
                <w:szCs w:val="24"/>
              </w:rPr>
              <w:t>Итого</w:t>
            </w:r>
          </w:p>
        </w:tc>
        <w:tc>
          <w:tcPr>
            <w:tcW w:w="1418" w:type="dxa"/>
          </w:tcPr>
          <w:p w:rsidR="00DC59C9" w:rsidRPr="00FB4C96" w:rsidRDefault="00DC59C9" w:rsidP="00E71D89">
            <w:pPr>
              <w:jc w:val="center"/>
              <w:rPr>
                <w:rFonts w:eastAsia="Calibri"/>
                <w:sz w:val="24"/>
                <w:szCs w:val="24"/>
              </w:rPr>
            </w:pPr>
          </w:p>
          <w:p w:rsidR="00DC59C9" w:rsidRPr="00FB4C96" w:rsidRDefault="00DC59C9" w:rsidP="00E71D89">
            <w:pPr>
              <w:jc w:val="center"/>
              <w:rPr>
                <w:sz w:val="24"/>
                <w:szCs w:val="24"/>
              </w:rPr>
            </w:pPr>
            <w:r w:rsidRPr="00FB4C96">
              <w:rPr>
                <w:rFonts w:eastAsia="Calibri"/>
                <w:sz w:val="24"/>
                <w:szCs w:val="24"/>
              </w:rPr>
              <w:t>0</w:t>
            </w:r>
          </w:p>
        </w:tc>
        <w:tc>
          <w:tcPr>
            <w:tcW w:w="992" w:type="dxa"/>
          </w:tcPr>
          <w:p w:rsidR="00DC59C9" w:rsidRPr="00FB4C96" w:rsidRDefault="00DC59C9" w:rsidP="00E71D89">
            <w:pPr>
              <w:jc w:val="center"/>
              <w:rPr>
                <w:rFonts w:eastAsia="Times New Roman"/>
                <w:color w:val="000000"/>
                <w:sz w:val="24"/>
                <w:szCs w:val="24"/>
                <w:lang w:eastAsia="ru-RU"/>
              </w:rPr>
            </w:pPr>
          </w:p>
          <w:p w:rsidR="00DC59C9" w:rsidRPr="00FB4C96" w:rsidRDefault="00DC59C9" w:rsidP="00E71D89">
            <w:pPr>
              <w:jc w:val="center"/>
              <w:rPr>
                <w:sz w:val="24"/>
                <w:szCs w:val="24"/>
              </w:rPr>
            </w:pPr>
            <w:r w:rsidRPr="00FB4C96">
              <w:rPr>
                <w:rFonts w:eastAsia="Times New Roman"/>
                <w:color w:val="000000"/>
                <w:sz w:val="24"/>
                <w:szCs w:val="24"/>
                <w:lang w:eastAsia="ru-RU"/>
              </w:rPr>
              <w:t>0</w:t>
            </w:r>
          </w:p>
        </w:tc>
        <w:tc>
          <w:tcPr>
            <w:tcW w:w="992" w:type="dxa"/>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993" w:type="dxa"/>
          </w:tcPr>
          <w:p w:rsidR="00DC59C9" w:rsidRPr="00FB4C96" w:rsidRDefault="00DC59C9" w:rsidP="00E71D89">
            <w:pPr>
              <w:jc w:val="center"/>
              <w:rPr>
                <w:rFonts w:eastAsia="Times New Roman"/>
                <w:color w:val="000000"/>
                <w:sz w:val="24"/>
                <w:szCs w:val="24"/>
                <w:lang w:eastAsia="ru-RU"/>
              </w:rPr>
            </w:pPr>
          </w:p>
          <w:p w:rsidR="00DC59C9" w:rsidRPr="00FB4C96" w:rsidRDefault="00DC59C9" w:rsidP="00E71D89">
            <w:pPr>
              <w:jc w:val="center"/>
              <w:rPr>
                <w:rFonts w:eastAsia="Calibri"/>
                <w:sz w:val="24"/>
                <w:szCs w:val="24"/>
              </w:rPr>
            </w:pPr>
            <w:r w:rsidRPr="00FB4C96">
              <w:rPr>
                <w:rFonts w:eastAsia="Times New Roman"/>
                <w:color w:val="000000"/>
                <w:sz w:val="24"/>
                <w:szCs w:val="24"/>
                <w:lang w:eastAsia="ru-RU"/>
              </w:rPr>
              <w:t>0</w:t>
            </w:r>
          </w:p>
        </w:tc>
        <w:tc>
          <w:tcPr>
            <w:tcW w:w="850" w:type="dxa"/>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992" w:type="dxa"/>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993" w:type="dxa"/>
            <w:gridSpan w:val="2"/>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850" w:type="dxa"/>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p w:rsidR="00DC59C9" w:rsidRPr="00FB4C96" w:rsidRDefault="00DC59C9" w:rsidP="00E71D89">
            <w:pPr>
              <w:jc w:val="center"/>
              <w:rPr>
                <w:rFonts w:eastAsia="Calibri"/>
                <w:sz w:val="24"/>
                <w:szCs w:val="24"/>
              </w:rPr>
            </w:pPr>
          </w:p>
        </w:tc>
        <w:tc>
          <w:tcPr>
            <w:tcW w:w="1418" w:type="dxa"/>
            <w:vMerge w:val="restart"/>
          </w:tcPr>
          <w:p w:rsidR="00C17703" w:rsidRDefault="00DC59C9" w:rsidP="00E71D89">
            <w:pPr>
              <w:rPr>
                <w:rFonts w:eastAsia="Calibri"/>
                <w:sz w:val="24"/>
                <w:szCs w:val="24"/>
              </w:rPr>
            </w:pPr>
            <w:r w:rsidRPr="00FB4C96">
              <w:rPr>
                <w:rFonts w:eastAsia="Calibri"/>
                <w:sz w:val="24"/>
                <w:szCs w:val="24"/>
              </w:rPr>
              <w:t xml:space="preserve">Комитет </w:t>
            </w:r>
          </w:p>
          <w:p w:rsidR="00DC59C9" w:rsidRPr="00FB4C96" w:rsidRDefault="00DC59C9" w:rsidP="00C75025">
            <w:pPr>
              <w:rPr>
                <w:rFonts w:eastAsia="Calibri"/>
                <w:sz w:val="24"/>
                <w:szCs w:val="24"/>
              </w:rPr>
            </w:pPr>
            <w:r w:rsidRPr="00FB4C96">
              <w:rPr>
                <w:rFonts w:eastAsia="Calibri"/>
                <w:sz w:val="24"/>
                <w:szCs w:val="24"/>
              </w:rPr>
              <w:t xml:space="preserve">по управлению имуществом городского </w:t>
            </w:r>
            <w:r w:rsidRPr="00FB4C96">
              <w:rPr>
                <w:rFonts w:eastAsia="Calibri"/>
                <w:sz w:val="24"/>
                <w:szCs w:val="24"/>
              </w:rPr>
              <w:lastRenderedPageBreak/>
              <w:t>округа Серпухов</w:t>
            </w:r>
          </w:p>
        </w:tc>
        <w:tc>
          <w:tcPr>
            <w:tcW w:w="1134" w:type="dxa"/>
            <w:vMerge w:val="restart"/>
          </w:tcPr>
          <w:p w:rsidR="00FB4C96" w:rsidRDefault="00DC59C9" w:rsidP="00E71D89">
            <w:pPr>
              <w:rPr>
                <w:rFonts w:eastAsia="Calibri"/>
                <w:sz w:val="24"/>
                <w:szCs w:val="24"/>
              </w:rPr>
            </w:pPr>
            <w:r w:rsidRPr="00FB4C96">
              <w:rPr>
                <w:rFonts w:eastAsia="Calibri"/>
                <w:sz w:val="24"/>
                <w:szCs w:val="24"/>
              </w:rPr>
              <w:lastRenderedPageBreak/>
              <w:t xml:space="preserve">Количество квадратных метров расселенного </w:t>
            </w:r>
            <w:r w:rsidRPr="00FB4C96">
              <w:rPr>
                <w:rFonts w:eastAsia="Calibri"/>
                <w:sz w:val="24"/>
                <w:szCs w:val="24"/>
              </w:rPr>
              <w:lastRenderedPageBreak/>
              <w:t>аварийного жилищного фонда до 01.09.</w:t>
            </w:r>
          </w:p>
          <w:p w:rsidR="00DC59C9" w:rsidRPr="00FB4C96" w:rsidRDefault="00DC59C9" w:rsidP="00E71D89">
            <w:pPr>
              <w:rPr>
                <w:rFonts w:eastAsia="Calibri"/>
                <w:sz w:val="24"/>
                <w:szCs w:val="24"/>
              </w:rPr>
            </w:pPr>
            <w:r w:rsidRPr="00FB4C96">
              <w:rPr>
                <w:rFonts w:eastAsia="Calibri"/>
                <w:sz w:val="24"/>
                <w:szCs w:val="24"/>
              </w:rPr>
              <w:t xml:space="preserve">2025 </w:t>
            </w:r>
          </w:p>
        </w:tc>
      </w:tr>
      <w:tr w:rsidR="00A42C0E" w:rsidRPr="00FB4C96" w:rsidTr="00E71D89">
        <w:trPr>
          <w:trHeight w:val="349"/>
        </w:trPr>
        <w:tc>
          <w:tcPr>
            <w:tcW w:w="561" w:type="dxa"/>
            <w:vMerge/>
          </w:tcPr>
          <w:p w:rsidR="00A42C0E" w:rsidRPr="00FB4C96" w:rsidRDefault="00A42C0E" w:rsidP="00E71D89">
            <w:pPr>
              <w:jc w:val="center"/>
              <w:rPr>
                <w:rFonts w:eastAsia="Calibri"/>
                <w:sz w:val="24"/>
                <w:szCs w:val="24"/>
              </w:rPr>
            </w:pPr>
          </w:p>
        </w:tc>
        <w:tc>
          <w:tcPr>
            <w:tcW w:w="1311" w:type="dxa"/>
            <w:vMerge/>
          </w:tcPr>
          <w:p w:rsidR="00A42C0E" w:rsidRPr="00FB4C96" w:rsidRDefault="00A42C0E" w:rsidP="00E71D89">
            <w:pPr>
              <w:ind w:left="-73"/>
              <w:rPr>
                <w:sz w:val="24"/>
                <w:szCs w:val="24"/>
              </w:rPr>
            </w:pPr>
          </w:p>
        </w:tc>
        <w:tc>
          <w:tcPr>
            <w:tcW w:w="992" w:type="dxa"/>
            <w:vMerge/>
          </w:tcPr>
          <w:p w:rsidR="00A42C0E" w:rsidRPr="00FB4C96" w:rsidRDefault="00A42C0E" w:rsidP="00E71D89">
            <w:pPr>
              <w:ind w:left="-73" w:firstLine="73"/>
              <w:jc w:val="center"/>
              <w:rPr>
                <w:rFonts w:eastAsia="Calibri"/>
                <w:sz w:val="24"/>
                <w:szCs w:val="24"/>
              </w:rPr>
            </w:pPr>
          </w:p>
        </w:tc>
        <w:tc>
          <w:tcPr>
            <w:tcW w:w="1559" w:type="dxa"/>
          </w:tcPr>
          <w:p w:rsidR="00A42C0E" w:rsidRPr="00FB4C96" w:rsidRDefault="00A42C0E" w:rsidP="00E71D89">
            <w:pPr>
              <w:tabs>
                <w:tab w:val="center" w:pos="742"/>
              </w:tabs>
              <w:ind w:left="-73"/>
              <w:rPr>
                <w:rFonts w:eastAsia="Calibri"/>
                <w:sz w:val="24"/>
                <w:szCs w:val="24"/>
              </w:rPr>
            </w:pPr>
            <w:r w:rsidRPr="00A42C0E">
              <w:rPr>
                <w:rFonts w:eastAsia="Calibri"/>
                <w:sz w:val="24"/>
                <w:szCs w:val="24"/>
              </w:rPr>
              <w:t>Средства федерального бюджета</w:t>
            </w:r>
          </w:p>
        </w:tc>
        <w:tc>
          <w:tcPr>
            <w:tcW w:w="1418" w:type="dxa"/>
          </w:tcPr>
          <w:p w:rsidR="00A42C0E" w:rsidRDefault="00A42C0E" w:rsidP="00E71D89">
            <w:pPr>
              <w:jc w:val="center"/>
              <w:rPr>
                <w:rFonts w:eastAsia="Calibri"/>
                <w:sz w:val="24"/>
                <w:szCs w:val="24"/>
              </w:rPr>
            </w:pPr>
          </w:p>
          <w:p w:rsidR="00A42C0E" w:rsidRPr="00FB4C96" w:rsidRDefault="00A42C0E" w:rsidP="00E71D89">
            <w:pPr>
              <w:jc w:val="center"/>
              <w:rPr>
                <w:rFonts w:eastAsia="Calibri"/>
                <w:sz w:val="24"/>
                <w:szCs w:val="24"/>
              </w:rPr>
            </w:pPr>
            <w:r>
              <w:rPr>
                <w:rFonts w:eastAsia="Calibri"/>
                <w:sz w:val="24"/>
                <w:szCs w:val="24"/>
              </w:rPr>
              <w:t>0</w:t>
            </w:r>
          </w:p>
        </w:tc>
        <w:tc>
          <w:tcPr>
            <w:tcW w:w="992" w:type="dxa"/>
          </w:tcPr>
          <w:p w:rsidR="00A42C0E" w:rsidRDefault="00A42C0E" w:rsidP="00E71D89">
            <w:pPr>
              <w:jc w:val="center"/>
              <w:rPr>
                <w:rFonts w:eastAsia="Times New Roman"/>
                <w:color w:val="000000"/>
                <w:sz w:val="24"/>
                <w:szCs w:val="24"/>
                <w:lang w:eastAsia="ru-RU"/>
              </w:rPr>
            </w:pPr>
          </w:p>
          <w:p w:rsidR="00A42C0E" w:rsidRPr="00FB4C96" w:rsidRDefault="00A42C0E" w:rsidP="00E71D89">
            <w:pPr>
              <w:jc w:val="center"/>
              <w:rPr>
                <w:rFonts w:eastAsia="Times New Roman"/>
                <w:color w:val="000000"/>
                <w:sz w:val="24"/>
                <w:szCs w:val="24"/>
                <w:lang w:eastAsia="ru-RU"/>
              </w:rPr>
            </w:pPr>
            <w:r>
              <w:rPr>
                <w:rFonts w:eastAsia="Times New Roman"/>
                <w:color w:val="000000"/>
                <w:sz w:val="24"/>
                <w:szCs w:val="24"/>
                <w:lang w:eastAsia="ru-RU"/>
              </w:rPr>
              <w:t>0</w:t>
            </w:r>
          </w:p>
        </w:tc>
        <w:tc>
          <w:tcPr>
            <w:tcW w:w="992" w:type="dxa"/>
          </w:tcPr>
          <w:p w:rsidR="00A42C0E" w:rsidRDefault="00A42C0E" w:rsidP="00E71D89">
            <w:pPr>
              <w:jc w:val="center"/>
              <w:rPr>
                <w:rFonts w:eastAsia="Calibri"/>
                <w:sz w:val="24"/>
                <w:szCs w:val="24"/>
              </w:rPr>
            </w:pPr>
          </w:p>
          <w:p w:rsidR="00A42C0E" w:rsidRPr="00FB4C96" w:rsidRDefault="00A42C0E" w:rsidP="00E71D89">
            <w:pPr>
              <w:jc w:val="center"/>
              <w:rPr>
                <w:rFonts w:eastAsia="Calibri"/>
                <w:sz w:val="24"/>
                <w:szCs w:val="24"/>
              </w:rPr>
            </w:pPr>
            <w:r>
              <w:rPr>
                <w:rFonts w:eastAsia="Calibri"/>
                <w:sz w:val="24"/>
                <w:szCs w:val="24"/>
              </w:rPr>
              <w:t>0</w:t>
            </w:r>
          </w:p>
        </w:tc>
        <w:tc>
          <w:tcPr>
            <w:tcW w:w="993" w:type="dxa"/>
          </w:tcPr>
          <w:p w:rsidR="00A42C0E" w:rsidRDefault="00A42C0E" w:rsidP="00E71D89">
            <w:pPr>
              <w:jc w:val="center"/>
              <w:rPr>
                <w:rFonts w:eastAsia="Times New Roman"/>
                <w:color w:val="000000"/>
                <w:sz w:val="24"/>
                <w:szCs w:val="24"/>
                <w:lang w:eastAsia="ru-RU"/>
              </w:rPr>
            </w:pPr>
          </w:p>
          <w:p w:rsidR="00A42C0E" w:rsidRPr="00FB4C96" w:rsidRDefault="00A42C0E" w:rsidP="00E71D89">
            <w:pPr>
              <w:jc w:val="center"/>
              <w:rPr>
                <w:rFonts w:eastAsia="Times New Roman"/>
                <w:color w:val="000000"/>
                <w:sz w:val="24"/>
                <w:szCs w:val="24"/>
                <w:lang w:eastAsia="ru-RU"/>
              </w:rPr>
            </w:pPr>
            <w:r>
              <w:rPr>
                <w:rFonts w:eastAsia="Times New Roman"/>
                <w:color w:val="000000"/>
                <w:sz w:val="24"/>
                <w:szCs w:val="24"/>
                <w:lang w:eastAsia="ru-RU"/>
              </w:rPr>
              <w:t>0</w:t>
            </w:r>
          </w:p>
        </w:tc>
        <w:tc>
          <w:tcPr>
            <w:tcW w:w="850" w:type="dxa"/>
          </w:tcPr>
          <w:p w:rsidR="00A42C0E" w:rsidRDefault="00A42C0E" w:rsidP="00E71D89">
            <w:pPr>
              <w:jc w:val="center"/>
              <w:rPr>
                <w:rFonts w:eastAsia="Calibri"/>
                <w:sz w:val="24"/>
                <w:szCs w:val="24"/>
              </w:rPr>
            </w:pPr>
          </w:p>
          <w:p w:rsidR="00A42C0E" w:rsidRPr="00FB4C96" w:rsidRDefault="00A42C0E" w:rsidP="00E71D89">
            <w:pPr>
              <w:jc w:val="center"/>
              <w:rPr>
                <w:rFonts w:eastAsia="Calibri"/>
                <w:sz w:val="24"/>
                <w:szCs w:val="24"/>
              </w:rPr>
            </w:pPr>
            <w:r>
              <w:rPr>
                <w:rFonts w:eastAsia="Calibri"/>
                <w:sz w:val="24"/>
                <w:szCs w:val="24"/>
              </w:rPr>
              <w:t>0</w:t>
            </w:r>
          </w:p>
        </w:tc>
        <w:tc>
          <w:tcPr>
            <w:tcW w:w="992" w:type="dxa"/>
          </w:tcPr>
          <w:p w:rsidR="00A42C0E" w:rsidRDefault="00A42C0E" w:rsidP="00E71D89">
            <w:pPr>
              <w:jc w:val="center"/>
              <w:rPr>
                <w:rFonts w:eastAsia="Calibri"/>
                <w:sz w:val="24"/>
                <w:szCs w:val="24"/>
              </w:rPr>
            </w:pPr>
          </w:p>
          <w:p w:rsidR="00A42C0E" w:rsidRPr="00FB4C96" w:rsidRDefault="00A42C0E" w:rsidP="00E71D89">
            <w:pPr>
              <w:jc w:val="center"/>
              <w:rPr>
                <w:rFonts w:eastAsia="Calibri"/>
                <w:sz w:val="24"/>
                <w:szCs w:val="24"/>
              </w:rPr>
            </w:pPr>
            <w:r>
              <w:rPr>
                <w:rFonts w:eastAsia="Calibri"/>
                <w:sz w:val="24"/>
                <w:szCs w:val="24"/>
              </w:rPr>
              <w:t>0</w:t>
            </w:r>
          </w:p>
        </w:tc>
        <w:tc>
          <w:tcPr>
            <w:tcW w:w="993" w:type="dxa"/>
            <w:gridSpan w:val="2"/>
          </w:tcPr>
          <w:p w:rsidR="00A42C0E" w:rsidRDefault="00A42C0E" w:rsidP="00E71D89">
            <w:pPr>
              <w:jc w:val="center"/>
              <w:rPr>
                <w:rFonts w:eastAsia="Calibri"/>
                <w:sz w:val="24"/>
                <w:szCs w:val="24"/>
              </w:rPr>
            </w:pPr>
          </w:p>
          <w:p w:rsidR="00A42C0E" w:rsidRPr="00FB4C96" w:rsidRDefault="00A42C0E" w:rsidP="00E71D89">
            <w:pPr>
              <w:jc w:val="center"/>
              <w:rPr>
                <w:rFonts w:eastAsia="Calibri"/>
                <w:sz w:val="24"/>
                <w:szCs w:val="24"/>
              </w:rPr>
            </w:pPr>
            <w:r>
              <w:rPr>
                <w:rFonts w:eastAsia="Calibri"/>
                <w:sz w:val="24"/>
                <w:szCs w:val="24"/>
              </w:rPr>
              <w:t>0</w:t>
            </w:r>
          </w:p>
        </w:tc>
        <w:tc>
          <w:tcPr>
            <w:tcW w:w="850" w:type="dxa"/>
          </w:tcPr>
          <w:p w:rsidR="00A42C0E" w:rsidRDefault="00A42C0E" w:rsidP="00E71D89">
            <w:pPr>
              <w:jc w:val="center"/>
              <w:rPr>
                <w:rFonts w:eastAsia="Calibri"/>
                <w:sz w:val="24"/>
                <w:szCs w:val="24"/>
              </w:rPr>
            </w:pPr>
          </w:p>
          <w:p w:rsidR="00A42C0E" w:rsidRPr="00FB4C96" w:rsidRDefault="00A42C0E" w:rsidP="00E71D89">
            <w:pPr>
              <w:jc w:val="center"/>
              <w:rPr>
                <w:rFonts w:eastAsia="Calibri"/>
                <w:sz w:val="24"/>
                <w:szCs w:val="24"/>
              </w:rPr>
            </w:pPr>
            <w:r>
              <w:rPr>
                <w:rFonts w:eastAsia="Calibri"/>
                <w:sz w:val="24"/>
                <w:szCs w:val="24"/>
              </w:rPr>
              <w:t>0</w:t>
            </w:r>
          </w:p>
        </w:tc>
        <w:tc>
          <w:tcPr>
            <w:tcW w:w="1418" w:type="dxa"/>
            <w:vMerge/>
          </w:tcPr>
          <w:p w:rsidR="00A42C0E" w:rsidRPr="00FB4C96" w:rsidRDefault="00A42C0E" w:rsidP="00E71D89">
            <w:pPr>
              <w:rPr>
                <w:rFonts w:eastAsia="Calibri"/>
                <w:sz w:val="24"/>
                <w:szCs w:val="24"/>
              </w:rPr>
            </w:pPr>
          </w:p>
        </w:tc>
        <w:tc>
          <w:tcPr>
            <w:tcW w:w="1134" w:type="dxa"/>
            <w:vMerge/>
          </w:tcPr>
          <w:p w:rsidR="00A42C0E" w:rsidRPr="00FB4C96" w:rsidRDefault="00A42C0E" w:rsidP="00E71D89">
            <w:pPr>
              <w:rPr>
                <w:rFonts w:eastAsia="Calibri"/>
                <w:sz w:val="24"/>
                <w:szCs w:val="24"/>
              </w:rPr>
            </w:pPr>
          </w:p>
        </w:tc>
      </w:tr>
      <w:tr w:rsidR="00DC59C9" w:rsidRPr="00FB4C96" w:rsidTr="00E71D89">
        <w:tc>
          <w:tcPr>
            <w:tcW w:w="561" w:type="dxa"/>
            <w:vMerge/>
          </w:tcPr>
          <w:p w:rsidR="00DC59C9" w:rsidRPr="00FB4C96" w:rsidRDefault="00DC59C9" w:rsidP="00E71D89">
            <w:pPr>
              <w:jc w:val="center"/>
              <w:rPr>
                <w:rFonts w:eastAsia="Calibri"/>
                <w:sz w:val="24"/>
                <w:szCs w:val="24"/>
              </w:rPr>
            </w:pPr>
          </w:p>
        </w:tc>
        <w:tc>
          <w:tcPr>
            <w:tcW w:w="1311" w:type="dxa"/>
            <w:vMerge/>
          </w:tcPr>
          <w:p w:rsidR="00DC59C9" w:rsidRPr="00FB4C96" w:rsidRDefault="00DC59C9" w:rsidP="00E71D89">
            <w:pPr>
              <w:autoSpaceDE w:val="0"/>
              <w:autoSpaceDN w:val="0"/>
              <w:adjustRightInd w:val="0"/>
              <w:ind w:left="-73" w:firstLine="73"/>
              <w:rPr>
                <w:sz w:val="24"/>
                <w:szCs w:val="24"/>
              </w:rPr>
            </w:pPr>
          </w:p>
        </w:tc>
        <w:tc>
          <w:tcPr>
            <w:tcW w:w="992" w:type="dxa"/>
            <w:vMerge/>
          </w:tcPr>
          <w:p w:rsidR="00DC59C9" w:rsidRPr="00FB4C96" w:rsidRDefault="00DC59C9" w:rsidP="00E71D89">
            <w:pPr>
              <w:ind w:left="-73" w:firstLine="73"/>
              <w:jc w:val="center"/>
              <w:rPr>
                <w:rFonts w:eastAsia="Calibri"/>
                <w:sz w:val="24"/>
                <w:szCs w:val="24"/>
              </w:rPr>
            </w:pPr>
          </w:p>
        </w:tc>
        <w:tc>
          <w:tcPr>
            <w:tcW w:w="1559" w:type="dxa"/>
          </w:tcPr>
          <w:p w:rsidR="00DC59C9" w:rsidRPr="00FB4C96" w:rsidRDefault="00DC59C9" w:rsidP="00E71D89">
            <w:pPr>
              <w:tabs>
                <w:tab w:val="center" w:pos="742"/>
              </w:tabs>
              <w:ind w:left="-73"/>
              <w:rPr>
                <w:rFonts w:eastAsia="Calibri"/>
                <w:sz w:val="24"/>
                <w:szCs w:val="24"/>
              </w:rPr>
            </w:pPr>
            <w:r w:rsidRPr="00FB4C96">
              <w:rPr>
                <w:rFonts w:ascii="Times New Roman CYR" w:hAnsi="Times New Roman CYR" w:cs="Times New Roman CYR"/>
                <w:sz w:val="24"/>
                <w:szCs w:val="24"/>
                <w:lang w:eastAsia="ru-RU"/>
              </w:rPr>
              <w:t xml:space="preserve">Средства </w:t>
            </w:r>
            <w:r w:rsidRPr="00FB4C96">
              <w:rPr>
                <w:rFonts w:ascii="Times New Roman CYR" w:hAnsi="Times New Roman CYR" w:cs="Times New Roman CYR"/>
                <w:sz w:val="24"/>
                <w:szCs w:val="24"/>
                <w:lang w:eastAsia="ru-RU"/>
              </w:rPr>
              <w:lastRenderedPageBreak/>
              <w:t>бюджета Московской области</w:t>
            </w:r>
          </w:p>
        </w:tc>
        <w:tc>
          <w:tcPr>
            <w:tcW w:w="1418" w:type="dxa"/>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lastRenderedPageBreak/>
              <w:t>0</w:t>
            </w:r>
          </w:p>
        </w:tc>
        <w:tc>
          <w:tcPr>
            <w:tcW w:w="992" w:type="dxa"/>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lastRenderedPageBreak/>
              <w:t>0</w:t>
            </w:r>
          </w:p>
        </w:tc>
        <w:tc>
          <w:tcPr>
            <w:tcW w:w="992" w:type="dxa"/>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lastRenderedPageBreak/>
              <w:t>0</w:t>
            </w:r>
          </w:p>
        </w:tc>
        <w:tc>
          <w:tcPr>
            <w:tcW w:w="993" w:type="dxa"/>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lastRenderedPageBreak/>
              <w:t>0</w:t>
            </w:r>
          </w:p>
        </w:tc>
        <w:tc>
          <w:tcPr>
            <w:tcW w:w="850" w:type="dxa"/>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lastRenderedPageBreak/>
              <w:t>0</w:t>
            </w:r>
          </w:p>
        </w:tc>
        <w:tc>
          <w:tcPr>
            <w:tcW w:w="992" w:type="dxa"/>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lastRenderedPageBreak/>
              <w:t>0</w:t>
            </w:r>
          </w:p>
        </w:tc>
        <w:tc>
          <w:tcPr>
            <w:tcW w:w="993" w:type="dxa"/>
            <w:gridSpan w:val="2"/>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lastRenderedPageBreak/>
              <w:t>0</w:t>
            </w:r>
          </w:p>
        </w:tc>
        <w:tc>
          <w:tcPr>
            <w:tcW w:w="850" w:type="dxa"/>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lastRenderedPageBreak/>
              <w:t>0</w:t>
            </w:r>
          </w:p>
        </w:tc>
        <w:tc>
          <w:tcPr>
            <w:tcW w:w="1418" w:type="dxa"/>
            <w:vMerge/>
          </w:tcPr>
          <w:p w:rsidR="00DC59C9" w:rsidRPr="00FB4C96" w:rsidRDefault="00DC59C9" w:rsidP="00E71D89">
            <w:pPr>
              <w:rPr>
                <w:rFonts w:eastAsia="Calibri"/>
                <w:sz w:val="24"/>
                <w:szCs w:val="24"/>
              </w:rPr>
            </w:pPr>
          </w:p>
        </w:tc>
        <w:tc>
          <w:tcPr>
            <w:tcW w:w="1134" w:type="dxa"/>
            <w:vMerge/>
          </w:tcPr>
          <w:p w:rsidR="00DC59C9" w:rsidRPr="00FB4C96" w:rsidRDefault="00DC59C9" w:rsidP="00E71D89">
            <w:pPr>
              <w:rPr>
                <w:rFonts w:eastAsia="Calibri"/>
                <w:sz w:val="24"/>
                <w:szCs w:val="24"/>
              </w:rPr>
            </w:pPr>
          </w:p>
        </w:tc>
      </w:tr>
      <w:tr w:rsidR="00DC59C9" w:rsidRPr="00FB4C96" w:rsidTr="00E71D89">
        <w:tc>
          <w:tcPr>
            <w:tcW w:w="561" w:type="dxa"/>
            <w:vMerge/>
          </w:tcPr>
          <w:p w:rsidR="00DC59C9" w:rsidRPr="00FB4C96" w:rsidRDefault="00DC59C9" w:rsidP="00E71D89">
            <w:pPr>
              <w:jc w:val="center"/>
              <w:rPr>
                <w:rFonts w:eastAsia="Calibri"/>
                <w:sz w:val="24"/>
                <w:szCs w:val="24"/>
              </w:rPr>
            </w:pPr>
          </w:p>
        </w:tc>
        <w:tc>
          <w:tcPr>
            <w:tcW w:w="1311" w:type="dxa"/>
            <w:vMerge/>
          </w:tcPr>
          <w:p w:rsidR="00DC59C9" w:rsidRPr="00FB4C96" w:rsidRDefault="00DC59C9" w:rsidP="00E71D89">
            <w:pPr>
              <w:ind w:left="-73" w:firstLine="73"/>
              <w:rPr>
                <w:rFonts w:eastAsia="Calibri"/>
                <w:sz w:val="24"/>
                <w:szCs w:val="24"/>
              </w:rPr>
            </w:pPr>
          </w:p>
        </w:tc>
        <w:tc>
          <w:tcPr>
            <w:tcW w:w="992" w:type="dxa"/>
            <w:vMerge/>
          </w:tcPr>
          <w:p w:rsidR="00DC59C9" w:rsidRPr="00FB4C96" w:rsidRDefault="00DC59C9" w:rsidP="00E71D89">
            <w:pPr>
              <w:ind w:left="-73" w:firstLine="73"/>
              <w:jc w:val="center"/>
              <w:rPr>
                <w:rFonts w:eastAsia="Calibri"/>
                <w:sz w:val="24"/>
                <w:szCs w:val="24"/>
              </w:rPr>
            </w:pPr>
          </w:p>
        </w:tc>
        <w:tc>
          <w:tcPr>
            <w:tcW w:w="1559" w:type="dxa"/>
          </w:tcPr>
          <w:p w:rsidR="00DC59C9" w:rsidRPr="00FB4C96" w:rsidRDefault="00DC59C9" w:rsidP="00E71D89">
            <w:pPr>
              <w:tabs>
                <w:tab w:val="center" w:pos="742"/>
              </w:tabs>
              <w:ind w:left="-73"/>
              <w:rPr>
                <w:rFonts w:eastAsia="Calibri"/>
                <w:sz w:val="24"/>
                <w:szCs w:val="24"/>
              </w:rPr>
            </w:pPr>
            <w:r w:rsidRPr="00FB4C96">
              <w:rPr>
                <w:rFonts w:ascii="Times New Roman CYR" w:hAnsi="Times New Roman CYR" w:cs="Times New Roman CYR"/>
                <w:sz w:val="24"/>
                <w:szCs w:val="24"/>
                <w:lang w:eastAsia="ru-RU"/>
              </w:rPr>
              <w:t xml:space="preserve">Средства городского бюджета  </w:t>
            </w:r>
          </w:p>
        </w:tc>
        <w:tc>
          <w:tcPr>
            <w:tcW w:w="1418" w:type="dxa"/>
          </w:tcPr>
          <w:p w:rsidR="00DC59C9" w:rsidRPr="00FB4C96" w:rsidRDefault="00DC59C9" w:rsidP="00E71D89">
            <w:pPr>
              <w:jc w:val="center"/>
              <w:rPr>
                <w:rFonts w:eastAsia="Calibri"/>
                <w:sz w:val="24"/>
                <w:szCs w:val="24"/>
              </w:rPr>
            </w:pPr>
          </w:p>
          <w:p w:rsidR="00DC59C9" w:rsidRPr="00FB4C96" w:rsidRDefault="00DC59C9" w:rsidP="00E71D89">
            <w:pPr>
              <w:jc w:val="center"/>
              <w:rPr>
                <w:sz w:val="24"/>
                <w:szCs w:val="24"/>
              </w:rPr>
            </w:pPr>
            <w:r w:rsidRPr="00FB4C96">
              <w:rPr>
                <w:rFonts w:eastAsia="Calibri"/>
                <w:sz w:val="24"/>
                <w:szCs w:val="24"/>
              </w:rPr>
              <w:t>0</w:t>
            </w:r>
          </w:p>
        </w:tc>
        <w:tc>
          <w:tcPr>
            <w:tcW w:w="992" w:type="dxa"/>
          </w:tcPr>
          <w:p w:rsidR="00DC59C9" w:rsidRPr="00FB4C96" w:rsidRDefault="00DC59C9" w:rsidP="00E71D89">
            <w:pPr>
              <w:jc w:val="center"/>
              <w:rPr>
                <w:rFonts w:eastAsia="Times New Roman"/>
                <w:color w:val="000000"/>
                <w:sz w:val="24"/>
                <w:szCs w:val="24"/>
                <w:lang w:eastAsia="ru-RU"/>
              </w:rPr>
            </w:pPr>
          </w:p>
          <w:p w:rsidR="00DC59C9" w:rsidRPr="00FB4C96" w:rsidRDefault="00DC59C9" w:rsidP="00E71D89">
            <w:pPr>
              <w:jc w:val="center"/>
              <w:rPr>
                <w:rFonts w:eastAsia="Calibri"/>
                <w:sz w:val="24"/>
                <w:szCs w:val="24"/>
              </w:rPr>
            </w:pPr>
            <w:r w:rsidRPr="00FB4C96">
              <w:rPr>
                <w:rFonts w:eastAsia="Times New Roman"/>
                <w:color w:val="000000"/>
                <w:sz w:val="24"/>
                <w:szCs w:val="24"/>
                <w:lang w:eastAsia="ru-RU"/>
              </w:rPr>
              <w:t>0</w:t>
            </w:r>
          </w:p>
        </w:tc>
        <w:tc>
          <w:tcPr>
            <w:tcW w:w="992" w:type="dxa"/>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993" w:type="dxa"/>
          </w:tcPr>
          <w:p w:rsidR="00DC59C9" w:rsidRPr="00FB4C96" w:rsidRDefault="00DC59C9" w:rsidP="00E71D89">
            <w:pPr>
              <w:jc w:val="center"/>
              <w:rPr>
                <w:rFonts w:eastAsia="Times New Roman"/>
                <w:color w:val="000000"/>
                <w:sz w:val="24"/>
                <w:szCs w:val="24"/>
                <w:lang w:eastAsia="ru-RU"/>
              </w:rPr>
            </w:pPr>
          </w:p>
          <w:p w:rsidR="00DC59C9" w:rsidRPr="00FB4C96" w:rsidRDefault="00DC59C9" w:rsidP="00E71D89">
            <w:pPr>
              <w:jc w:val="center"/>
              <w:rPr>
                <w:rFonts w:eastAsia="Calibri"/>
                <w:sz w:val="24"/>
                <w:szCs w:val="24"/>
              </w:rPr>
            </w:pPr>
            <w:r w:rsidRPr="00FB4C96">
              <w:rPr>
                <w:rFonts w:eastAsia="Times New Roman"/>
                <w:color w:val="000000"/>
                <w:sz w:val="24"/>
                <w:szCs w:val="24"/>
                <w:lang w:eastAsia="ru-RU"/>
              </w:rPr>
              <w:t>0</w:t>
            </w:r>
          </w:p>
        </w:tc>
        <w:tc>
          <w:tcPr>
            <w:tcW w:w="850" w:type="dxa"/>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992" w:type="dxa"/>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993" w:type="dxa"/>
            <w:gridSpan w:val="2"/>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850" w:type="dxa"/>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1418" w:type="dxa"/>
            <w:vMerge/>
          </w:tcPr>
          <w:p w:rsidR="00DC59C9" w:rsidRPr="00FB4C96" w:rsidRDefault="00DC59C9" w:rsidP="00E71D89">
            <w:pPr>
              <w:rPr>
                <w:rFonts w:eastAsia="Calibri"/>
                <w:sz w:val="24"/>
                <w:szCs w:val="24"/>
              </w:rPr>
            </w:pPr>
          </w:p>
        </w:tc>
        <w:tc>
          <w:tcPr>
            <w:tcW w:w="1134" w:type="dxa"/>
            <w:vMerge/>
          </w:tcPr>
          <w:p w:rsidR="00DC59C9" w:rsidRPr="00FB4C96" w:rsidRDefault="00DC59C9" w:rsidP="00E71D89">
            <w:pPr>
              <w:rPr>
                <w:rFonts w:eastAsia="Calibri"/>
                <w:sz w:val="24"/>
                <w:szCs w:val="24"/>
              </w:rPr>
            </w:pPr>
          </w:p>
        </w:tc>
      </w:tr>
      <w:tr w:rsidR="00DC59C9" w:rsidRPr="00FB4C96" w:rsidTr="00E71D89">
        <w:trPr>
          <w:trHeight w:val="932"/>
        </w:trPr>
        <w:tc>
          <w:tcPr>
            <w:tcW w:w="561" w:type="dxa"/>
            <w:vMerge/>
            <w:tcBorders>
              <w:bottom w:val="single" w:sz="4" w:space="0" w:color="auto"/>
            </w:tcBorders>
          </w:tcPr>
          <w:p w:rsidR="00DC59C9" w:rsidRPr="00FB4C96" w:rsidRDefault="00DC59C9" w:rsidP="00E71D89">
            <w:pPr>
              <w:jc w:val="center"/>
              <w:rPr>
                <w:rFonts w:eastAsia="Calibri"/>
                <w:sz w:val="24"/>
                <w:szCs w:val="24"/>
              </w:rPr>
            </w:pPr>
          </w:p>
        </w:tc>
        <w:tc>
          <w:tcPr>
            <w:tcW w:w="1311" w:type="dxa"/>
            <w:vMerge/>
            <w:tcBorders>
              <w:bottom w:val="single" w:sz="4" w:space="0" w:color="auto"/>
            </w:tcBorders>
          </w:tcPr>
          <w:p w:rsidR="00DC59C9" w:rsidRPr="00FB4C96" w:rsidRDefault="00DC59C9" w:rsidP="00E71D89">
            <w:pPr>
              <w:autoSpaceDE w:val="0"/>
              <w:autoSpaceDN w:val="0"/>
              <w:adjustRightInd w:val="0"/>
              <w:ind w:left="-73" w:firstLine="73"/>
              <w:rPr>
                <w:sz w:val="24"/>
                <w:szCs w:val="24"/>
              </w:rPr>
            </w:pPr>
          </w:p>
        </w:tc>
        <w:tc>
          <w:tcPr>
            <w:tcW w:w="992" w:type="dxa"/>
            <w:vMerge/>
            <w:tcBorders>
              <w:bottom w:val="single" w:sz="4" w:space="0" w:color="auto"/>
            </w:tcBorders>
          </w:tcPr>
          <w:p w:rsidR="00DC59C9" w:rsidRPr="00FB4C96" w:rsidRDefault="00DC59C9" w:rsidP="00E71D89">
            <w:pPr>
              <w:ind w:left="-73" w:firstLine="73"/>
              <w:jc w:val="center"/>
              <w:rPr>
                <w:rFonts w:eastAsia="Calibri"/>
                <w:sz w:val="24"/>
                <w:szCs w:val="24"/>
              </w:rPr>
            </w:pPr>
          </w:p>
        </w:tc>
        <w:tc>
          <w:tcPr>
            <w:tcW w:w="1559" w:type="dxa"/>
            <w:tcBorders>
              <w:bottom w:val="single" w:sz="4" w:space="0" w:color="auto"/>
            </w:tcBorders>
          </w:tcPr>
          <w:p w:rsidR="00DC59C9" w:rsidRPr="00FB4C96" w:rsidRDefault="00A42C0E" w:rsidP="00C75025">
            <w:pPr>
              <w:tabs>
                <w:tab w:val="center" w:pos="742"/>
              </w:tabs>
              <w:ind w:left="-73"/>
              <w:rPr>
                <w:rFonts w:eastAsia="Calibri"/>
                <w:sz w:val="24"/>
                <w:szCs w:val="24"/>
              </w:rPr>
            </w:pPr>
            <w:r>
              <w:rPr>
                <w:rFonts w:eastAsia="Calibri"/>
                <w:sz w:val="24"/>
                <w:szCs w:val="24"/>
              </w:rPr>
              <w:t>Внебюджетные источники</w:t>
            </w:r>
          </w:p>
        </w:tc>
        <w:tc>
          <w:tcPr>
            <w:tcW w:w="1418" w:type="dxa"/>
            <w:tcBorders>
              <w:bottom w:val="single" w:sz="4" w:space="0" w:color="auto"/>
            </w:tcBorders>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992" w:type="dxa"/>
            <w:tcBorders>
              <w:bottom w:val="single" w:sz="4" w:space="0" w:color="auto"/>
            </w:tcBorders>
          </w:tcPr>
          <w:p w:rsidR="00DC59C9" w:rsidRPr="00FB4C96" w:rsidRDefault="00DC59C9" w:rsidP="00E71D89">
            <w:pPr>
              <w:jc w:val="center"/>
              <w:rPr>
                <w:rFonts w:eastAsia="Times New Roman"/>
                <w:color w:val="000000"/>
                <w:sz w:val="24"/>
                <w:szCs w:val="24"/>
                <w:lang w:eastAsia="ru-RU"/>
              </w:rPr>
            </w:pPr>
          </w:p>
          <w:p w:rsidR="00DC59C9" w:rsidRPr="00FB4C96" w:rsidRDefault="00DC59C9" w:rsidP="00E71D89">
            <w:pPr>
              <w:jc w:val="center"/>
              <w:rPr>
                <w:rFonts w:eastAsia="Calibri"/>
                <w:sz w:val="24"/>
                <w:szCs w:val="24"/>
              </w:rPr>
            </w:pPr>
            <w:r w:rsidRPr="00FB4C96">
              <w:rPr>
                <w:rFonts w:eastAsia="Times New Roman"/>
                <w:color w:val="000000"/>
                <w:sz w:val="24"/>
                <w:szCs w:val="24"/>
                <w:lang w:eastAsia="ru-RU"/>
              </w:rPr>
              <w:t>0</w:t>
            </w:r>
          </w:p>
        </w:tc>
        <w:tc>
          <w:tcPr>
            <w:tcW w:w="992" w:type="dxa"/>
            <w:tcBorders>
              <w:bottom w:val="single" w:sz="4" w:space="0" w:color="auto"/>
            </w:tcBorders>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993" w:type="dxa"/>
            <w:tcBorders>
              <w:bottom w:val="single" w:sz="4" w:space="0" w:color="auto"/>
            </w:tcBorders>
          </w:tcPr>
          <w:p w:rsidR="00DC59C9" w:rsidRPr="00FB4C96" w:rsidRDefault="00DC59C9" w:rsidP="00E71D89">
            <w:pPr>
              <w:jc w:val="center"/>
              <w:rPr>
                <w:rFonts w:eastAsia="Times New Roman"/>
                <w:color w:val="000000"/>
                <w:sz w:val="24"/>
                <w:szCs w:val="24"/>
                <w:lang w:eastAsia="ru-RU"/>
              </w:rPr>
            </w:pPr>
          </w:p>
          <w:p w:rsidR="00DC59C9" w:rsidRPr="00FB4C96" w:rsidRDefault="00DC59C9" w:rsidP="00E71D89">
            <w:pPr>
              <w:jc w:val="center"/>
              <w:rPr>
                <w:rFonts w:eastAsia="Calibri"/>
                <w:sz w:val="24"/>
                <w:szCs w:val="24"/>
              </w:rPr>
            </w:pPr>
            <w:r w:rsidRPr="00FB4C96">
              <w:rPr>
                <w:rFonts w:eastAsia="Times New Roman"/>
                <w:color w:val="000000"/>
                <w:sz w:val="24"/>
                <w:szCs w:val="24"/>
                <w:lang w:eastAsia="ru-RU"/>
              </w:rPr>
              <w:t>0</w:t>
            </w:r>
          </w:p>
        </w:tc>
        <w:tc>
          <w:tcPr>
            <w:tcW w:w="850" w:type="dxa"/>
            <w:tcBorders>
              <w:bottom w:val="single" w:sz="4" w:space="0" w:color="auto"/>
            </w:tcBorders>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992" w:type="dxa"/>
            <w:tcBorders>
              <w:bottom w:val="single" w:sz="4" w:space="0" w:color="auto"/>
            </w:tcBorders>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993" w:type="dxa"/>
            <w:gridSpan w:val="2"/>
            <w:tcBorders>
              <w:bottom w:val="single" w:sz="4" w:space="0" w:color="auto"/>
            </w:tcBorders>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850" w:type="dxa"/>
            <w:tcBorders>
              <w:bottom w:val="single" w:sz="4" w:space="0" w:color="auto"/>
            </w:tcBorders>
          </w:tcPr>
          <w:p w:rsidR="00DC59C9" w:rsidRPr="00FB4C96" w:rsidRDefault="00DC59C9" w:rsidP="00E71D89">
            <w:pPr>
              <w:jc w:val="center"/>
              <w:rPr>
                <w:rFonts w:eastAsia="Calibri"/>
                <w:sz w:val="24"/>
                <w:szCs w:val="24"/>
              </w:rPr>
            </w:pPr>
          </w:p>
          <w:p w:rsidR="00DC59C9" w:rsidRPr="00FB4C96" w:rsidRDefault="00DC59C9" w:rsidP="00E71D89">
            <w:pPr>
              <w:jc w:val="center"/>
              <w:rPr>
                <w:rFonts w:eastAsia="Calibri"/>
                <w:sz w:val="24"/>
                <w:szCs w:val="24"/>
              </w:rPr>
            </w:pPr>
            <w:r w:rsidRPr="00FB4C96">
              <w:rPr>
                <w:rFonts w:eastAsia="Calibri"/>
                <w:sz w:val="24"/>
                <w:szCs w:val="24"/>
              </w:rPr>
              <w:t>0</w:t>
            </w:r>
          </w:p>
        </w:tc>
        <w:tc>
          <w:tcPr>
            <w:tcW w:w="1418" w:type="dxa"/>
            <w:vMerge/>
            <w:tcBorders>
              <w:bottom w:val="single" w:sz="4" w:space="0" w:color="auto"/>
            </w:tcBorders>
          </w:tcPr>
          <w:p w:rsidR="00DC59C9" w:rsidRPr="00FB4C96" w:rsidRDefault="00DC59C9" w:rsidP="00E71D89">
            <w:pPr>
              <w:jc w:val="center"/>
              <w:rPr>
                <w:rFonts w:eastAsia="Calibri"/>
                <w:sz w:val="24"/>
                <w:szCs w:val="24"/>
              </w:rPr>
            </w:pPr>
          </w:p>
        </w:tc>
        <w:tc>
          <w:tcPr>
            <w:tcW w:w="1134" w:type="dxa"/>
            <w:vMerge/>
            <w:tcBorders>
              <w:bottom w:val="single" w:sz="4" w:space="0" w:color="auto"/>
            </w:tcBorders>
          </w:tcPr>
          <w:p w:rsidR="00DC59C9" w:rsidRPr="00FB4C96" w:rsidRDefault="00DC59C9" w:rsidP="00E71D89">
            <w:pPr>
              <w:jc w:val="center"/>
              <w:rPr>
                <w:rFonts w:eastAsia="Calibri"/>
                <w:sz w:val="24"/>
                <w:szCs w:val="24"/>
              </w:rPr>
            </w:pPr>
          </w:p>
        </w:tc>
      </w:tr>
    </w:tbl>
    <w:p w:rsidR="00DC59C9" w:rsidRPr="00C75025" w:rsidRDefault="00DC59C9" w:rsidP="00DC59C9">
      <w:pPr>
        <w:pStyle w:val="afc"/>
        <w:widowControl w:val="0"/>
        <w:autoSpaceDE w:val="0"/>
        <w:autoSpaceDN w:val="0"/>
        <w:adjustRightInd w:val="0"/>
        <w:ind w:left="0"/>
        <w:rPr>
          <w:rFonts w:ascii="Times New Roman CYR" w:hAnsi="Times New Roman CYR" w:cs="Times New Roman CYR"/>
          <w:bCs/>
          <w:color w:val="26282F"/>
          <w:sz w:val="20"/>
          <w:szCs w:val="20"/>
          <w:lang w:eastAsia="ru-RU"/>
        </w:rPr>
      </w:pPr>
      <w:r w:rsidRPr="00C75025">
        <w:rPr>
          <w:rFonts w:ascii="Times New Roman CYR" w:hAnsi="Times New Roman CYR" w:cs="Times New Roman CYR"/>
          <w:b/>
          <w:bCs/>
          <w:color w:val="26282F"/>
          <w:sz w:val="20"/>
          <w:szCs w:val="20"/>
          <w:lang w:eastAsia="ru-RU"/>
        </w:rPr>
        <w:t>*</w:t>
      </w:r>
      <w:r w:rsidRPr="00C75025">
        <w:rPr>
          <w:rFonts w:ascii="Times New Roman CYR" w:hAnsi="Times New Roman CYR" w:cs="Times New Roman CYR"/>
          <w:bCs/>
          <w:color w:val="26282F"/>
          <w:sz w:val="20"/>
          <w:szCs w:val="20"/>
          <w:lang w:eastAsia="ru-RU"/>
        </w:rPr>
        <w:t>Заполняется, в случае если орган местного самоуправления Московской области принимает участие в национальном проекте «Жилье и городская среда»</w:t>
      </w:r>
      <w:r w:rsidR="003E2D3C" w:rsidRPr="00C75025">
        <w:rPr>
          <w:rFonts w:ascii="Times New Roman CYR" w:hAnsi="Times New Roman CYR" w:cs="Times New Roman CYR"/>
          <w:bCs/>
          <w:color w:val="26282F"/>
          <w:sz w:val="20"/>
          <w:szCs w:val="20"/>
          <w:lang w:eastAsia="ru-RU"/>
        </w:rPr>
        <w:t>.</w:t>
      </w:r>
    </w:p>
    <w:p w:rsidR="003E2D3C" w:rsidRDefault="003E2D3C" w:rsidP="00DC59C9">
      <w:pPr>
        <w:pStyle w:val="afc"/>
        <w:widowControl w:val="0"/>
        <w:autoSpaceDE w:val="0"/>
        <w:autoSpaceDN w:val="0"/>
        <w:adjustRightInd w:val="0"/>
        <w:ind w:left="0"/>
        <w:rPr>
          <w:rFonts w:ascii="Times New Roman CYR" w:hAnsi="Times New Roman CYR" w:cs="Times New Roman CYR"/>
          <w:b/>
          <w:bCs/>
          <w:color w:val="26282F"/>
          <w:sz w:val="20"/>
          <w:szCs w:val="20"/>
          <w:lang w:eastAsia="ru-RU"/>
        </w:rPr>
      </w:pPr>
    </w:p>
    <w:p w:rsidR="00344A3B" w:rsidRDefault="00344A3B" w:rsidP="00344A3B">
      <w:pPr>
        <w:pStyle w:val="afc"/>
        <w:widowControl w:val="0"/>
        <w:autoSpaceDE w:val="0"/>
        <w:autoSpaceDN w:val="0"/>
        <w:adjustRightInd w:val="0"/>
        <w:ind w:left="0"/>
        <w:jc w:val="center"/>
        <w:rPr>
          <w:szCs w:val="28"/>
        </w:rPr>
      </w:pPr>
      <w:r>
        <w:rPr>
          <w:szCs w:val="28"/>
        </w:rPr>
        <w:t xml:space="preserve">5. </w:t>
      </w:r>
      <w:r w:rsidRPr="00290848">
        <w:rPr>
          <w:szCs w:val="28"/>
        </w:rPr>
        <w:t xml:space="preserve">Обоснование финансовых ресурсов, необходимых для реализации мероприятий Подпрограммы </w:t>
      </w:r>
      <w:r>
        <w:rPr>
          <w:szCs w:val="28"/>
        </w:rPr>
        <w:t>1</w:t>
      </w:r>
    </w:p>
    <w:p w:rsidR="00344A3B" w:rsidRPr="00344A3B" w:rsidRDefault="00344A3B" w:rsidP="00344A3B">
      <w:pPr>
        <w:pStyle w:val="afc"/>
        <w:widowControl w:val="0"/>
        <w:autoSpaceDE w:val="0"/>
        <w:autoSpaceDN w:val="0"/>
        <w:adjustRightInd w:val="0"/>
        <w:ind w:left="0"/>
        <w:jc w:val="center"/>
        <w:rPr>
          <w:sz w:val="20"/>
          <w:szCs w:val="20"/>
        </w:rPr>
      </w:pPr>
    </w:p>
    <w:p w:rsidR="00344A3B" w:rsidRDefault="00344A3B" w:rsidP="00344A3B">
      <w:pPr>
        <w:pStyle w:val="afc"/>
        <w:widowControl w:val="0"/>
        <w:autoSpaceDE w:val="0"/>
        <w:autoSpaceDN w:val="0"/>
        <w:adjustRightInd w:val="0"/>
        <w:ind w:left="0"/>
        <w:rPr>
          <w:szCs w:val="28"/>
        </w:rPr>
      </w:pPr>
      <w:r>
        <w:rPr>
          <w:szCs w:val="28"/>
        </w:rPr>
        <w:t>Финансирование на реализацию мероприятий</w:t>
      </w:r>
      <w:r w:rsidRPr="00344A3B">
        <w:rPr>
          <w:szCs w:val="28"/>
        </w:rPr>
        <w:t xml:space="preserve"> </w:t>
      </w:r>
      <w:r w:rsidRPr="00290848">
        <w:rPr>
          <w:szCs w:val="28"/>
        </w:rPr>
        <w:t xml:space="preserve">Подпрограммы </w:t>
      </w:r>
      <w:r>
        <w:rPr>
          <w:szCs w:val="28"/>
        </w:rPr>
        <w:t>1 не предусмотрено.</w:t>
      </w:r>
    </w:p>
    <w:p w:rsidR="00344A3B" w:rsidRPr="00344A3B" w:rsidRDefault="00344A3B" w:rsidP="00344A3B">
      <w:pPr>
        <w:pStyle w:val="afc"/>
        <w:widowControl w:val="0"/>
        <w:autoSpaceDE w:val="0"/>
        <w:autoSpaceDN w:val="0"/>
        <w:adjustRightInd w:val="0"/>
        <w:ind w:left="0"/>
        <w:jc w:val="center"/>
        <w:rPr>
          <w:rFonts w:ascii="Times New Roman CYR" w:hAnsi="Times New Roman CYR" w:cs="Times New Roman CYR"/>
          <w:b/>
          <w:bCs/>
          <w:color w:val="26282F"/>
          <w:sz w:val="20"/>
          <w:szCs w:val="20"/>
          <w:lang w:eastAsia="ru-RU"/>
        </w:rPr>
      </w:pPr>
    </w:p>
    <w:p w:rsidR="003E2D3C" w:rsidRPr="003E2D3C" w:rsidRDefault="003E2D3C" w:rsidP="003E2D3C">
      <w:pPr>
        <w:pStyle w:val="afb"/>
        <w:jc w:val="center"/>
        <w:rPr>
          <w:rFonts w:ascii="Times New Roman" w:hAnsi="Times New Roman"/>
          <w:sz w:val="28"/>
          <w:szCs w:val="28"/>
        </w:rPr>
      </w:pPr>
      <w:bookmarkStart w:id="9" w:name="sub_1012"/>
      <w:r w:rsidRPr="003E2D3C">
        <w:rPr>
          <w:rFonts w:ascii="Times New Roman" w:hAnsi="Times New Roman"/>
          <w:bCs/>
          <w:color w:val="26282F"/>
          <w:sz w:val="28"/>
          <w:szCs w:val="28"/>
          <w:lang w:eastAsia="ru-RU"/>
        </w:rPr>
        <w:t>Подпрограмма 2 «</w:t>
      </w:r>
      <w:r w:rsidRPr="003E2D3C">
        <w:rPr>
          <w:rFonts w:ascii="Times New Roman" w:hAnsi="Times New Roman"/>
          <w:sz w:val="28"/>
          <w:szCs w:val="28"/>
        </w:rPr>
        <w:t>Обеспечение мероприятий по переселению граждан</w:t>
      </w:r>
    </w:p>
    <w:p w:rsidR="003E2D3C" w:rsidRPr="003E2D3C" w:rsidRDefault="003E2D3C" w:rsidP="003E2D3C">
      <w:pPr>
        <w:pStyle w:val="afb"/>
        <w:jc w:val="center"/>
        <w:rPr>
          <w:rFonts w:ascii="Times New Roman" w:hAnsi="Times New Roman"/>
          <w:bCs/>
          <w:color w:val="26282F"/>
          <w:sz w:val="28"/>
          <w:szCs w:val="28"/>
          <w:lang w:eastAsia="ru-RU"/>
        </w:rPr>
      </w:pPr>
      <w:r w:rsidRPr="003E2D3C">
        <w:rPr>
          <w:rFonts w:ascii="Times New Roman" w:hAnsi="Times New Roman"/>
          <w:sz w:val="28"/>
          <w:szCs w:val="28"/>
        </w:rPr>
        <w:t>из аварийного жилищного фонда в Московской области</w:t>
      </w:r>
      <w:r w:rsidRPr="003E2D3C">
        <w:rPr>
          <w:rFonts w:ascii="Times New Roman" w:hAnsi="Times New Roman"/>
          <w:bCs/>
          <w:color w:val="26282F"/>
          <w:sz w:val="28"/>
          <w:szCs w:val="28"/>
          <w:lang w:eastAsia="ru-RU"/>
        </w:rPr>
        <w:t>»</w:t>
      </w:r>
    </w:p>
    <w:bookmarkEnd w:id="9"/>
    <w:p w:rsidR="003E2D3C" w:rsidRPr="001C54AF" w:rsidRDefault="003E2D3C" w:rsidP="003E2D3C">
      <w:pPr>
        <w:pStyle w:val="afb"/>
        <w:jc w:val="center"/>
        <w:rPr>
          <w:rFonts w:ascii="Times New Roman" w:hAnsi="Times New Roman"/>
          <w:sz w:val="20"/>
          <w:szCs w:val="20"/>
          <w:lang w:eastAsia="ru-RU"/>
        </w:rPr>
      </w:pPr>
    </w:p>
    <w:p w:rsidR="003E2D3C" w:rsidRPr="003E2D3C" w:rsidRDefault="00070428" w:rsidP="003E2D3C">
      <w:pPr>
        <w:pStyle w:val="afb"/>
        <w:jc w:val="center"/>
        <w:rPr>
          <w:rFonts w:ascii="Times New Roman" w:hAnsi="Times New Roman"/>
          <w:sz w:val="28"/>
          <w:szCs w:val="28"/>
        </w:rPr>
      </w:pPr>
      <w:r>
        <w:rPr>
          <w:rFonts w:ascii="Times New Roman" w:hAnsi="Times New Roman"/>
          <w:bCs/>
          <w:color w:val="26282F"/>
          <w:sz w:val="28"/>
          <w:szCs w:val="28"/>
          <w:lang w:eastAsia="ru-RU"/>
        </w:rPr>
        <w:t xml:space="preserve">1. </w:t>
      </w:r>
      <w:r w:rsidR="003E2D3C" w:rsidRPr="003E2D3C">
        <w:rPr>
          <w:rFonts w:ascii="Times New Roman" w:hAnsi="Times New Roman"/>
          <w:bCs/>
          <w:color w:val="26282F"/>
          <w:sz w:val="28"/>
          <w:szCs w:val="28"/>
          <w:lang w:eastAsia="ru-RU"/>
        </w:rPr>
        <w:t>Паспорт Подпрограммы 2 «</w:t>
      </w:r>
      <w:r w:rsidR="003E2D3C" w:rsidRPr="003E2D3C">
        <w:rPr>
          <w:rFonts w:ascii="Times New Roman" w:hAnsi="Times New Roman"/>
          <w:sz w:val="28"/>
          <w:szCs w:val="28"/>
        </w:rPr>
        <w:t>Обеспечение мероприятий по переселению граждан</w:t>
      </w:r>
    </w:p>
    <w:p w:rsidR="003E2D3C" w:rsidRPr="003E2D3C" w:rsidRDefault="003E2D3C" w:rsidP="003E2D3C">
      <w:pPr>
        <w:pStyle w:val="afb"/>
        <w:jc w:val="center"/>
        <w:rPr>
          <w:rFonts w:ascii="Times New Roman" w:hAnsi="Times New Roman"/>
          <w:bCs/>
          <w:color w:val="26282F"/>
          <w:sz w:val="28"/>
          <w:szCs w:val="28"/>
          <w:lang w:eastAsia="ru-RU"/>
        </w:rPr>
      </w:pPr>
      <w:r w:rsidRPr="003E2D3C">
        <w:rPr>
          <w:rFonts w:ascii="Times New Roman" w:hAnsi="Times New Roman"/>
          <w:sz w:val="28"/>
          <w:szCs w:val="28"/>
        </w:rPr>
        <w:t>из аварийного жилищного фонда в Московской области</w:t>
      </w:r>
      <w:r w:rsidRPr="003E2D3C">
        <w:rPr>
          <w:rFonts w:ascii="Times New Roman" w:hAnsi="Times New Roman"/>
          <w:bCs/>
          <w:color w:val="26282F"/>
          <w:sz w:val="28"/>
          <w:szCs w:val="28"/>
          <w:lang w:eastAsia="ru-RU"/>
        </w:rPr>
        <w:t>»</w:t>
      </w:r>
    </w:p>
    <w:p w:rsidR="003E2D3C" w:rsidRPr="00FA0D39" w:rsidRDefault="003E2D3C" w:rsidP="003E2D3C">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tbl>
      <w:tblPr>
        <w:tblStyle w:val="af8"/>
        <w:tblW w:w="14992" w:type="dxa"/>
        <w:tblLayout w:type="fixed"/>
        <w:tblLook w:val="04A0" w:firstRow="1" w:lastRow="0" w:firstColumn="1" w:lastColumn="0" w:noHBand="0" w:noVBand="1"/>
      </w:tblPr>
      <w:tblGrid>
        <w:gridCol w:w="2172"/>
        <w:gridCol w:w="1355"/>
        <w:gridCol w:w="1355"/>
        <w:gridCol w:w="1407"/>
        <w:gridCol w:w="1190"/>
        <w:gridCol w:w="1276"/>
        <w:gridCol w:w="1134"/>
        <w:gridCol w:w="1276"/>
        <w:gridCol w:w="1134"/>
        <w:gridCol w:w="1134"/>
        <w:gridCol w:w="1559"/>
      </w:tblGrid>
      <w:tr w:rsidR="00DE082C" w:rsidRPr="00FA0D39" w:rsidTr="00D5074F">
        <w:tc>
          <w:tcPr>
            <w:tcW w:w="2172" w:type="dxa"/>
          </w:tcPr>
          <w:p w:rsidR="00DE082C" w:rsidRPr="003E2D3C" w:rsidRDefault="00DE082C" w:rsidP="005713A5">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Муниципальный з</w:t>
            </w:r>
            <w:r w:rsidRPr="003E2D3C">
              <w:rPr>
                <w:rFonts w:ascii="Times New Roman CYR" w:hAnsi="Times New Roman CYR" w:cs="Times New Roman CYR"/>
                <w:sz w:val="24"/>
                <w:szCs w:val="24"/>
              </w:rPr>
              <w:t>аказчик Подпрограммы 2</w:t>
            </w:r>
          </w:p>
        </w:tc>
        <w:tc>
          <w:tcPr>
            <w:tcW w:w="12820" w:type="dxa"/>
            <w:gridSpan w:val="10"/>
          </w:tcPr>
          <w:p w:rsidR="00DE082C" w:rsidRPr="003E2D3C" w:rsidRDefault="00DE082C" w:rsidP="003E2D3C">
            <w:pPr>
              <w:widowControl w:val="0"/>
              <w:autoSpaceDE w:val="0"/>
              <w:autoSpaceDN w:val="0"/>
              <w:adjustRightInd w:val="0"/>
              <w:rPr>
                <w:rFonts w:ascii="Times New Roman CYR" w:hAnsi="Times New Roman CYR" w:cs="Times New Roman CYR"/>
                <w:sz w:val="24"/>
                <w:szCs w:val="24"/>
              </w:rPr>
            </w:pPr>
            <w:r w:rsidRPr="003E2D3C">
              <w:rPr>
                <w:rFonts w:ascii="Times New Roman CYR" w:hAnsi="Times New Roman CYR" w:cs="Times New Roman CYR"/>
                <w:sz w:val="24"/>
                <w:szCs w:val="24"/>
              </w:rPr>
              <w:t>Комитет по управлению имуществом городского округа Серпухов</w:t>
            </w:r>
          </w:p>
        </w:tc>
      </w:tr>
      <w:tr w:rsidR="00DE082C" w:rsidRPr="00FA0D39" w:rsidTr="00D5074F">
        <w:trPr>
          <w:trHeight w:val="1102"/>
        </w:trPr>
        <w:tc>
          <w:tcPr>
            <w:tcW w:w="2172" w:type="dxa"/>
          </w:tcPr>
          <w:p w:rsidR="00DE082C" w:rsidRPr="003E2D3C" w:rsidRDefault="00DE082C" w:rsidP="005713A5">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Цели и задачи</w:t>
            </w:r>
            <w:r w:rsidRPr="003E2D3C">
              <w:rPr>
                <w:rFonts w:ascii="Times New Roman CYR" w:hAnsi="Times New Roman CYR" w:cs="Times New Roman CYR"/>
                <w:sz w:val="24"/>
                <w:szCs w:val="24"/>
              </w:rPr>
              <w:t xml:space="preserve"> Подпрограммы 2</w:t>
            </w:r>
          </w:p>
        </w:tc>
        <w:tc>
          <w:tcPr>
            <w:tcW w:w="12820" w:type="dxa"/>
            <w:gridSpan w:val="10"/>
          </w:tcPr>
          <w:p w:rsidR="00DE082C" w:rsidRPr="00AB037D" w:rsidRDefault="00DE082C" w:rsidP="00AB037D">
            <w:pPr>
              <w:widowControl w:val="0"/>
              <w:autoSpaceDE w:val="0"/>
              <w:autoSpaceDN w:val="0"/>
              <w:adjustRightInd w:val="0"/>
              <w:ind w:right="431"/>
              <w:rPr>
                <w:rFonts w:ascii="Times New Roman" w:hAnsi="Times New Roman" w:cs="Times New Roman"/>
                <w:sz w:val="24"/>
                <w:szCs w:val="24"/>
              </w:rPr>
            </w:pPr>
            <w:r w:rsidRPr="00AB037D">
              <w:rPr>
                <w:rFonts w:ascii="Times New Roman" w:hAnsi="Times New Roman" w:cs="Times New Roman"/>
                <w:sz w:val="24"/>
                <w:szCs w:val="24"/>
              </w:rPr>
              <w:t>Реализация комплекса мероприятий, направленных на устранение существующих проблем в сфере аварийного жилищного фонда Московской области</w:t>
            </w:r>
            <w:r w:rsidRPr="00AB037D">
              <w:rPr>
                <w:rFonts w:ascii="Times New Roman" w:eastAsiaTheme="minorHAnsi" w:hAnsi="Times New Roman" w:cs="Times New Roman"/>
                <w:sz w:val="24"/>
                <w:szCs w:val="24"/>
                <w:lang w:eastAsia="en-US"/>
              </w:rPr>
              <w:t xml:space="preserve"> </w:t>
            </w:r>
            <w:r w:rsidRPr="00AB037D">
              <w:rPr>
                <w:rFonts w:ascii="Times New Roman" w:hAnsi="Times New Roman" w:cs="Times New Roman"/>
                <w:sz w:val="24"/>
                <w:szCs w:val="24"/>
              </w:rPr>
              <w:t xml:space="preserve">посредством переселения граждан. </w:t>
            </w:r>
          </w:p>
          <w:p w:rsidR="00DE082C" w:rsidRPr="00AB037D" w:rsidRDefault="00DE082C" w:rsidP="00AB037D">
            <w:pPr>
              <w:pStyle w:val="ConsPlusNormal"/>
              <w:shd w:val="clear" w:color="auto" w:fill="FFFFFF" w:themeFill="background1"/>
              <w:suppressAutoHyphens/>
              <w:spacing w:line="252" w:lineRule="auto"/>
              <w:ind w:right="714"/>
              <w:jc w:val="both"/>
              <w:rPr>
                <w:rFonts w:cs="Times New Roman"/>
                <w:sz w:val="24"/>
                <w:szCs w:val="24"/>
              </w:rPr>
            </w:pPr>
            <w:r w:rsidRPr="00AB037D">
              <w:rPr>
                <w:rFonts w:ascii="Times New Roman" w:hAnsi="Times New Roman" w:cs="Times New Roman"/>
                <w:sz w:val="24"/>
                <w:szCs w:val="24"/>
              </w:rPr>
              <w:t xml:space="preserve">Ликвидация жилищного фонда, признанного аварийным и подлежащим сносу или реконструкции в связи </w:t>
            </w:r>
            <w:r w:rsidR="002F6348">
              <w:rPr>
                <w:rFonts w:ascii="Times New Roman" w:hAnsi="Times New Roman" w:cs="Times New Roman"/>
                <w:sz w:val="24"/>
                <w:szCs w:val="24"/>
              </w:rPr>
              <w:t xml:space="preserve">                </w:t>
            </w:r>
            <w:r w:rsidRPr="00AB037D">
              <w:rPr>
                <w:rFonts w:ascii="Times New Roman" w:hAnsi="Times New Roman" w:cs="Times New Roman"/>
                <w:sz w:val="24"/>
                <w:szCs w:val="24"/>
              </w:rPr>
              <w:t>с физическим износом в процессе эксплуатации.</w:t>
            </w:r>
          </w:p>
          <w:p w:rsidR="00DE082C" w:rsidRPr="00AB037D" w:rsidRDefault="00DE082C" w:rsidP="003E2D3C">
            <w:pPr>
              <w:widowControl w:val="0"/>
              <w:autoSpaceDE w:val="0"/>
              <w:autoSpaceDN w:val="0"/>
              <w:adjustRightInd w:val="0"/>
              <w:rPr>
                <w:rFonts w:ascii="Times New Roman CYR" w:hAnsi="Times New Roman CYR" w:cs="Times New Roman CYR"/>
                <w:sz w:val="24"/>
                <w:szCs w:val="24"/>
              </w:rPr>
            </w:pPr>
          </w:p>
        </w:tc>
      </w:tr>
      <w:tr w:rsidR="00DE082C" w:rsidRPr="00FA0D39" w:rsidTr="00D5074F">
        <w:tc>
          <w:tcPr>
            <w:tcW w:w="2172" w:type="dxa"/>
          </w:tcPr>
          <w:p w:rsidR="00DE082C" w:rsidRPr="003E2D3C" w:rsidRDefault="00DE082C" w:rsidP="005713A5">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Этапы и сроки реализации</w:t>
            </w:r>
            <w:r w:rsidRPr="003E2D3C">
              <w:rPr>
                <w:rFonts w:ascii="Times New Roman CYR" w:hAnsi="Times New Roman CYR" w:cs="Times New Roman CYR"/>
                <w:sz w:val="24"/>
                <w:szCs w:val="24"/>
              </w:rPr>
              <w:t xml:space="preserve"> Подпрограммы 2</w:t>
            </w:r>
          </w:p>
        </w:tc>
        <w:tc>
          <w:tcPr>
            <w:tcW w:w="12820" w:type="dxa"/>
            <w:gridSpan w:val="10"/>
          </w:tcPr>
          <w:p w:rsidR="00DE082C" w:rsidRPr="003E2D3C" w:rsidRDefault="00DE082C" w:rsidP="00AB037D">
            <w:pPr>
              <w:widowControl w:val="0"/>
              <w:autoSpaceDE w:val="0"/>
              <w:autoSpaceDN w:val="0"/>
              <w:adjustRightInd w:val="0"/>
              <w:ind w:right="714"/>
              <w:rPr>
                <w:rFonts w:ascii="Times New Roman CYR" w:hAnsi="Times New Roman CYR" w:cs="Times New Roman CYR"/>
                <w:sz w:val="24"/>
                <w:szCs w:val="24"/>
              </w:rPr>
            </w:pPr>
            <w:r>
              <w:rPr>
                <w:rFonts w:ascii="Times New Roman CYR" w:hAnsi="Times New Roman CYR" w:cs="Times New Roman CYR"/>
                <w:sz w:val="24"/>
                <w:szCs w:val="24"/>
              </w:rPr>
              <w:t>2020 - 2025 годы</w:t>
            </w:r>
          </w:p>
        </w:tc>
      </w:tr>
      <w:tr w:rsidR="001C54AF" w:rsidRPr="00FA0D39" w:rsidTr="00B2143A">
        <w:trPr>
          <w:trHeight w:val="348"/>
        </w:trPr>
        <w:tc>
          <w:tcPr>
            <w:tcW w:w="2172" w:type="dxa"/>
            <w:vMerge w:val="restart"/>
          </w:tcPr>
          <w:p w:rsidR="001C54AF" w:rsidRPr="003E2D3C" w:rsidRDefault="001C54AF" w:rsidP="001606FD">
            <w:pPr>
              <w:widowControl w:val="0"/>
              <w:autoSpaceDE w:val="0"/>
              <w:autoSpaceDN w:val="0"/>
              <w:adjustRightInd w:val="0"/>
              <w:rPr>
                <w:rFonts w:ascii="Times New Roman CYR" w:hAnsi="Times New Roman CYR" w:cs="Times New Roman CYR"/>
                <w:sz w:val="24"/>
                <w:szCs w:val="24"/>
              </w:rPr>
            </w:pPr>
            <w:bookmarkStart w:id="10" w:name="sub_10632"/>
            <w:r w:rsidRPr="003E2D3C">
              <w:rPr>
                <w:rFonts w:ascii="Times New Roman CYR" w:hAnsi="Times New Roman CYR" w:cs="Times New Roman CYR"/>
                <w:sz w:val="24"/>
                <w:szCs w:val="24"/>
              </w:rPr>
              <w:t xml:space="preserve">Источники </w:t>
            </w:r>
            <w:r w:rsidRPr="003E2D3C">
              <w:rPr>
                <w:rFonts w:ascii="Times New Roman CYR" w:hAnsi="Times New Roman CYR" w:cs="Times New Roman CYR"/>
                <w:sz w:val="24"/>
                <w:szCs w:val="24"/>
              </w:rPr>
              <w:lastRenderedPageBreak/>
              <w:t xml:space="preserve">финансирования </w:t>
            </w:r>
            <w:r>
              <w:rPr>
                <w:rFonts w:ascii="Times New Roman CYR" w:hAnsi="Times New Roman CYR" w:cs="Times New Roman CYR"/>
                <w:sz w:val="24"/>
                <w:szCs w:val="24"/>
              </w:rPr>
              <w:t>П</w:t>
            </w:r>
            <w:r w:rsidRPr="003E2D3C">
              <w:rPr>
                <w:rFonts w:ascii="Times New Roman CYR" w:hAnsi="Times New Roman CYR" w:cs="Times New Roman CYR"/>
                <w:sz w:val="24"/>
                <w:szCs w:val="24"/>
              </w:rPr>
              <w:t>одпрограммы 2 по годам реализации и главным распорядителям бюджетных средств, в том числе по годам:</w:t>
            </w:r>
            <w:bookmarkEnd w:id="10"/>
          </w:p>
        </w:tc>
        <w:tc>
          <w:tcPr>
            <w:tcW w:w="1355" w:type="dxa"/>
            <w:vMerge w:val="restart"/>
          </w:tcPr>
          <w:p w:rsidR="001C54AF" w:rsidRPr="00AB037D" w:rsidRDefault="001C54AF" w:rsidP="003E2D3C">
            <w:pPr>
              <w:widowControl w:val="0"/>
              <w:autoSpaceDE w:val="0"/>
              <w:autoSpaceDN w:val="0"/>
              <w:adjustRightInd w:val="0"/>
              <w:rPr>
                <w:rFonts w:ascii="Times New Roman" w:hAnsi="Times New Roman" w:cs="Times New Roman"/>
                <w:sz w:val="24"/>
                <w:szCs w:val="24"/>
              </w:rPr>
            </w:pPr>
            <w:r w:rsidRPr="00AB037D">
              <w:rPr>
                <w:rFonts w:ascii="Times New Roman" w:hAnsi="Times New Roman" w:cs="Times New Roman"/>
                <w:sz w:val="24"/>
                <w:szCs w:val="24"/>
              </w:rPr>
              <w:lastRenderedPageBreak/>
              <w:t>Наименова</w:t>
            </w:r>
            <w:r w:rsidRPr="00AB037D">
              <w:rPr>
                <w:rFonts w:ascii="Times New Roman" w:hAnsi="Times New Roman" w:cs="Times New Roman"/>
                <w:sz w:val="24"/>
                <w:szCs w:val="24"/>
              </w:rPr>
              <w:lastRenderedPageBreak/>
              <w:t>ние</w:t>
            </w:r>
          </w:p>
          <w:p w:rsidR="001C54AF" w:rsidRPr="003E2D3C" w:rsidRDefault="001C54AF" w:rsidP="00C75025">
            <w:pPr>
              <w:widowControl w:val="0"/>
              <w:autoSpaceDE w:val="0"/>
              <w:autoSpaceDN w:val="0"/>
              <w:adjustRightInd w:val="0"/>
              <w:rPr>
                <w:rFonts w:cs="Times New Roman"/>
                <w:sz w:val="24"/>
                <w:szCs w:val="24"/>
              </w:rPr>
            </w:pPr>
            <w:r w:rsidRPr="00AB037D">
              <w:rPr>
                <w:rFonts w:ascii="Times New Roman" w:hAnsi="Times New Roman" w:cs="Times New Roman"/>
                <w:sz w:val="24"/>
                <w:szCs w:val="24"/>
              </w:rPr>
              <w:t>Подпрограммы</w:t>
            </w:r>
          </w:p>
        </w:tc>
        <w:tc>
          <w:tcPr>
            <w:tcW w:w="1355" w:type="dxa"/>
            <w:vMerge w:val="restart"/>
          </w:tcPr>
          <w:p w:rsidR="001C54AF" w:rsidRPr="003E2D3C" w:rsidRDefault="001C54AF" w:rsidP="00C75025">
            <w:pPr>
              <w:widowControl w:val="0"/>
              <w:autoSpaceDE w:val="0"/>
              <w:autoSpaceDN w:val="0"/>
              <w:adjustRightInd w:val="0"/>
              <w:rPr>
                <w:rFonts w:ascii="Times New Roman" w:hAnsi="Times New Roman" w:cs="Times New Roman"/>
                <w:sz w:val="24"/>
                <w:szCs w:val="24"/>
              </w:rPr>
            </w:pPr>
            <w:r w:rsidRPr="003E2D3C">
              <w:rPr>
                <w:rFonts w:ascii="Times New Roman" w:hAnsi="Times New Roman" w:cs="Times New Roman"/>
                <w:sz w:val="24"/>
                <w:szCs w:val="24"/>
              </w:rPr>
              <w:lastRenderedPageBreak/>
              <w:t xml:space="preserve">Главный </w:t>
            </w:r>
            <w:r w:rsidRPr="003E2D3C">
              <w:rPr>
                <w:rFonts w:ascii="Times New Roman" w:hAnsi="Times New Roman" w:cs="Times New Roman"/>
                <w:sz w:val="24"/>
                <w:szCs w:val="24"/>
              </w:rPr>
              <w:lastRenderedPageBreak/>
              <w:t>распорядитель бюджетных средств</w:t>
            </w:r>
          </w:p>
        </w:tc>
        <w:tc>
          <w:tcPr>
            <w:tcW w:w="1407" w:type="dxa"/>
            <w:vMerge w:val="restart"/>
          </w:tcPr>
          <w:p w:rsidR="001C54AF" w:rsidRPr="003E2D3C" w:rsidRDefault="001C54AF" w:rsidP="00C75025">
            <w:pPr>
              <w:widowControl w:val="0"/>
              <w:autoSpaceDE w:val="0"/>
              <w:autoSpaceDN w:val="0"/>
              <w:adjustRightInd w:val="0"/>
              <w:rPr>
                <w:rFonts w:ascii="Times New Roman" w:hAnsi="Times New Roman" w:cs="Times New Roman"/>
                <w:sz w:val="24"/>
                <w:szCs w:val="24"/>
              </w:rPr>
            </w:pPr>
            <w:r w:rsidRPr="003E2D3C">
              <w:rPr>
                <w:rFonts w:ascii="Times New Roman" w:hAnsi="Times New Roman" w:cs="Times New Roman"/>
                <w:sz w:val="24"/>
                <w:szCs w:val="24"/>
              </w:rPr>
              <w:lastRenderedPageBreak/>
              <w:t xml:space="preserve">Источник </w:t>
            </w:r>
            <w:r w:rsidRPr="003E2D3C">
              <w:rPr>
                <w:rFonts w:ascii="Times New Roman" w:hAnsi="Times New Roman" w:cs="Times New Roman"/>
                <w:sz w:val="24"/>
                <w:szCs w:val="24"/>
              </w:rPr>
              <w:lastRenderedPageBreak/>
              <w:t>финансирования</w:t>
            </w:r>
          </w:p>
        </w:tc>
        <w:tc>
          <w:tcPr>
            <w:tcW w:w="8703" w:type="dxa"/>
            <w:gridSpan w:val="7"/>
          </w:tcPr>
          <w:p w:rsidR="001C54AF" w:rsidRPr="003E2D3C" w:rsidRDefault="001C54AF" w:rsidP="003E2D3C">
            <w:pPr>
              <w:widowControl w:val="0"/>
              <w:autoSpaceDE w:val="0"/>
              <w:autoSpaceDN w:val="0"/>
              <w:adjustRightInd w:val="0"/>
              <w:jc w:val="center"/>
              <w:rPr>
                <w:rFonts w:ascii="Times New Roman" w:hAnsi="Times New Roman" w:cs="Times New Roman"/>
                <w:sz w:val="24"/>
                <w:szCs w:val="24"/>
              </w:rPr>
            </w:pPr>
            <w:r w:rsidRPr="003E2D3C">
              <w:rPr>
                <w:rFonts w:ascii="Times New Roman" w:hAnsi="Times New Roman" w:cs="Times New Roman"/>
                <w:sz w:val="24"/>
                <w:szCs w:val="24"/>
              </w:rPr>
              <w:lastRenderedPageBreak/>
              <w:t>Расходы (тыс. рублей)</w:t>
            </w:r>
          </w:p>
        </w:tc>
      </w:tr>
      <w:tr w:rsidR="0029002F" w:rsidRPr="00FA0D39" w:rsidTr="0029002F">
        <w:trPr>
          <w:trHeight w:val="567"/>
        </w:trPr>
        <w:tc>
          <w:tcPr>
            <w:tcW w:w="2172" w:type="dxa"/>
            <w:vMerge/>
          </w:tcPr>
          <w:p w:rsidR="0029002F" w:rsidRPr="003E2D3C" w:rsidRDefault="0029002F" w:rsidP="003E2D3C">
            <w:pPr>
              <w:widowControl w:val="0"/>
              <w:autoSpaceDE w:val="0"/>
              <w:autoSpaceDN w:val="0"/>
              <w:adjustRightInd w:val="0"/>
              <w:jc w:val="both"/>
              <w:rPr>
                <w:rFonts w:ascii="Times New Roman CYR" w:hAnsi="Times New Roman CYR" w:cs="Times New Roman CYR"/>
                <w:sz w:val="24"/>
                <w:szCs w:val="24"/>
              </w:rPr>
            </w:pPr>
          </w:p>
        </w:tc>
        <w:tc>
          <w:tcPr>
            <w:tcW w:w="1355" w:type="dxa"/>
            <w:vMerge/>
          </w:tcPr>
          <w:p w:rsidR="0029002F" w:rsidRPr="003E2D3C" w:rsidRDefault="0029002F" w:rsidP="003E2D3C">
            <w:pPr>
              <w:widowControl w:val="0"/>
              <w:autoSpaceDE w:val="0"/>
              <w:autoSpaceDN w:val="0"/>
              <w:adjustRightInd w:val="0"/>
              <w:jc w:val="both"/>
              <w:rPr>
                <w:rFonts w:cs="Times New Roman"/>
                <w:sz w:val="24"/>
                <w:szCs w:val="24"/>
              </w:rPr>
            </w:pPr>
          </w:p>
        </w:tc>
        <w:tc>
          <w:tcPr>
            <w:tcW w:w="1355" w:type="dxa"/>
            <w:vMerge/>
          </w:tcPr>
          <w:p w:rsidR="0029002F" w:rsidRPr="003E2D3C" w:rsidRDefault="0029002F" w:rsidP="003E2D3C">
            <w:pPr>
              <w:widowControl w:val="0"/>
              <w:autoSpaceDE w:val="0"/>
              <w:autoSpaceDN w:val="0"/>
              <w:adjustRightInd w:val="0"/>
              <w:jc w:val="both"/>
              <w:rPr>
                <w:rFonts w:ascii="Times New Roman" w:hAnsi="Times New Roman" w:cs="Times New Roman"/>
                <w:sz w:val="24"/>
                <w:szCs w:val="24"/>
              </w:rPr>
            </w:pPr>
          </w:p>
        </w:tc>
        <w:tc>
          <w:tcPr>
            <w:tcW w:w="1407" w:type="dxa"/>
            <w:vMerge/>
          </w:tcPr>
          <w:p w:rsidR="0029002F" w:rsidRPr="003E2D3C" w:rsidRDefault="0029002F" w:rsidP="003E2D3C">
            <w:pPr>
              <w:widowControl w:val="0"/>
              <w:autoSpaceDE w:val="0"/>
              <w:autoSpaceDN w:val="0"/>
              <w:adjustRightInd w:val="0"/>
              <w:jc w:val="both"/>
              <w:rPr>
                <w:rFonts w:ascii="Times New Roman" w:hAnsi="Times New Roman" w:cs="Times New Roman"/>
                <w:sz w:val="24"/>
                <w:szCs w:val="24"/>
              </w:rPr>
            </w:pPr>
          </w:p>
        </w:tc>
        <w:tc>
          <w:tcPr>
            <w:tcW w:w="1190" w:type="dxa"/>
          </w:tcPr>
          <w:p w:rsidR="0029002F" w:rsidRPr="003E2D3C" w:rsidRDefault="0029002F" w:rsidP="003E2D3C">
            <w:pPr>
              <w:widowControl w:val="0"/>
              <w:autoSpaceDE w:val="0"/>
              <w:autoSpaceDN w:val="0"/>
              <w:adjustRightInd w:val="0"/>
              <w:jc w:val="center"/>
              <w:rPr>
                <w:rFonts w:ascii="Times New Roman" w:hAnsi="Times New Roman" w:cs="Times New Roman"/>
                <w:sz w:val="24"/>
                <w:szCs w:val="24"/>
              </w:rPr>
            </w:pPr>
            <w:r w:rsidRPr="003E2D3C">
              <w:rPr>
                <w:rFonts w:ascii="Times New Roman" w:hAnsi="Times New Roman" w:cs="Times New Roman"/>
                <w:sz w:val="24"/>
                <w:szCs w:val="24"/>
              </w:rPr>
              <w:t>2020 год</w:t>
            </w:r>
          </w:p>
        </w:tc>
        <w:tc>
          <w:tcPr>
            <w:tcW w:w="1276" w:type="dxa"/>
          </w:tcPr>
          <w:p w:rsidR="0029002F" w:rsidRPr="003E2D3C" w:rsidRDefault="0029002F" w:rsidP="003E2D3C">
            <w:pPr>
              <w:widowControl w:val="0"/>
              <w:autoSpaceDE w:val="0"/>
              <w:autoSpaceDN w:val="0"/>
              <w:adjustRightInd w:val="0"/>
              <w:jc w:val="center"/>
              <w:rPr>
                <w:rFonts w:ascii="Times New Roman" w:hAnsi="Times New Roman" w:cs="Times New Roman"/>
                <w:sz w:val="24"/>
                <w:szCs w:val="24"/>
              </w:rPr>
            </w:pPr>
            <w:r w:rsidRPr="003E2D3C">
              <w:rPr>
                <w:rFonts w:ascii="Times New Roman" w:hAnsi="Times New Roman" w:cs="Times New Roman"/>
                <w:sz w:val="24"/>
                <w:szCs w:val="24"/>
              </w:rPr>
              <w:t>2021 год</w:t>
            </w:r>
          </w:p>
        </w:tc>
        <w:tc>
          <w:tcPr>
            <w:tcW w:w="1134" w:type="dxa"/>
          </w:tcPr>
          <w:p w:rsidR="0029002F" w:rsidRPr="003E2D3C" w:rsidRDefault="0029002F" w:rsidP="003E2D3C">
            <w:pPr>
              <w:widowControl w:val="0"/>
              <w:autoSpaceDE w:val="0"/>
              <w:autoSpaceDN w:val="0"/>
              <w:adjustRightInd w:val="0"/>
              <w:jc w:val="center"/>
              <w:rPr>
                <w:rFonts w:ascii="Times New Roman" w:hAnsi="Times New Roman" w:cs="Times New Roman"/>
                <w:sz w:val="24"/>
                <w:szCs w:val="24"/>
              </w:rPr>
            </w:pPr>
            <w:r w:rsidRPr="003E2D3C">
              <w:rPr>
                <w:rFonts w:ascii="Times New Roman" w:hAnsi="Times New Roman" w:cs="Times New Roman"/>
                <w:sz w:val="24"/>
                <w:szCs w:val="24"/>
              </w:rPr>
              <w:t>2022 год</w:t>
            </w:r>
          </w:p>
        </w:tc>
        <w:tc>
          <w:tcPr>
            <w:tcW w:w="1276" w:type="dxa"/>
          </w:tcPr>
          <w:p w:rsidR="0029002F" w:rsidRPr="003E2D3C" w:rsidRDefault="0029002F" w:rsidP="003E2D3C">
            <w:pPr>
              <w:widowControl w:val="0"/>
              <w:autoSpaceDE w:val="0"/>
              <w:autoSpaceDN w:val="0"/>
              <w:adjustRightInd w:val="0"/>
              <w:jc w:val="center"/>
              <w:rPr>
                <w:rFonts w:ascii="Times New Roman" w:hAnsi="Times New Roman" w:cs="Times New Roman"/>
                <w:sz w:val="24"/>
                <w:szCs w:val="24"/>
              </w:rPr>
            </w:pPr>
            <w:r w:rsidRPr="003E2D3C">
              <w:rPr>
                <w:rFonts w:ascii="Times New Roman" w:hAnsi="Times New Roman" w:cs="Times New Roman"/>
                <w:sz w:val="24"/>
                <w:szCs w:val="24"/>
              </w:rPr>
              <w:t>2023 год</w:t>
            </w:r>
          </w:p>
        </w:tc>
        <w:tc>
          <w:tcPr>
            <w:tcW w:w="1134" w:type="dxa"/>
          </w:tcPr>
          <w:p w:rsidR="0029002F" w:rsidRPr="003E2D3C" w:rsidRDefault="0029002F" w:rsidP="003E2D3C">
            <w:pPr>
              <w:widowControl w:val="0"/>
              <w:autoSpaceDE w:val="0"/>
              <w:autoSpaceDN w:val="0"/>
              <w:adjustRightInd w:val="0"/>
              <w:jc w:val="center"/>
              <w:rPr>
                <w:rFonts w:ascii="Times New Roman" w:hAnsi="Times New Roman" w:cs="Times New Roman"/>
                <w:sz w:val="24"/>
                <w:szCs w:val="24"/>
              </w:rPr>
            </w:pPr>
            <w:r w:rsidRPr="003E2D3C">
              <w:rPr>
                <w:rFonts w:ascii="Times New Roman" w:hAnsi="Times New Roman" w:cs="Times New Roman"/>
                <w:sz w:val="24"/>
                <w:szCs w:val="24"/>
              </w:rPr>
              <w:t>2024 год</w:t>
            </w:r>
          </w:p>
        </w:tc>
        <w:tc>
          <w:tcPr>
            <w:tcW w:w="1134" w:type="dxa"/>
          </w:tcPr>
          <w:p w:rsidR="0029002F" w:rsidRPr="003E2D3C" w:rsidRDefault="0029002F" w:rsidP="0029002F">
            <w:pPr>
              <w:widowControl w:val="0"/>
              <w:autoSpaceDE w:val="0"/>
              <w:autoSpaceDN w:val="0"/>
              <w:adjustRightInd w:val="0"/>
              <w:jc w:val="center"/>
              <w:rPr>
                <w:rFonts w:cs="Times New Roman"/>
                <w:sz w:val="24"/>
                <w:szCs w:val="24"/>
              </w:rPr>
            </w:pPr>
            <w:r w:rsidRPr="003E2D3C">
              <w:rPr>
                <w:rFonts w:ascii="Times New Roman" w:hAnsi="Times New Roman" w:cs="Times New Roman"/>
                <w:sz w:val="24"/>
                <w:szCs w:val="24"/>
              </w:rPr>
              <w:t>202</w:t>
            </w:r>
            <w:r>
              <w:rPr>
                <w:rFonts w:ascii="Times New Roman" w:hAnsi="Times New Roman" w:cs="Times New Roman"/>
                <w:sz w:val="24"/>
                <w:szCs w:val="24"/>
              </w:rPr>
              <w:t>5</w:t>
            </w:r>
            <w:r w:rsidRPr="003E2D3C">
              <w:rPr>
                <w:rFonts w:ascii="Times New Roman" w:hAnsi="Times New Roman" w:cs="Times New Roman"/>
                <w:sz w:val="24"/>
                <w:szCs w:val="24"/>
              </w:rPr>
              <w:t> год</w:t>
            </w:r>
          </w:p>
        </w:tc>
        <w:tc>
          <w:tcPr>
            <w:tcW w:w="1559" w:type="dxa"/>
          </w:tcPr>
          <w:p w:rsidR="0029002F" w:rsidRPr="003E2D3C" w:rsidRDefault="0029002F" w:rsidP="003E2D3C">
            <w:pPr>
              <w:widowControl w:val="0"/>
              <w:autoSpaceDE w:val="0"/>
              <w:autoSpaceDN w:val="0"/>
              <w:adjustRightInd w:val="0"/>
              <w:jc w:val="center"/>
              <w:rPr>
                <w:rFonts w:ascii="Times New Roman" w:hAnsi="Times New Roman" w:cs="Times New Roman"/>
                <w:sz w:val="24"/>
                <w:szCs w:val="24"/>
              </w:rPr>
            </w:pPr>
            <w:r w:rsidRPr="003E2D3C">
              <w:rPr>
                <w:rFonts w:ascii="Times New Roman" w:hAnsi="Times New Roman" w:cs="Times New Roman"/>
                <w:sz w:val="24"/>
                <w:szCs w:val="24"/>
              </w:rPr>
              <w:t>Итого</w:t>
            </w:r>
          </w:p>
        </w:tc>
      </w:tr>
      <w:tr w:rsidR="0029002F" w:rsidRPr="00FA0D39" w:rsidTr="0029002F">
        <w:trPr>
          <w:trHeight w:val="459"/>
        </w:trPr>
        <w:tc>
          <w:tcPr>
            <w:tcW w:w="2172" w:type="dxa"/>
            <w:vMerge/>
          </w:tcPr>
          <w:p w:rsidR="0029002F" w:rsidRPr="003E2D3C" w:rsidRDefault="0029002F" w:rsidP="003E2D3C">
            <w:pPr>
              <w:widowControl w:val="0"/>
              <w:autoSpaceDE w:val="0"/>
              <w:autoSpaceDN w:val="0"/>
              <w:adjustRightInd w:val="0"/>
              <w:jc w:val="both"/>
              <w:rPr>
                <w:rFonts w:ascii="Times New Roman CYR" w:hAnsi="Times New Roman CYR" w:cs="Times New Roman CYR"/>
                <w:sz w:val="24"/>
                <w:szCs w:val="24"/>
              </w:rPr>
            </w:pPr>
          </w:p>
        </w:tc>
        <w:tc>
          <w:tcPr>
            <w:tcW w:w="1355" w:type="dxa"/>
            <w:vMerge w:val="restart"/>
          </w:tcPr>
          <w:p w:rsidR="0029002F" w:rsidRDefault="0029002F" w:rsidP="00AB037D">
            <w:pPr>
              <w:pStyle w:val="afb"/>
              <w:rPr>
                <w:rFonts w:ascii="Times New Roman" w:hAnsi="Times New Roman"/>
                <w:bCs/>
                <w:color w:val="26282F"/>
                <w:sz w:val="24"/>
                <w:szCs w:val="24"/>
              </w:rPr>
            </w:pPr>
            <w:r w:rsidRPr="00AB037D">
              <w:rPr>
                <w:rFonts w:ascii="Times New Roman" w:hAnsi="Times New Roman"/>
                <w:bCs/>
                <w:color w:val="26282F"/>
                <w:sz w:val="24"/>
                <w:szCs w:val="24"/>
              </w:rPr>
              <w:t xml:space="preserve">Подпрограмма 2 </w:t>
            </w:r>
          </w:p>
          <w:p w:rsidR="0029002F" w:rsidRDefault="0029002F" w:rsidP="00AB037D">
            <w:pPr>
              <w:pStyle w:val="afb"/>
              <w:rPr>
                <w:rFonts w:ascii="Times New Roman" w:hAnsi="Times New Roman"/>
                <w:bCs/>
                <w:color w:val="26282F"/>
                <w:sz w:val="24"/>
                <w:szCs w:val="24"/>
              </w:rPr>
            </w:pPr>
          </w:p>
          <w:p w:rsidR="0029002F" w:rsidRPr="00AB037D" w:rsidRDefault="0029002F" w:rsidP="00AB037D">
            <w:pPr>
              <w:pStyle w:val="afb"/>
              <w:rPr>
                <w:rFonts w:ascii="Times New Roman" w:hAnsi="Times New Roman"/>
                <w:sz w:val="24"/>
                <w:szCs w:val="24"/>
              </w:rPr>
            </w:pPr>
            <w:r w:rsidRPr="00AB037D">
              <w:rPr>
                <w:rFonts w:ascii="Times New Roman" w:hAnsi="Times New Roman"/>
                <w:bCs/>
                <w:color w:val="26282F"/>
                <w:sz w:val="24"/>
                <w:szCs w:val="24"/>
              </w:rPr>
              <w:t>«</w:t>
            </w:r>
            <w:r w:rsidRPr="00AB037D">
              <w:rPr>
                <w:rFonts w:ascii="Times New Roman" w:hAnsi="Times New Roman"/>
                <w:sz w:val="24"/>
                <w:szCs w:val="24"/>
              </w:rPr>
              <w:t>Обеспечение мероприятий по переселению граждан</w:t>
            </w:r>
          </w:p>
          <w:p w:rsidR="0029002F" w:rsidRPr="00AB037D" w:rsidRDefault="0029002F" w:rsidP="00AB037D">
            <w:pPr>
              <w:pStyle w:val="afb"/>
              <w:rPr>
                <w:rFonts w:ascii="Times New Roman" w:hAnsi="Times New Roman"/>
                <w:bCs/>
                <w:color w:val="26282F"/>
                <w:sz w:val="24"/>
                <w:szCs w:val="24"/>
              </w:rPr>
            </w:pPr>
            <w:r w:rsidRPr="00AB037D">
              <w:rPr>
                <w:rFonts w:ascii="Times New Roman" w:hAnsi="Times New Roman"/>
                <w:sz w:val="24"/>
                <w:szCs w:val="24"/>
              </w:rPr>
              <w:t>из аварийного жилищного фонда в Московской области</w:t>
            </w:r>
            <w:r w:rsidRPr="00AB037D">
              <w:rPr>
                <w:rFonts w:ascii="Times New Roman" w:hAnsi="Times New Roman"/>
                <w:bCs/>
                <w:color w:val="26282F"/>
                <w:sz w:val="24"/>
                <w:szCs w:val="24"/>
              </w:rPr>
              <w:t>»</w:t>
            </w:r>
          </w:p>
          <w:p w:rsidR="0029002F" w:rsidRPr="003E2D3C" w:rsidRDefault="0029002F" w:rsidP="003E2D3C">
            <w:pPr>
              <w:widowControl w:val="0"/>
              <w:autoSpaceDE w:val="0"/>
              <w:autoSpaceDN w:val="0"/>
              <w:adjustRightInd w:val="0"/>
              <w:rPr>
                <w:rFonts w:cs="Times New Roman"/>
                <w:sz w:val="24"/>
                <w:szCs w:val="24"/>
              </w:rPr>
            </w:pPr>
          </w:p>
        </w:tc>
        <w:tc>
          <w:tcPr>
            <w:tcW w:w="1355" w:type="dxa"/>
            <w:vMerge w:val="restart"/>
          </w:tcPr>
          <w:p w:rsidR="0029002F" w:rsidRPr="003E2D3C" w:rsidRDefault="0029002F" w:rsidP="00C75025">
            <w:pPr>
              <w:widowControl w:val="0"/>
              <w:autoSpaceDE w:val="0"/>
              <w:autoSpaceDN w:val="0"/>
              <w:adjustRightInd w:val="0"/>
              <w:rPr>
                <w:rFonts w:ascii="Times New Roman" w:hAnsi="Times New Roman" w:cs="Times New Roman"/>
                <w:sz w:val="24"/>
                <w:szCs w:val="24"/>
              </w:rPr>
            </w:pPr>
            <w:r w:rsidRPr="003E2D3C">
              <w:rPr>
                <w:rFonts w:ascii="Times New Roman" w:hAnsi="Times New Roman" w:cs="Times New Roman"/>
                <w:sz w:val="24"/>
                <w:szCs w:val="24"/>
              </w:rPr>
              <w:t>Администрация городского округа Серпухов Московской области</w:t>
            </w:r>
          </w:p>
        </w:tc>
        <w:tc>
          <w:tcPr>
            <w:tcW w:w="1407" w:type="dxa"/>
          </w:tcPr>
          <w:p w:rsidR="0029002F" w:rsidRPr="003E2D3C" w:rsidRDefault="0029002F" w:rsidP="003E2D3C">
            <w:pPr>
              <w:widowControl w:val="0"/>
              <w:autoSpaceDE w:val="0"/>
              <w:autoSpaceDN w:val="0"/>
              <w:adjustRightInd w:val="0"/>
              <w:rPr>
                <w:rFonts w:ascii="Times New Roman" w:hAnsi="Times New Roman" w:cs="Times New Roman"/>
                <w:sz w:val="24"/>
                <w:szCs w:val="24"/>
              </w:rPr>
            </w:pPr>
            <w:r w:rsidRPr="003E2D3C">
              <w:rPr>
                <w:rFonts w:ascii="Times New Roman" w:hAnsi="Times New Roman" w:cs="Times New Roman"/>
                <w:sz w:val="24"/>
                <w:szCs w:val="24"/>
              </w:rPr>
              <w:t>Всего: в том числе:</w:t>
            </w:r>
          </w:p>
        </w:tc>
        <w:tc>
          <w:tcPr>
            <w:tcW w:w="1190" w:type="dxa"/>
          </w:tcPr>
          <w:p w:rsidR="0029002F" w:rsidRPr="003E2D3C" w:rsidRDefault="0029002F" w:rsidP="003E2D3C">
            <w:pPr>
              <w:jc w:val="center"/>
              <w:rPr>
                <w:rFonts w:ascii="Times New Roman" w:hAnsi="Times New Roman" w:cs="Times New Roman"/>
                <w:sz w:val="24"/>
                <w:szCs w:val="24"/>
              </w:rPr>
            </w:pPr>
            <w:r w:rsidRPr="003E2D3C">
              <w:rPr>
                <w:rFonts w:ascii="Times New Roman" w:hAnsi="Times New Roman" w:cs="Times New Roman"/>
                <w:sz w:val="24"/>
                <w:szCs w:val="24"/>
              </w:rPr>
              <w:t>0</w:t>
            </w:r>
          </w:p>
        </w:tc>
        <w:tc>
          <w:tcPr>
            <w:tcW w:w="1276" w:type="dxa"/>
          </w:tcPr>
          <w:p w:rsidR="0029002F" w:rsidRPr="003E2D3C" w:rsidRDefault="0029002F" w:rsidP="003E2D3C">
            <w:pPr>
              <w:jc w:val="center"/>
              <w:rPr>
                <w:rFonts w:ascii="Times New Roman" w:hAnsi="Times New Roman" w:cs="Times New Roman"/>
                <w:sz w:val="24"/>
                <w:szCs w:val="24"/>
              </w:rPr>
            </w:pPr>
            <w:r w:rsidRPr="003E2D3C">
              <w:rPr>
                <w:rFonts w:ascii="Times New Roman" w:eastAsia="Times New Roman" w:hAnsi="Times New Roman" w:cs="Times New Roman"/>
                <w:color w:val="000000"/>
                <w:sz w:val="24"/>
                <w:szCs w:val="24"/>
              </w:rPr>
              <w:t>89471,82</w:t>
            </w:r>
          </w:p>
        </w:tc>
        <w:tc>
          <w:tcPr>
            <w:tcW w:w="1134" w:type="dxa"/>
          </w:tcPr>
          <w:p w:rsidR="0029002F" w:rsidRPr="003E2D3C" w:rsidRDefault="0029002F" w:rsidP="003E2D3C">
            <w:pPr>
              <w:jc w:val="center"/>
              <w:rPr>
                <w:rFonts w:ascii="Times New Roman" w:hAnsi="Times New Roman" w:cs="Times New Roman"/>
                <w:sz w:val="24"/>
                <w:szCs w:val="24"/>
              </w:rPr>
            </w:pPr>
            <w:r w:rsidRPr="003E2D3C">
              <w:rPr>
                <w:rFonts w:ascii="Times New Roman" w:hAnsi="Times New Roman" w:cs="Times New Roman"/>
                <w:sz w:val="24"/>
                <w:szCs w:val="24"/>
              </w:rPr>
              <w:t>0</w:t>
            </w:r>
          </w:p>
        </w:tc>
        <w:tc>
          <w:tcPr>
            <w:tcW w:w="1276" w:type="dxa"/>
          </w:tcPr>
          <w:p w:rsidR="0029002F" w:rsidRPr="003E2D3C" w:rsidRDefault="0029002F" w:rsidP="003E2D3C">
            <w:pPr>
              <w:jc w:val="center"/>
              <w:rPr>
                <w:rFonts w:ascii="Times New Roman" w:hAnsi="Times New Roman" w:cs="Times New Roman"/>
                <w:sz w:val="24"/>
                <w:szCs w:val="24"/>
              </w:rPr>
            </w:pPr>
            <w:r w:rsidRPr="003E2D3C">
              <w:rPr>
                <w:rFonts w:ascii="Times New Roman" w:hAnsi="Times New Roman" w:cs="Times New Roman"/>
                <w:sz w:val="24"/>
                <w:szCs w:val="24"/>
              </w:rPr>
              <w:t>0</w:t>
            </w:r>
          </w:p>
        </w:tc>
        <w:tc>
          <w:tcPr>
            <w:tcW w:w="1134" w:type="dxa"/>
          </w:tcPr>
          <w:p w:rsidR="0029002F" w:rsidRPr="003E2D3C" w:rsidRDefault="0029002F" w:rsidP="003E2D3C">
            <w:pPr>
              <w:jc w:val="center"/>
              <w:rPr>
                <w:rFonts w:ascii="Times New Roman" w:hAnsi="Times New Roman" w:cs="Times New Roman"/>
                <w:sz w:val="24"/>
                <w:szCs w:val="24"/>
              </w:rPr>
            </w:pPr>
            <w:r w:rsidRPr="003E2D3C">
              <w:rPr>
                <w:rFonts w:ascii="Times New Roman" w:hAnsi="Times New Roman" w:cs="Times New Roman"/>
                <w:sz w:val="24"/>
                <w:szCs w:val="24"/>
              </w:rPr>
              <w:t>0</w:t>
            </w:r>
          </w:p>
        </w:tc>
        <w:tc>
          <w:tcPr>
            <w:tcW w:w="1134" w:type="dxa"/>
          </w:tcPr>
          <w:p w:rsidR="0029002F" w:rsidRPr="003E2D3C" w:rsidRDefault="0029002F" w:rsidP="003E2D3C">
            <w:pPr>
              <w:jc w:val="center"/>
              <w:rPr>
                <w:rFonts w:eastAsia="Times New Roman" w:cs="Times New Roman"/>
                <w:color w:val="000000"/>
                <w:sz w:val="24"/>
                <w:szCs w:val="24"/>
              </w:rPr>
            </w:pPr>
            <w:r w:rsidRPr="003E2D3C">
              <w:rPr>
                <w:rFonts w:ascii="Times New Roman" w:eastAsia="Calibri" w:hAnsi="Times New Roman" w:cs="Times New Roman"/>
                <w:sz w:val="24"/>
                <w:szCs w:val="24"/>
              </w:rPr>
              <w:t>0</w:t>
            </w:r>
          </w:p>
        </w:tc>
        <w:tc>
          <w:tcPr>
            <w:tcW w:w="1559" w:type="dxa"/>
          </w:tcPr>
          <w:p w:rsidR="0029002F" w:rsidRPr="003E2D3C" w:rsidRDefault="0029002F" w:rsidP="003E2D3C">
            <w:pPr>
              <w:jc w:val="center"/>
              <w:rPr>
                <w:rFonts w:ascii="Times New Roman" w:hAnsi="Times New Roman" w:cs="Times New Roman"/>
                <w:sz w:val="24"/>
                <w:szCs w:val="24"/>
              </w:rPr>
            </w:pPr>
            <w:r w:rsidRPr="003E2D3C">
              <w:rPr>
                <w:rFonts w:ascii="Times New Roman" w:eastAsia="Times New Roman" w:hAnsi="Times New Roman" w:cs="Times New Roman"/>
                <w:color w:val="000000"/>
                <w:sz w:val="24"/>
                <w:szCs w:val="24"/>
              </w:rPr>
              <w:t>89471,82</w:t>
            </w:r>
          </w:p>
        </w:tc>
      </w:tr>
      <w:tr w:rsidR="0029002F" w:rsidRPr="00FA0D39" w:rsidTr="0029002F">
        <w:trPr>
          <w:trHeight w:val="459"/>
        </w:trPr>
        <w:tc>
          <w:tcPr>
            <w:tcW w:w="2172" w:type="dxa"/>
            <w:vMerge/>
          </w:tcPr>
          <w:p w:rsidR="0029002F" w:rsidRPr="003E2D3C" w:rsidRDefault="0029002F" w:rsidP="003E2D3C">
            <w:pPr>
              <w:widowControl w:val="0"/>
              <w:autoSpaceDE w:val="0"/>
              <w:autoSpaceDN w:val="0"/>
              <w:adjustRightInd w:val="0"/>
              <w:jc w:val="both"/>
              <w:rPr>
                <w:rFonts w:ascii="Times New Roman CYR" w:hAnsi="Times New Roman CYR" w:cs="Times New Roman CYR"/>
                <w:sz w:val="24"/>
                <w:szCs w:val="24"/>
              </w:rPr>
            </w:pPr>
          </w:p>
        </w:tc>
        <w:tc>
          <w:tcPr>
            <w:tcW w:w="1355" w:type="dxa"/>
            <w:vMerge/>
          </w:tcPr>
          <w:p w:rsidR="0029002F" w:rsidRPr="00AB037D" w:rsidRDefault="0029002F" w:rsidP="00AB037D">
            <w:pPr>
              <w:pStyle w:val="afb"/>
              <w:rPr>
                <w:rFonts w:ascii="Times New Roman" w:hAnsi="Times New Roman"/>
                <w:bCs/>
                <w:color w:val="26282F"/>
                <w:sz w:val="24"/>
                <w:szCs w:val="24"/>
              </w:rPr>
            </w:pPr>
          </w:p>
        </w:tc>
        <w:tc>
          <w:tcPr>
            <w:tcW w:w="1355" w:type="dxa"/>
            <w:vMerge/>
          </w:tcPr>
          <w:p w:rsidR="0029002F" w:rsidRPr="003E2D3C" w:rsidRDefault="0029002F" w:rsidP="003E2D3C">
            <w:pPr>
              <w:widowControl w:val="0"/>
              <w:autoSpaceDE w:val="0"/>
              <w:autoSpaceDN w:val="0"/>
              <w:adjustRightInd w:val="0"/>
              <w:rPr>
                <w:rFonts w:cs="Times New Roman"/>
                <w:sz w:val="24"/>
                <w:szCs w:val="24"/>
              </w:rPr>
            </w:pPr>
          </w:p>
        </w:tc>
        <w:tc>
          <w:tcPr>
            <w:tcW w:w="1407" w:type="dxa"/>
          </w:tcPr>
          <w:p w:rsidR="0029002F" w:rsidRPr="00AB037D" w:rsidRDefault="0029002F" w:rsidP="00C75025">
            <w:pPr>
              <w:widowControl w:val="0"/>
              <w:autoSpaceDE w:val="0"/>
              <w:autoSpaceDN w:val="0"/>
              <w:adjustRightInd w:val="0"/>
              <w:rPr>
                <w:rFonts w:ascii="Times New Roman" w:hAnsi="Times New Roman" w:cs="Times New Roman"/>
                <w:sz w:val="24"/>
                <w:szCs w:val="24"/>
              </w:rPr>
            </w:pPr>
            <w:r w:rsidRPr="00AB037D">
              <w:rPr>
                <w:rFonts w:ascii="Times New Roman" w:hAnsi="Times New Roman" w:cs="Times New Roman"/>
                <w:sz w:val="24"/>
                <w:szCs w:val="24"/>
              </w:rPr>
              <w:t>Средства федерального бюджета</w:t>
            </w:r>
          </w:p>
        </w:tc>
        <w:tc>
          <w:tcPr>
            <w:tcW w:w="1190" w:type="dxa"/>
          </w:tcPr>
          <w:p w:rsidR="0029002F" w:rsidRPr="003E2D3C" w:rsidRDefault="0029002F" w:rsidP="003E2D3C">
            <w:pPr>
              <w:jc w:val="center"/>
              <w:rPr>
                <w:rFonts w:cs="Times New Roman"/>
                <w:sz w:val="24"/>
                <w:szCs w:val="24"/>
              </w:rPr>
            </w:pPr>
            <w:r w:rsidRPr="003E2D3C">
              <w:rPr>
                <w:rFonts w:ascii="Times New Roman" w:hAnsi="Times New Roman" w:cs="Times New Roman"/>
                <w:sz w:val="24"/>
                <w:szCs w:val="24"/>
              </w:rPr>
              <w:t>0</w:t>
            </w:r>
          </w:p>
        </w:tc>
        <w:tc>
          <w:tcPr>
            <w:tcW w:w="1276" w:type="dxa"/>
          </w:tcPr>
          <w:p w:rsidR="0029002F" w:rsidRPr="003E2D3C" w:rsidRDefault="0029002F" w:rsidP="003E2D3C">
            <w:pPr>
              <w:jc w:val="center"/>
              <w:rPr>
                <w:rFonts w:eastAsia="Times New Roman" w:cs="Times New Roman"/>
                <w:color w:val="000000"/>
                <w:sz w:val="24"/>
                <w:szCs w:val="24"/>
              </w:rPr>
            </w:pPr>
            <w:r w:rsidRPr="003E2D3C">
              <w:rPr>
                <w:rFonts w:ascii="Times New Roman" w:hAnsi="Times New Roman" w:cs="Times New Roman"/>
                <w:sz w:val="24"/>
                <w:szCs w:val="24"/>
              </w:rPr>
              <w:t>0</w:t>
            </w:r>
          </w:p>
        </w:tc>
        <w:tc>
          <w:tcPr>
            <w:tcW w:w="1134" w:type="dxa"/>
          </w:tcPr>
          <w:p w:rsidR="0029002F" w:rsidRPr="003E2D3C" w:rsidRDefault="0029002F" w:rsidP="003E2D3C">
            <w:pPr>
              <w:jc w:val="center"/>
              <w:rPr>
                <w:rFonts w:cs="Times New Roman"/>
                <w:sz w:val="24"/>
                <w:szCs w:val="24"/>
              </w:rPr>
            </w:pPr>
            <w:r w:rsidRPr="003E2D3C">
              <w:rPr>
                <w:rFonts w:ascii="Times New Roman" w:hAnsi="Times New Roman" w:cs="Times New Roman"/>
                <w:sz w:val="24"/>
                <w:szCs w:val="24"/>
              </w:rPr>
              <w:t>0</w:t>
            </w:r>
          </w:p>
        </w:tc>
        <w:tc>
          <w:tcPr>
            <w:tcW w:w="1276" w:type="dxa"/>
          </w:tcPr>
          <w:p w:rsidR="0029002F" w:rsidRPr="003E2D3C" w:rsidRDefault="0029002F" w:rsidP="003E2D3C">
            <w:pPr>
              <w:jc w:val="center"/>
              <w:rPr>
                <w:rFonts w:cs="Times New Roman"/>
                <w:sz w:val="24"/>
                <w:szCs w:val="24"/>
              </w:rPr>
            </w:pPr>
            <w:r w:rsidRPr="003E2D3C">
              <w:rPr>
                <w:rFonts w:ascii="Times New Roman" w:hAnsi="Times New Roman" w:cs="Times New Roman"/>
                <w:sz w:val="24"/>
                <w:szCs w:val="24"/>
              </w:rPr>
              <w:t>0</w:t>
            </w:r>
          </w:p>
        </w:tc>
        <w:tc>
          <w:tcPr>
            <w:tcW w:w="1134" w:type="dxa"/>
          </w:tcPr>
          <w:p w:rsidR="0029002F" w:rsidRPr="003E2D3C" w:rsidRDefault="0029002F" w:rsidP="003E2D3C">
            <w:pPr>
              <w:jc w:val="center"/>
              <w:rPr>
                <w:rFonts w:cs="Times New Roman"/>
                <w:sz w:val="24"/>
                <w:szCs w:val="24"/>
              </w:rPr>
            </w:pPr>
            <w:r w:rsidRPr="003E2D3C">
              <w:rPr>
                <w:rFonts w:ascii="Times New Roman" w:hAnsi="Times New Roman" w:cs="Times New Roman"/>
                <w:sz w:val="24"/>
                <w:szCs w:val="24"/>
              </w:rPr>
              <w:t>0</w:t>
            </w:r>
          </w:p>
        </w:tc>
        <w:tc>
          <w:tcPr>
            <w:tcW w:w="1134" w:type="dxa"/>
          </w:tcPr>
          <w:p w:rsidR="0029002F" w:rsidRPr="003E2D3C" w:rsidRDefault="0029002F" w:rsidP="003E2D3C">
            <w:pPr>
              <w:jc w:val="center"/>
              <w:rPr>
                <w:rFonts w:cs="Times New Roman"/>
                <w:sz w:val="24"/>
                <w:szCs w:val="24"/>
              </w:rPr>
            </w:pPr>
            <w:r w:rsidRPr="003E2D3C">
              <w:rPr>
                <w:rFonts w:ascii="Times New Roman" w:eastAsia="Calibri" w:hAnsi="Times New Roman" w:cs="Times New Roman"/>
                <w:sz w:val="24"/>
                <w:szCs w:val="24"/>
              </w:rPr>
              <w:t>0</w:t>
            </w:r>
          </w:p>
        </w:tc>
        <w:tc>
          <w:tcPr>
            <w:tcW w:w="1559" w:type="dxa"/>
          </w:tcPr>
          <w:p w:rsidR="0029002F" w:rsidRPr="003E2D3C" w:rsidRDefault="0029002F" w:rsidP="003E2D3C">
            <w:pPr>
              <w:jc w:val="center"/>
              <w:rPr>
                <w:rFonts w:eastAsia="Times New Roman" w:cs="Times New Roman"/>
                <w:color w:val="000000"/>
                <w:sz w:val="24"/>
                <w:szCs w:val="24"/>
              </w:rPr>
            </w:pPr>
            <w:r w:rsidRPr="003E2D3C">
              <w:rPr>
                <w:rFonts w:ascii="Times New Roman" w:hAnsi="Times New Roman" w:cs="Times New Roman"/>
                <w:sz w:val="24"/>
                <w:szCs w:val="24"/>
              </w:rPr>
              <w:t>0</w:t>
            </w:r>
          </w:p>
        </w:tc>
      </w:tr>
      <w:tr w:rsidR="0029002F" w:rsidRPr="00FA0D39" w:rsidTr="0029002F">
        <w:tc>
          <w:tcPr>
            <w:tcW w:w="2172" w:type="dxa"/>
            <w:vMerge/>
          </w:tcPr>
          <w:p w:rsidR="0029002F" w:rsidRPr="003E2D3C" w:rsidRDefault="0029002F" w:rsidP="003E2D3C">
            <w:pPr>
              <w:widowControl w:val="0"/>
              <w:autoSpaceDE w:val="0"/>
              <w:autoSpaceDN w:val="0"/>
              <w:adjustRightInd w:val="0"/>
              <w:jc w:val="both"/>
              <w:rPr>
                <w:rFonts w:ascii="Times New Roman CYR" w:hAnsi="Times New Roman CYR" w:cs="Times New Roman CYR"/>
                <w:sz w:val="24"/>
                <w:szCs w:val="24"/>
              </w:rPr>
            </w:pPr>
          </w:p>
        </w:tc>
        <w:tc>
          <w:tcPr>
            <w:tcW w:w="1355" w:type="dxa"/>
            <w:vMerge/>
          </w:tcPr>
          <w:p w:rsidR="0029002F" w:rsidRPr="003E2D3C" w:rsidRDefault="0029002F" w:rsidP="003E2D3C">
            <w:pPr>
              <w:widowControl w:val="0"/>
              <w:autoSpaceDE w:val="0"/>
              <w:autoSpaceDN w:val="0"/>
              <w:adjustRightInd w:val="0"/>
              <w:jc w:val="both"/>
              <w:rPr>
                <w:rFonts w:cs="Times New Roman"/>
                <w:sz w:val="24"/>
                <w:szCs w:val="24"/>
              </w:rPr>
            </w:pPr>
          </w:p>
        </w:tc>
        <w:tc>
          <w:tcPr>
            <w:tcW w:w="1355" w:type="dxa"/>
            <w:vMerge/>
          </w:tcPr>
          <w:p w:rsidR="0029002F" w:rsidRPr="003E2D3C" w:rsidRDefault="0029002F" w:rsidP="003E2D3C">
            <w:pPr>
              <w:widowControl w:val="0"/>
              <w:autoSpaceDE w:val="0"/>
              <w:autoSpaceDN w:val="0"/>
              <w:adjustRightInd w:val="0"/>
              <w:jc w:val="both"/>
              <w:rPr>
                <w:rFonts w:ascii="Times New Roman" w:hAnsi="Times New Roman" w:cs="Times New Roman"/>
                <w:sz w:val="24"/>
                <w:szCs w:val="24"/>
              </w:rPr>
            </w:pPr>
          </w:p>
        </w:tc>
        <w:tc>
          <w:tcPr>
            <w:tcW w:w="1407" w:type="dxa"/>
          </w:tcPr>
          <w:p w:rsidR="0029002F" w:rsidRPr="003E2D3C" w:rsidRDefault="0029002F" w:rsidP="003E2D3C">
            <w:pPr>
              <w:widowControl w:val="0"/>
              <w:autoSpaceDE w:val="0"/>
              <w:autoSpaceDN w:val="0"/>
              <w:adjustRightInd w:val="0"/>
              <w:rPr>
                <w:rFonts w:ascii="Times New Roman" w:hAnsi="Times New Roman" w:cs="Times New Roman"/>
                <w:sz w:val="24"/>
                <w:szCs w:val="24"/>
              </w:rPr>
            </w:pPr>
            <w:r w:rsidRPr="003E2D3C">
              <w:rPr>
                <w:rFonts w:ascii="Times New Roman" w:hAnsi="Times New Roman" w:cs="Times New Roman"/>
                <w:sz w:val="24"/>
                <w:szCs w:val="24"/>
              </w:rPr>
              <w:t>Средства бюджета Московской области</w:t>
            </w:r>
          </w:p>
        </w:tc>
        <w:tc>
          <w:tcPr>
            <w:tcW w:w="1190" w:type="dxa"/>
          </w:tcPr>
          <w:p w:rsidR="0029002F" w:rsidRPr="003E2D3C" w:rsidRDefault="0029002F" w:rsidP="003E2D3C">
            <w:pPr>
              <w:jc w:val="center"/>
              <w:rPr>
                <w:rFonts w:ascii="Times New Roman" w:hAnsi="Times New Roman" w:cs="Times New Roman"/>
                <w:sz w:val="24"/>
                <w:szCs w:val="24"/>
              </w:rPr>
            </w:pPr>
            <w:r w:rsidRPr="003E2D3C">
              <w:rPr>
                <w:rFonts w:ascii="Times New Roman" w:hAnsi="Times New Roman" w:cs="Times New Roman"/>
                <w:sz w:val="24"/>
                <w:szCs w:val="24"/>
              </w:rPr>
              <w:t>0</w:t>
            </w:r>
          </w:p>
        </w:tc>
        <w:tc>
          <w:tcPr>
            <w:tcW w:w="1276" w:type="dxa"/>
          </w:tcPr>
          <w:p w:rsidR="0029002F" w:rsidRPr="003E2D3C" w:rsidRDefault="0029002F" w:rsidP="003E2D3C">
            <w:pPr>
              <w:jc w:val="center"/>
              <w:rPr>
                <w:rFonts w:ascii="Times New Roman" w:hAnsi="Times New Roman" w:cs="Times New Roman"/>
                <w:sz w:val="24"/>
                <w:szCs w:val="24"/>
              </w:rPr>
            </w:pPr>
            <w:r w:rsidRPr="003E2D3C">
              <w:rPr>
                <w:rFonts w:ascii="Times New Roman" w:eastAsia="Times New Roman" w:hAnsi="Times New Roman" w:cs="Times New Roman"/>
                <w:color w:val="000000"/>
                <w:sz w:val="24"/>
                <w:szCs w:val="24"/>
              </w:rPr>
              <w:t>81687,77</w:t>
            </w:r>
          </w:p>
        </w:tc>
        <w:tc>
          <w:tcPr>
            <w:tcW w:w="1134" w:type="dxa"/>
          </w:tcPr>
          <w:p w:rsidR="0029002F" w:rsidRPr="003E2D3C" w:rsidRDefault="0029002F" w:rsidP="003E2D3C">
            <w:pPr>
              <w:jc w:val="center"/>
              <w:rPr>
                <w:rFonts w:ascii="Times New Roman" w:hAnsi="Times New Roman" w:cs="Times New Roman"/>
                <w:sz w:val="24"/>
                <w:szCs w:val="24"/>
              </w:rPr>
            </w:pPr>
            <w:r w:rsidRPr="003E2D3C">
              <w:rPr>
                <w:rFonts w:ascii="Times New Roman" w:hAnsi="Times New Roman" w:cs="Times New Roman"/>
                <w:sz w:val="24"/>
                <w:szCs w:val="24"/>
              </w:rPr>
              <w:t>0</w:t>
            </w:r>
          </w:p>
        </w:tc>
        <w:tc>
          <w:tcPr>
            <w:tcW w:w="1276" w:type="dxa"/>
          </w:tcPr>
          <w:p w:rsidR="0029002F" w:rsidRPr="003E2D3C" w:rsidRDefault="0029002F" w:rsidP="003E2D3C">
            <w:pPr>
              <w:jc w:val="center"/>
              <w:rPr>
                <w:rFonts w:ascii="Times New Roman" w:hAnsi="Times New Roman" w:cs="Times New Roman"/>
                <w:sz w:val="24"/>
                <w:szCs w:val="24"/>
              </w:rPr>
            </w:pPr>
            <w:r w:rsidRPr="003E2D3C">
              <w:rPr>
                <w:rFonts w:ascii="Times New Roman" w:hAnsi="Times New Roman" w:cs="Times New Roman"/>
                <w:sz w:val="24"/>
                <w:szCs w:val="24"/>
              </w:rPr>
              <w:t>0</w:t>
            </w:r>
          </w:p>
        </w:tc>
        <w:tc>
          <w:tcPr>
            <w:tcW w:w="1134" w:type="dxa"/>
          </w:tcPr>
          <w:p w:rsidR="0029002F" w:rsidRPr="003E2D3C" w:rsidRDefault="0029002F" w:rsidP="003E2D3C">
            <w:pPr>
              <w:jc w:val="center"/>
              <w:rPr>
                <w:rFonts w:ascii="Times New Roman" w:hAnsi="Times New Roman" w:cs="Times New Roman"/>
                <w:sz w:val="24"/>
                <w:szCs w:val="24"/>
              </w:rPr>
            </w:pPr>
            <w:r w:rsidRPr="003E2D3C">
              <w:rPr>
                <w:rFonts w:ascii="Times New Roman" w:hAnsi="Times New Roman" w:cs="Times New Roman"/>
                <w:sz w:val="24"/>
                <w:szCs w:val="24"/>
              </w:rPr>
              <w:t>0</w:t>
            </w:r>
          </w:p>
        </w:tc>
        <w:tc>
          <w:tcPr>
            <w:tcW w:w="1134" w:type="dxa"/>
          </w:tcPr>
          <w:p w:rsidR="0029002F" w:rsidRPr="003E2D3C" w:rsidRDefault="0029002F" w:rsidP="003E2D3C">
            <w:pPr>
              <w:jc w:val="center"/>
              <w:rPr>
                <w:rFonts w:eastAsia="Times New Roman" w:cs="Times New Roman"/>
                <w:color w:val="000000"/>
                <w:sz w:val="24"/>
                <w:szCs w:val="24"/>
              </w:rPr>
            </w:pPr>
            <w:r w:rsidRPr="003E2D3C">
              <w:rPr>
                <w:rFonts w:ascii="Times New Roman" w:eastAsia="Calibri" w:hAnsi="Times New Roman" w:cs="Times New Roman"/>
                <w:sz w:val="24"/>
                <w:szCs w:val="24"/>
              </w:rPr>
              <w:t>0</w:t>
            </w:r>
          </w:p>
        </w:tc>
        <w:tc>
          <w:tcPr>
            <w:tcW w:w="1559" w:type="dxa"/>
          </w:tcPr>
          <w:p w:rsidR="0029002F" w:rsidRPr="003E2D3C" w:rsidRDefault="0029002F" w:rsidP="003E2D3C">
            <w:pPr>
              <w:jc w:val="center"/>
              <w:rPr>
                <w:rFonts w:ascii="Times New Roman" w:hAnsi="Times New Roman" w:cs="Times New Roman"/>
                <w:sz w:val="24"/>
                <w:szCs w:val="24"/>
              </w:rPr>
            </w:pPr>
            <w:r w:rsidRPr="003E2D3C">
              <w:rPr>
                <w:rFonts w:ascii="Times New Roman" w:eastAsia="Times New Roman" w:hAnsi="Times New Roman" w:cs="Times New Roman"/>
                <w:color w:val="000000"/>
                <w:sz w:val="24"/>
                <w:szCs w:val="24"/>
              </w:rPr>
              <w:t>81687,77</w:t>
            </w:r>
          </w:p>
        </w:tc>
      </w:tr>
      <w:tr w:rsidR="0029002F" w:rsidRPr="00FA0D39" w:rsidTr="0029002F">
        <w:trPr>
          <w:trHeight w:val="746"/>
        </w:trPr>
        <w:tc>
          <w:tcPr>
            <w:tcW w:w="2172" w:type="dxa"/>
            <w:vMerge/>
          </w:tcPr>
          <w:p w:rsidR="0029002F" w:rsidRPr="003E2D3C" w:rsidRDefault="0029002F" w:rsidP="003E2D3C">
            <w:pPr>
              <w:widowControl w:val="0"/>
              <w:autoSpaceDE w:val="0"/>
              <w:autoSpaceDN w:val="0"/>
              <w:adjustRightInd w:val="0"/>
              <w:jc w:val="both"/>
              <w:rPr>
                <w:rFonts w:ascii="Times New Roman CYR" w:hAnsi="Times New Roman CYR" w:cs="Times New Roman CYR"/>
                <w:sz w:val="24"/>
                <w:szCs w:val="24"/>
              </w:rPr>
            </w:pPr>
          </w:p>
        </w:tc>
        <w:tc>
          <w:tcPr>
            <w:tcW w:w="1355" w:type="dxa"/>
            <w:vMerge/>
          </w:tcPr>
          <w:p w:rsidR="0029002F" w:rsidRPr="003E2D3C" w:rsidRDefault="0029002F" w:rsidP="003E2D3C">
            <w:pPr>
              <w:widowControl w:val="0"/>
              <w:autoSpaceDE w:val="0"/>
              <w:autoSpaceDN w:val="0"/>
              <w:adjustRightInd w:val="0"/>
              <w:jc w:val="both"/>
              <w:rPr>
                <w:rFonts w:cs="Times New Roman"/>
                <w:sz w:val="24"/>
                <w:szCs w:val="24"/>
              </w:rPr>
            </w:pPr>
          </w:p>
        </w:tc>
        <w:tc>
          <w:tcPr>
            <w:tcW w:w="1355" w:type="dxa"/>
            <w:vMerge/>
          </w:tcPr>
          <w:p w:rsidR="0029002F" w:rsidRPr="003E2D3C" w:rsidRDefault="0029002F" w:rsidP="003E2D3C">
            <w:pPr>
              <w:widowControl w:val="0"/>
              <w:autoSpaceDE w:val="0"/>
              <w:autoSpaceDN w:val="0"/>
              <w:adjustRightInd w:val="0"/>
              <w:jc w:val="both"/>
              <w:rPr>
                <w:rFonts w:ascii="Times New Roman" w:hAnsi="Times New Roman" w:cs="Times New Roman"/>
                <w:sz w:val="24"/>
                <w:szCs w:val="24"/>
              </w:rPr>
            </w:pPr>
          </w:p>
        </w:tc>
        <w:tc>
          <w:tcPr>
            <w:tcW w:w="1407" w:type="dxa"/>
          </w:tcPr>
          <w:p w:rsidR="0029002F" w:rsidRPr="003E2D3C" w:rsidRDefault="0029002F" w:rsidP="003E2D3C">
            <w:pPr>
              <w:widowControl w:val="0"/>
              <w:autoSpaceDE w:val="0"/>
              <w:autoSpaceDN w:val="0"/>
              <w:adjustRightInd w:val="0"/>
              <w:rPr>
                <w:rFonts w:ascii="Times New Roman" w:hAnsi="Times New Roman" w:cs="Times New Roman"/>
                <w:sz w:val="24"/>
                <w:szCs w:val="24"/>
              </w:rPr>
            </w:pPr>
            <w:r w:rsidRPr="003E2D3C">
              <w:rPr>
                <w:rFonts w:ascii="Times New Roman" w:hAnsi="Times New Roman" w:cs="Times New Roman"/>
                <w:sz w:val="24"/>
                <w:szCs w:val="24"/>
              </w:rPr>
              <w:t xml:space="preserve">Средства городского бюджета </w:t>
            </w:r>
          </w:p>
        </w:tc>
        <w:tc>
          <w:tcPr>
            <w:tcW w:w="1190" w:type="dxa"/>
          </w:tcPr>
          <w:p w:rsidR="0029002F" w:rsidRPr="003E2D3C" w:rsidRDefault="0029002F" w:rsidP="003E2D3C">
            <w:pPr>
              <w:jc w:val="center"/>
              <w:rPr>
                <w:rFonts w:ascii="Times New Roman" w:hAnsi="Times New Roman" w:cs="Times New Roman"/>
                <w:sz w:val="24"/>
                <w:szCs w:val="24"/>
              </w:rPr>
            </w:pPr>
            <w:r w:rsidRPr="003E2D3C">
              <w:rPr>
                <w:rFonts w:ascii="Times New Roman" w:hAnsi="Times New Roman" w:cs="Times New Roman"/>
                <w:sz w:val="24"/>
                <w:szCs w:val="24"/>
              </w:rPr>
              <w:t>0</w:t>
            </w:r>
          </w:p>
        </w:tc>
        <w:tc>
          <w:tcPr>
            <w:tcW w:w="1276" w:type="dxa"/>
          </w:tcPr>
          <w:p w:rsidR="0029002F" w:rsidRPr="003E2D3C" w:rsidRDefault="0029002F" w:rsidP="003E2D3C">
            <w:pPr>
              <w:jc w:val="center"/>
              <w:rPr>
                <w:rFonts w:ascii="Times New Roman" w:hAnsi="Times New Roman" w:cs="Times New Roman"/>
                <w:sz w:val="24"/>
                <w:szCs w:val="24"/>
              </w:rPr>
            </w:pPr>
            <w:r w:rsidRPr="003E2D3C">
              <w:rPr>
                <w:rFonts w:ascii="Times New Roman" w:eastAsia="Times New Roman" w:hAnsi="Times New Roman" w:cs="Times New Roman"/>
                <w:color w:val="000000"/>
                <w:sz w:val="24"/>
                <w:szCs w:val="24"/>
              </w:rPr>
              <w:t>7784,05</w:t>
            </w:r>
          </w:p>
        </w:tc>
        <w:tc>
          <w:tcPr>
            <w:tcW w:w="1134" w:type="dxa"/>
          </w:tcPr>
          <w:p w:rsidR="0029002F" w:rsidRPr="003E2D3C" w:rsidRDefault="0029002F" w:rsidP="003E2D3C">
            <w:pPr>
              <w:jc w:val="center"/>
              <w:rPr>
                <w:rFonts w:ascii="Times New Roman" w:hAnsi="Times New Roman" w:cs="Times New Roman"/>
                <w:sz w:val="24"/>
                <w:szCs w:val="24"/>
              </w:rPr>
            </w:pPr>
            <w:r w:rsidRPr="003E2D3C">
              <w:rPr>
                <w:rFonts w:ascii="Times New Roman" w:hAnsi="Times New Roman" w:cs="Times New Roman"/>
                <w:sz w:val="24"/>
                <w:szCs w:val="24"/>
              </w:rPr>
              <w:t>0</w:t>
            </w:r>
          </w:p>
        </w:tc>
        <w:tc>
          <w:tcPr>
            <w:tcW w:w="1276" w:type="dxa"/>
          </w:tcPr>
          <w:p w:rsidR="0029002F" w:rsidRPr="003E2D3C" w:rsidRDefault="0029002F" w:rsidP="003E2D3C">
            <w:pPr>
              <w:jc w:val="center"/>
              <w:rPr>
                <w:rFonts w:ascii="Times New Roman" w:hAnsi="Times New Roman" w:cs="Times New Roman"/>
                <w:sz w:val="24"/>
                <w:szCs w:val="24"/>
              </w:rPr>
            </w:pPr>
            <w:r w:rsidRPr="003E2D3C">
              <w:rPr>
                <w:rFonts w:ascii="Times New Roman" w:hAnsi="Times New Roman" w:cs="Times New Roman"/>
                <w:sz w:val="24"/>
                <w:szCs w:val="24"/>
              </w:rPr>
              <w:t>0</w:t>
            </w:r>
          </w:p>
        </w:tc>
        <w:tc>
          <w:tcPr>
            <w:tcW w:w="1134" w:type="dxa"/>
          </w:tcPr>
          <w:p w:rsidR="0029002F" w:rsidRPr="003E2D3C" w:rsidRDefault="0029002F" w:rsidP="003E2D3C">
            <w:pPr>
              <w:jc w:val="center"/>
              <w:rPr>
                <w:rFonts w:ascii="Times New Roman" w:hAnsi="Times New Roman" w:cs="Times New Roman"/>
                <w:sz w:val="24"/>
                <w:szCs w:val="24"/>
              </w:rPr>
            </w:pPr>
            <w:r w:rsidRPr="003E2D3C">
              <w:rPr>
                <w:rFonts w:ascii="Times New Roman" w:hAnsi="Times New Roman" w:cs="Times New Roman"/>
                <w:sz w:val="24"/>
                <w:szCs w:val="24"/>
              </w:rPr>
              <w:t>0</w:t>
            </w:r>
          </w:p>
        </w:tc>
        <w:tc>
          <w:tcPr>
            <w:tcW w:w="1134" w:type="dxa"/>
          </w:tcPr>
          <w:p w:rsidR="0029002F" w:rsidRPr="003E2D3C" w:rsidRDefault="0029002F" w:rsidP="003E2D3C">
            <w:pPr>
              <w:jc w:val="center"/>
              <w:rPr>
                <w:rFonts w:eastAsia="Times New Roman" w:cs="Times New Roman"/>
                <w:color w:val="000000"/>
                <w:sz w:val="24"/>
                <w:szCs w:val="24"/>
              </w:rPr>
            </w:pPr>
            <w:r w:rsidRPr="003E2D3C">
              <w:rPr>
                <w:rFonts w:ascii="Times New Roman" w:eastAsia="Calibri" w:hAnsi="Times New Roman" w:cs="Times New Roman"/>
                <w:sz w:val="24"/>
                <w:szCs w:val="24"/>
              </w:rPr>
              <w:t>0</w:t>
            </w:r>
          </w:p>
        </w:tc>
        <w:tc>
          <w:tcPr>
            <w:tcW w:w="1559" w:type="dxa"/>
          </w:tcPr>
          <w:p w:rsidR="0029002F" w:rsidRPr="003E2D3C" w:rsidRDefault="0029002F" w:rsidP="003E2D3C">
            <w:pPr>
              <w:jc w:val="center"/>
              <w:rPr>
                <w:rFonts w:ascii="Times New Roman" w:hAnsi="Times New Roman" w:cs="Times New Roman"/>
                <w:sz w:val="24"/>
                <w:szCs w:val="24"/>
              </w:rPr>
            </w:pPr>
            <w:r w:rsidRPr="003E2D3C">
              <w:rPr>
                <w:rFonts w:ascii="Times New Roman" w:eastAsia="Times New Roman" w:hAnsi="Times New Roman" w:cs="Times New Roman"/>
                <w:color w:val="000000"/>
                <w:sz w:val="24"/>
                <w:szCs w:val="24"/>
              </w:rPr>
              <w:t>7784,05</w:t>
            </w:r>
          </w:p>
        </w:tc>
      </w:tr>
      <w:tr w:rsidR="0029002F" w:rsidRPr="00FA0D39" w:rsidTr="0029002F">
        <w:trPr>
          <w:trHeight w:val="746"/>
        </w:trPr>
        <w:tc>
          <w:tcPr>
            <w:tcW w:w="2172" w:type="dxa"/>
            <w:vMerge/>
          </w:tcPr>
          <w:p w:rsidR="0029002F" w:rsidRPr="003E2D3C" w:rsidRDefault="0029002F" w:rsidP="003E2D3C">
            <w:pPr>
              <w:widowControl w:val="0"/>
              <w:autoSpaceDE w:val="0"/>
              <w:autoSpaceDN w:val="0"/>
              <w:adjustRightInd w:val="0"/>
              <w:jc w:val="both"/>
              <w:rPr>
                <w:rFonts w:ascii="Times New Roman CYR" w:hAnsi="Times New Roman CYR" w:cs="Times New Roman CYR"/>
                <w:sz w:val="24"/>
                <w:szCs w:val="24"/>
              </w:rPr>
            </w:pPr>
          </w:p>
        </w:tc>
        <w:tc>
          <w:tcPr>
            <w:tcW w:w="1355" w:type="dxa"/>
            <w:vMerge/>
          </w:tcPr>
          <w:p w:rsidR="0029002F" w:rsidRPr="003E2D3C" w:rsidRDefault="0029002F" w:rsidP="003E2D3C">
            <w:pPr>
              <w:widowControl w:val="0"/>
              <w:autoSpaceDE w:val="0"/>
              <w:autoSpaceDN w:val="0"/>
              <w:adjustRightInd w:val="0"/>
              <w:jc w:val="both"/>
              <w:rPr>
                <w:rFonts w:cs="Times New Roman"/>
                <w:sz w:val="24"/>
                <w:szCs w:val="24"/>
              </w:rPr>
            </w:pPr>
          </w:p>
        </w:tc>
        <w:tc>
          <w:tcPr>
            <w:tcW w:w="1355" w:type="dxa"/>
            <w:vMerge/>
          </w:tcPr>
          <w:p w:rsidR="0029002F" w:rsidRPr="003E2D3C" w:rsidRDefault="0029002F" w:rsidP="003E2D3C">
            <w:pPr>
              <w:widowControl w:val="0"/>
              <w:autoSpaceDE w:val="0"/>
              <w:autoSpaceDN w:val="0"/>
              <w:adjustRightInd w:val="0"/>
              <w:jc w:val="both"/>
              <w:rPr>
                <w:rFonts w:cs="Times New Roman"/>
                <w:sz w:val="24"/>
                <w:szCs w:val="24"/>
              </w:rPr>
            </w:pPr>
          </w:p>
        </w:tc>
        <w:tc>
          <w:tcPr>
            <w:tcW w:w="1407" w:type="dxa"/>
          </w:tcPr>
          <w:p w:rsidR="0029002F" w:rsidRPr="0029002F" w:rsidRDefault="0029002F" w:rsidP="00C75025">
            <w:pPr>
              <w:widowControl w:val="0"/>
              <w:autoSpaceDE w:val="0"/>
              <w:autoSpaceDN w:val="0"/>
              <w:adjustRightInd w:val="0"/>
              <w:rPr>
                <w:rFonts w:ascii="Times New Roman" w:hAnsi="Times New Roman" w:cs="Times New Roman"/>
                <w:sz w:val="24"/>
                <w:szCs w:val="24"/>
              </w:rPr>
            </w:pPr>
            <w:r w:rsidRPr="0029002F">
              <w:rPr>
                <w:rFonts w:ascii="Times New Roman" w:hAnsi="Times New Roman" w:cs="Times New Roman"/>
                <w:sz w:val="24"/>
                <w:szCs w:val="24"/>
              </w:rPr>
              <w:t>Внебюджетные источники</w:t>
            </w:r>
          </w:p>
        </w:tc>
        <w:tc>
          <w:tcPr>
            <w:tcW w:w="1190" w:type="dxa"/>
          </w:tcPr>
          <w:p w:rsidR="0029002F" w:rsidRPr="003E2D3C" w:rsidRDefault="0029002F" w:rsidP="003E2D3C">
            <w:pPr>
              <w:jc w:val="center"/>
              <w:rPr>
                <w:rFonts w:cs="Times New Roman"/>
                <w:sz w:val="24"/>
                <w:szCs w:val="24"/>
              </w:rPr>
            </w:pPr>
            <w:r w:rsidRPr="003E2D3C">
              <w:rPr>
                <w:rFonts w:ascii="Times New Roman" w:hAnsi="Times New Roman" w:cs="Times New Roman"/>
                <w:sz w:val="24"/>
                <w:szCs w:val="24"/>
              </w:rPr>
              <w:t>0</w:t>
            </w:r>
          </w:p>
        </w:tc>
        <w:tc>
          <w:tcPr>
            <w:tcW w:w="1276" w:type="dxa"/>
          </w:tcPr>
          <w:p w:rsidR="0029002F" w:rsidRPr="003E2D3C" w:rsidRDefault="0029002F" w:rsidP="003E2D3C">
            <w:pPr>
              <w:jc w:val="center"/>
              <w:rPr>
                <w:rFonts w:eastAsia="Times New Roman" w:cs="Times New Roman"/>
                <w:color w:val="000000"/>
                <w:sz w:val="24"/>
                <w:szCs w:val="24"/>
              </w:rPr>
            </w:pPr>
            <w:r w:rsidRPr="003E2D3C">
              <w:rPr>
                <w:rFonts w:ascii="Times New Roman" w:hAnsi="Times New Roman" w:cs="Times New Roman"/>
                <w:sz w:val="24"/>
                <w:szCs w:val="24"/>
              </w:rPr>
              <w:t>0</w:t>
            </w:r>
          </w:p>
        </w:tc>
        <w:tc>
          <w:tcPr>
            <w:tcW w:w="1134" w:type="dxa"/>
          </w:tcPr>
          <w:p w:rsidR="0029002F" w:rsidRPr="003E2D3C" w:rsidRDefault="0029002F" w:rsidP="003E2D3C">
            <w:pPr>
              <w:jc w:val="center"/>
              <w:rPr>
                <w:rFonts w:cs="Times New Roman"/>
                <w:sz w:val="24"/>
                <w:szCs w:val="24"/>
              </w:rPr>
            </w:pPr>
            <w:r w:rsidRPr="003E2D3C">
              <w:rPr>
                <w:rFonts w:ascii="Times New Roman" w:hAnsi="Times New Roman" w:cs="Times New Roman"/>
                <w:sz w:val="24"/>
                <w:szCs w:val="24"/>
              </w:rPr>
              <w:t>0</w:t>
            </w:r>
          </w:p>
        </w:tc>
        <w:tc>
          <w:tcPr>
            <w:tcW w:w="1276" w:type="dxa"/>
          </w:tcPr>
          <w:p w:rsidR="0029002F" w:rsidRPr="003E2D3C" w:rsidRDefault="0029002F" w:rsidP="003E2D3C">
            <w:pPr>
              <w:jc w:val="center"/>
              <w:rPr>
                <w:rFonts w:cs="Times New Roman"/>
                <w:sz w:val="24"/>
                <w:szCs w:val="24"/>
              </w:rPr>
            </w:pPr>
            <w:r w:rsidRPr="003E2D3C">
              <w:rPr>
                <w:rFonts w:ascii="Times New Roman" w:hAnsi="Times New Roman" w:cs="Times New Roman"/>
                <w:sz w:val="24"/>
                <w:szCs w:val="24"/>
              </w:rPr>
              <w:t>0</w:t>
            </w:r>
          </w:p>
        </w:tc>
        <w:tc>
          <w:tcPr>
            <w:tcW w:w="1134" w:type="dxa"/>
          </w:tcPr>
          <w:p w:rsidR="0029002F" w:rsidRPr="003E2D3C" w:rsidRDefault="0029002F" w:rsidP="003E2D3C">
            <w:pPr>
              <w:jc w:val="center"/>
              <w:rPr>
                <w:rFonts w:cs="Times New Roman"/>
                <w:sz w:val="24"/>
                <w:szCs w:val="24"/>
              </w:rPr>
            </w:pPr>
            <w:r w:rsidRPr="003E2D3C">
              <w:rPr>
                <w:rFonts w:ascii="Times New Roman" w:hAnsi="Times New Roman" w:cs="Times New Roman"/>
                <w:sz w:val="24"/>
                <w:szCs w:val="24"/>
              </w:rPr>
              <w:t>0</w:t>
            </w:r>
          </w:p>
        </w:tc>
        <w:tc>
          <w:tcPr>
            <w:tcW w:w="1134" w:type="dxa"/>
          </w:tcPr>
          <w:p w:rsidR="0029002F" w:rsidRPr="003E2D3C" w:rsidRDefault="0029002F" w:rsidP="003E2D3C">
            <w:pPr>
              <w:jc w:val="center"/>
              <w:rPr>
                <w:rFonts w:cs="Times New Roman"/>
                <w:sz w:val="24"/>
                <w:szCs w:val="24"/>
              </w:rPr>
            </w:pPr>
            <w:r w:rsidRPr="003E2D3C">
              <w:rPr>
                <w:rFonts w:ascii="Times New Roman" w:eastAsia="Calibri" w:hAnsi="Times New Roman" w:cs="Times New Roman"/>
                <w:sz w:val="24"/>
                <w:szCs w:val="24"/>
              </w:rPr>
              <w:t>0</w:t>
            </w:r>
          </w:p>
        </w:tc>
        <w:tc>
          <w:tcPr>
            <w:tcW w:w="1559" w:type="dxa"/>
          </w:tcPr>
          <w:p w:rsidR="0029002F" w:rsidRPr="003E2D3C" w:rsidRDefault="0029002F" w:rsidP="003E2D3C">
            <w:pPr>
              <w:jc w:val="center"/>
              <w:rPr>
                <w:rFonts w:eastAsia="Times New Roman" w:cs="Times New Roman"/>
                <w:color w:val="000000"/>
                <w:sz w:val="24"/>
                <w:szCs w:val="24"/>
              </w:rPr>
            </w:pPr>
            <w:r w:rsidRPr="003E2D3C">
              <w:rPr>
                <w:rFonts w:ascii="Times New Roman" w:hAnsi="Times New Roman" w:cs="Times New Roman"/>
                <w:sz w:val="24"/>
                <w:szCs w:val="24"/>
              </w:rPr>
              <w:t>0</w:t>
            </w:r>
          </w:p>
        </w:tc>
      </w:tr>
      <w:tr w:rsidR="0029002F" w:rsidRPr="00FA0D39" w:rsidTr="0029002F">
        <w:trPr>
          <w:trHeight w:val="746"/>
        </w:trPr>
        <w:tc>
          <w:tcPr>
            <w:tcW w:w="6289" w:type="dxa"/>
            <w:gridSpan w:val="4"/>
          </w:tcPr>
          <w:p w:rsidR="0029002F" w:rsidRPr="003E2D3C" w:rsidRDefault="0029002F" w:rsidP="005713A5">
            <w:pPr>
              <w:tabs>
                <w:tab w:val="center" w:pos="4677"/>
                <w:tab w:val="right" w:pos="9355"/>
              </w:tabs>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Ожидаемые конечные </w:t>
            </w:r>
            <w:r w:rsidRPr="003E2D3C">
              <w:rPr>
                <w:rFonts w:ascii="Times New Roman" w:eastAsia="Calibri" w:hAnsi="Times New Roman" w:cs="Times New Roman"/>
                <w:sz w:val="24"/>
                <w:szCs w:val="24"/>
              </w:rPr>
              <w:t>результаты реализации Подпрограммы 2*</w:t>
            </w:r>
          </w:p>
        </w:tc>
        <w:tc>
          <w:tcPr>
            <w:tcW w:w="1190" w:type="dxa"/>
          </w:tcPr>
          <w:p w:rsidR="0029002F" w:rsidRPr="003E2D3C" w:rsidRDefault="0029002F" w:rsidP="003E2D3C">
            <w:pPr>
              <w:widowControl w:val="0"/>
              <w:autoSpaceDE w:val="0"/>
              <w:autoSpaceDN w:val="0"/>
              <w:adjustRightInd w:val="0"/>
              <w:jc w:val="center"/>
              <w:rPr>
                <w:rFonts w:ascii="Times New Roman" w:hAnsi="Times New Roman" w:cs="Times New Roman"/>
                <w:sz w:val="24"/>
                <w:szCs w:val="24"/>
              </w:rPr>
            </w:pPr>
            <w:r w:rsidRPr="003E2D3C">
              <w:rPr>
                <w:rFonts w:ascii="Times New Roman" w:hAnsi="Times New Roman" w:cs="Times New Roman"/>
                <w:sz w:val="24"/>
                <w:szCs w:val="24"/>
              </w:rPr>
              <w:t>2020 год</w:t>
            </w:r>
          </w:p>
        </w:tc>
        <w:tc>
          <w:tcPr>
            <w:tcW w:w="1276" w:type="dxa"/>
          </w:tcPr>
          <w:p w:rsidR="0029002F" w:rsidRPr="003E2D3C" w:rsidRDefault="0029002F" w:rsidP="003E2D3C">
            <w:pPr>
              <w:widowControl w:val="0"/>
              <w:autoSpaceDE w:val="0"/>
              <w:autoSpaceDN w:val="0"/>
              <w:adjustRightInd w:val="0"/>
              <w:jc w:val="center"/>
              <w:rPr>
                <w:rFonts w:ascii="Times New Roman" w:hAnsi="Times New Roman" w:cs="Times New Roman"/>
                <w:sz w:val="24"/>
                <w:szCs w:val="24"/>
              </w:rPr>
            </w:pPr>
            <w:r w:rsidRPr="003E2D3C">
              <w:rPr>
                <w:rFonts w:ascii="Times New Roman" w:hAnsi="Times New Roman" w:cs="Times New Roman"/>
                <w:sz w:val="24"/>
                <w:szCs w:val="24"/>
              </w:rPr>
              <w:t>2021 год</w:t>
            </w:r>
          </w:p>
        </w:tc>
        <w:tc>
          <w:tcPr>
            <w:tcW w:w="1134" w:type="dxa"/>
          </w:tcPr>
          <w:p w:rsidR="0029002F" w:rsidRPr="003E2D3C" w:rsidRDefault="0029002F" w:rsidP="003E2D3C">
            <w:pPr>
              <w:widowControl w:val="0"/>
              <w:autoSpaceDE w:val="0"/>
              <w:autoSpaceDN w:val="0"/>
              <w:adjustRightInd w:val="0"/>
              <w:jc w:val="center"/>
              <w:rPr>
                <w:rFonts w:ascii="Times New Roman" w:hAnsi="Times New Roman" w:cs="Times New Roman"/>
                <w:sz w:val="24"/>
                <w:szCs w:val="24"/>
              </w:rPr>
            </w:pPr>
            <w:r w:rsidRPr="003E2D3C">
              <w:rPr>
                <w:rFonts w:ascii="Times New Roman" w:hAnsi="Times New Roman" w:cs="Times New Roman"/>
                <w:sz w:val="24"/>
                <w:szCs w:val="24"/>
              </w:rPr>
              <w:t>2022 год</w:t>
            </w:r>
          </w:p>
        </w:tc>
        <w:tc>
          <w:tcPr>
            <w:tcW w:w="1276" w:type="dxa"/>
          </w:tcPr>
          <w:p w:rsidR="0029002F" w:rsidRPr="003E2D3C" w:rsidRDefault="0029002F" w:rsidP="003E2D3C">
            <w:pPr>
              <w:widowControl w:val="0"/>
              <w:autoSpaceDE w:val="0"/>
              <w:autoSpaceDN w:val="0"/>
              <w:adjustRightInd w:val="0"/>
              <w:jc w:val="center"/>
              <w:rPr>
                <w:rFonts w:ascii="Times New Roman" w:hAnsi="Times New Roman" w:cs="Times New Roman"/>
                <w:sz w:val="24"/>
                <w:szCs w:val="24"/>
              </w:rPr>
            </w:pPr>
            <w:r w:rsidRPr="003E2D3C">
              <w:rPr>
                <w:rFonts w:ascii="Times New Roman" w:hAnsi="Times New Roman" w:cs="Times New Roman"/>
                <w:sz w:val="24"/>
                <w:szCs w:val="24"/>
              </w:rPr>
              <w:t>2023 год</w:t>
            </w:r>
          </w:p>
        </w:tc>
        <w:tc>
          <w:tcPr>
            <w:tcW w:w="1134" w:type="dxa"/>
          </w:tcPr>
          <w:p w:rsidR="0029002F" w:rsidRPr="003E2D3C" w:rsidRDefault="0029002F" w:rsidP="003E2D3C">
            <w:pPr>
              <w:widowControl w:val="0"/>
              <w:autoSpaceDE w:val="0"/>
              <w:autoSpaceDN w:val="0"/>
              <w:adjustRightInd w:val="0"/>
              <w:jc w:val="center"/>
              <w:rPr>
                <w:rFonts w:ascii="Times New Roman" w:hAnsi="Times New Roman" w:cs="Times New Roman"/>
                <w:sz w:val="24"/>
                <w:szCs w:val="24"/>
              </w:rPr>
            </w:pPr>
            <w:r w:rsidRPr="003E2D3C">
              <w:rPr>
                <w:rFonts w:ascii="Times New Roman" w:hAnsi="Times New Roman" w:cs="Times New Roman"/>
                <w:sz w:val="24"/>
                <w:szCs w:val="24"/>
              </w:rPr>
              <w:t>2024 год</w:t>
            </w:r>
          </w:p>
        </w:tc>
        <w:tc>
          <w:tcPr>
            <w:tcW w:w="1134" w:type="dxa"/>
          </w:tcPr>
          <w:p w:rsidR="0029002F" w:rsidRPr="003E2D3C" w:rsidRDefault="0029002F" w:rsidP="003E2D3C">
            <w:pPr>
              <w:tabs>
                <w:tab w:val="center" w:pos="4677"/>
                <w:tab w:val="right" w:pos="9355"/>
              </w:tabs>
              <w:autoSpaceDE w:val="0"/>
              <w:autoSpaceDN w:val="0"/>
              <w:adjustRightInd w:val="0"/>
              <w:jc w:val="center"/>
              <w:rPr>
                <w:rFonts w:eastAsia="Calibri" w:cs="Times New Roman"/>
                <w:sz w:val="24"/>
                <w:szCs w:val="24"/>
              </w:rPr>
            </w:pPr>
            <w:r w:rsidRPr="003E2D3C">
              <w:rPr>
                <w:rFonts w:ascii="Times New Roman" w:hAnsi="Times New Roman" w:cs="Times New Roman"/>
                <w:sz w:val="24"/>
                <w:szCs w:val="24"/>
              </w:rPr>
              <w:t>202</w:t>
            </w:r>
            <w:r>
              <w:rPr>
                <w:rFonts w:ascii="Times New Roman" w:hAnsi="Times New Roman" w:cs="Times New Roman"/>
                <w:sz w:val="24"/>
                <w:szCs w:val="24"/>
              </w:rPr>
              <w:t>5</w:t>
            </w:r>
            <w:r w:rsidRPr="003E2D3C">
              <w:rPr>
                <w:rFonts w:ascii="Times New Roman" w:hAnsi="Times New Roman" w:cs="Times New Roman"/>
                <w:sz w:val="24"/>
                <w:szCs w:val="24"/>
              </w:rPr>
              <w:t> год</w:t>
            </w:r>
          </w:p>
        </w:tc>
        <w:tc>
          <w:tcPr>
            <w:tcW w:w="1559" w:type="dxa"/>
          </w:tcPr>
          <w:p w:rsidR="0029002F" w:rsidRPr="003E2D3C" w:rsidRDefault="0029002F" w:rsidP="003E2D3C">
            <w:pPr>
              <w:tabs>
                <w:tab w:val="center" w:pos="4677"/>
                <w:tab w:val="right" w:pos="9355"/>
              </w:tabs>
              <w:autoSpaceDE w:val="0"/>
              <w:autoSpaceDN w:val="0"/>
              <w:adjustRightInd w:val="0"/>
              <w:jc w:val="center"/>
              <w:rPr>
                <w:rFonts w:ascii="Times New Roman" w:eastAsia="Calibri" w:hAnsi="Times New Roman" w:cs="Times New Roman"/>
                <w:sz w:val="24"/>
                <w:szCs w:val="24"/>
              </w:rPr>
            </w:pPr>
            <w:r w:rsidRPr="003E2D3C">
              <w:rPr>
                <w:rFonts w:ascii="Times New Roman" w:eastAsia="Calibri" w:hAnsi="Times New Roman" w:cs="Times New Roman"/>
                <w:sz w:val="24"/>
                <w:szCs w:val="24"/>
              </w:rPr>
              <w:t>Итого</w:t>
            </w:r>
          </w:p>
        </w:tc>
      </w:tr>
      <w:tr w:rsidR="0029002F" w:rsidRPr="00FA0D39" w:rsidTr="0029002F">
        <w:trPr>
          <w:trHeight w:val="746"/>
        </w:trPr>
        <w:tc>
          <w:tcPr>
            <w:tcW w:w="6289" w:type="dxa"/>
            <w:gridSpan w:val="4"/>
          </w:tcPr>
          <w:p w:rsidR="0029002F" w:rsidRPr="003E2D3C" w:rsidRDefault="0029002F" w:rsidP="003E2D3C">
            <w:pPr>
              <w:rPr>
                <w:rFonts w:ascii="Times New Roman" w:eastAsia="Times New Roman" w:hAnsi="Times New Roman" w:cs="Times New Roman"/>
                <w:sz w:val="24"/>
                <w:szCs w:val="24"/>
              </w:rPr>
            </w:pPr>
            <w:r w:rsidRPr="003E2D3C">
              <w:rPr>
                <w:rFonts w:ascii="Times New Roman" w:hAnsi="Times New Roman" w:cs="Times New Roman"/>
                <w:sz w:val="24"/>
                <w:szCs w:val="24"/>
              </w:rPr>
              <w:t>Количество граждан, переселенных из аварийного жилищного фонда</w:t>
            </w:r>
          </w:p>
        </w:tc>
        <w:tc>
          <w:tcPr>
            <w:tcW w:w="1190" w:type="dxa"/>
          </w:tcPr>
          <w:p w:rsidR="0029002F" w:rsidRPr="003E2D3C" w:rsidRDefault="0029002F" w:rsidP="003E2D3C">
            <w:pPr>
              <w:jc w:val="center"/>
              <w:rPr>
                <w:rFonts w:ascii="Times New Roman" w:eastAsia="Times New Roman" w:hAnsi="Times New Roman" w:cs="Times New Roman"/>
                <w:sz w:val="24"/>
                <w:szCs w:val="24"/>
              </w:rPr>
            </w:pPr>
            <w:r w:rsidRPr="003E2D3C">
              <w:rPr>
                <w:rFonts w:ascii="Times New Roman" w:eastAsia="Times New Roman" w:hAnsi="Times New Roman" w:cs="Times New Roman"/>
                <w:sz w:val="24"/>
                <w:szCs w:val="24"/>
              </w:rPr>
              <w:t>0</w:t>
            </w:r>
          </w:p>
        </w:tc>
        <w:tc>
          <w:tcPr>
            <w:tcW w:w="1276" w:type="dxa"/>
          </w:tcPr>
          <w:p w:rsidR="0029002F" w:rsidRPr="003E2D3C" w:rsidRDefault="0029002F" w:rsidP="003E2D3C">
            <w:pPr>
              <w:jc w:val="center"/>
              <w:rPr>
                <w:rFonts w:ascii="Times New Roman" w:eastAsia="Times New Roman" w:hAnsi="Times New Roman" w:cs="Times New Roman"/>
                <w:sz w:val="24"/>
                <w:szCs w:val="24"/>
              </w:rPr>
            </w:pPr>
            <w:r w:rsidRPr="003E2D3C">
              <w:rPr>
                <w:rFonts w:ascii="Times New Roman" w:eastAsia="Times New Roman" w:hAnsi="Times New Roman" w:cs="Times New Roman"/>
                <w:sz w:val="24"/>
                <w:szCs w:val="24"/>
              </w:rPr>
              <w:t>0,18</w:t>
            </w:r>
          </w:p>
        </w:tc>
        <w:tc>
          <w:tcPr>
            <w:tcW w:w="1134" w:type="dxa"/>
          </w:tcPr>
          <w:p w:rsidR="0029002F" w:rsidRPr="003E2D3C" w:rsidRDefault="0029002F" w:rsidP="003E2D3C">
            <w:pPr>
              <w:jc w:val="center"/>
              <w:rPr>
                <w:rFonts w:ascii="Times New Roman" w:eastAsia="Calibri" w:hAnsi="Times New Roman" w:cs="Times New Roman"/>
                <w:sz w:val="24"/>
                <w:szCs w:val="24"/>
              </w:rPr>
            </w:pPr>
            <w:r w:rsidRPr="003E2D3C">
              <w:rPr>
                <w:rFonts w:ascii="Times New Roman" w:eastAsia="Calibri" w:hAnsi="Times New Roman" w:cs="Times New Roman"/>
                <w:sz w:val="24"/>
                <w:szCs w:val="24"/>
              </w:rPr>
              <w:t>0</w:t>
            </w:r>
          </w:p>
        </w:tc>
        <w:tc>
          <w:tcPr>
            <w:tcW w:w="1276" w:type="dxa"/>
          </w:tcPr>
          <w:p w:rsidR="0029002F" w:rsidRPr="003E2D3C" w:rsidRDefault="0029002F" w:rsidP="003E2D3C">
            <w:pPr>
              <w:tabs>
                <w:tab w:val="center" w:pos="4677"/>
                <w:tab w:val="right" w:pos="9355"/>
              </w:tabs>
              <w:jc w:val="center"/>
              <w:rPr>
                <w:rFonts w:ascii="Times New Roman" w:eastAsia="Calibri" w:hAnsi="Times New Roman" w:cs="Times New Roman"/>
                <w:sz w:val="24"/>
                <w:szCs w:val="24"/>
              </w:rPr>
            </w:pPr>
            <w:r w:rsidRPr="003E2D3C">
              <w:rPr>
                <w:rFonts w:ascii="Times New Roman" w:eastAsia="Calibri" w:hAnsi="Times New Roman" w:cs="Times New Roman"/>
                <w:sz w:val="24"/>
                <w:szCs w:val="24"/>
              </w:rPr>
              <w:t>0</w:t>
            </w:r>
          </w:p>
        </w:tc>
        <w:tc>
          <w:tcPr>
            <w:tcW w:w="1134" w:type="dxa"/>
          </w:tcPr>
          <w:p w:rsidR="0029002F" w:rsidRPr="003E2D3C" w:rsidRDefault="0029002F" w:rsidP="003E2D3C">
            <w:pPr>
              <w:tabs>
                <w:tab w:val="center" w:pos="4677"/>
                <w:tab w:val="right" w:pos="9355"/>
              </w:tabs>
              <w:jc w:val="center"/>
              <w:rPr>
                <w:rFonts w:ascii="Times New Roman" w:eastAsia="Calibri" w:hAnsi="Times New Roman" w:cs="Times New Roman"/>
                <w:sz w:val="24"/>
                <w:szCs w:val="24"/>
              </w:rPr>
            </w:pPr>
            <w:r w:rsidRPr="003E2D3C">
              <w:rPr>
                <w:rFonts w:ascii="Times New Roman" w:eastAsia="Calibri" w:hAnsi="Times New Roman" w:cs="Times New Roman"/>
                <w:sz w:val="24"/>
                <w:szCs w:val="24"/>
              </w:rPr>
              <w:t>0</w:t>
            </w:r>
          </w:p>
        </w:tc>
        <w:tc>
          <w:tcPr>
            <w:tcW w:w="1134" w:type="dxa"/>
          </w:tcPr>
          <w:p w:rsidR="0029002F" w:rsidRPr="003E2D3C" w:rsidRDefault="0029002F" w:rsidP="003E2D3C">
            <w:pPr>
              <w:jc w:val="center"/>
              <w:rPr>
                <w:rFonts w:eastAsia="Calibri" w:cs="Times New Roman"/>
                <w:sz w:val="24"/>
                <w:szCs w:val="24"/>
              </w:rPr>
            </w:pPr>
            <w:r w:rsidRPr="003E2D3C">
              <w:rPr>
                <w:rFonts w:ascii="Times New Roman" w:eastAsia="Calibri" w:hAnsi="Times New Roman" w:cs="Times New Roman"/>
                <w:sz w:val="24"/>
                <w:szCs w:val="24"/>
              </w:rPr>
              <w:t>0</w:t>
            </w:r>
          </w:p>
        </w:tc>
        <w:tc>
          <w:tcPr>
            <w:tcW w:w="1559" w:type="dxa"/>
          </w:tcPr>
          <w:p w:rsidR="0029002F" w:rsidRPr="003E2D3C" w:rsidRDefault="0029002F" w:rsidP="003E2D3C">
            <w:pPr>
              <w:jc w:val="center"/>
              <w:rPr>
                <w:rFonts w:ascii="Times New Roman" w:eastAsia="Calibri" w:hAnsi="Times New Roman" w:cs="Times New Roman"/>
                <w:sz w:val="24"/>
                <w:szCs w:val="24"/>
              </w:rPr>
            </w:pPr>
            <w:r w:rsidRPr="003E2D3C">
              <w:rPr>
                <w:rFonts w:ascii="Times New Roman" w:eastAsia="Calibri" w:hAnsi="Times New Roman" w:cs="Times New Roman"/>
                <w:sz w:val="24"/>
                <w:szCs w:val="24"/>
              </w:rPr>
              <w:t>0,18</w:t>
            </w:r>
          </w:p>
        </w:tc>
      </w:tr>
      <w:tr w:rsidR="00182D3C" w:rsidTr="007C6F2E">
        <w:tc>
          <w:tcPr>
            <w:tcW w:w="8755" w:type="dxa"/>
            <w:gridSpan w:val="6"/>
          </w:tcPr>
          <w:p w:rsidR="00182D3C" w:rsidRPr="003E2D3C" w:rsidRDefault="00182D3C" w:rsidP="003E2D3C">
            <w:pPr>
              <w:widowControl w:val="0"/>
              <w:autoSpaceDE w:val="0"/>
              <w:autoSpaceDN w:val="0"/>
              <w:adjustRightInd w:val="0"/>
              <w:jc w:val="both"/>
              <w:rPr>
                <w:rFonts w:ascii="Times New Roman" w:hAnsi="Times New Roman" w:cs="Times New Roman"/>
                <w:sz w:val="24"/>
                <w:szCs w:val="24"/>
              </w:rPr>
            </w:pPr>
            <w:r w:rsidRPr="003E2D3C">
              <w:rPr>
                <w:rFonts w:ascii="Times New Roman" w:hAnsi="Times New Roman" w:cs="Times New Roman"/>
                <w:sz w:val="24"/>
                <w:szCs w:val="24"/>
              </w:rPr>
              <w:t>Код Подпрограммы 2</w:t>
            </w:r>
          </w:p>
        </w:tc>
        <w:tc>
          <w:tcPr>
            <w:tcW w:w="6237" w:type="dxa"/>
            <w:gridSpan w:val="5"/>
          </w:tcPr>
          <w:p w:rsidR="00182D3C" w:rsidRPr="003E2D3C" w:rsidRDefault="00182D3C" w:rsidP="003E2D3C">
            <w:pPr>
              <w:widowControl w:val="0"/>
              <w:autoSpaceDE w:val="0"/>
              <w:autoSpaceDN w:val="0"/>
              <w:adjustRightInd w:val="0"/>
              <w:jc w:val="both"/>
              <w:rPr>
                <w:rFonts w:ascii="Times New Roman" w:hAnsi="Times New Roman" w:cs="Times New Roman"/>
                <w:sz w:val="24"/>
                <w:szCs w:val="24"/>
              </w:rPr>
            </w:pPr>
            <w:r w:rsidRPr="003E2D3C">
              <w:rPr>
                <w:rFonts w:ascii="Times New Roman" w:hAnsi="Times New Roman" w:cs="Times New Roman"/>
                <w:sz w:val="24"/>
                <w:szCs w:val="24"/>
              </w:rPr>
              <w:t xml:space="preserve"> 19.2</w:t>
            </w:r>
          </w:p>
        </w:tc>
      </w:tr>
    </w:tbl>
    <w:p w:rsidR="003E2D3C" w:rsidRDefault="003E2D3C" w:rsidP="003E2D3C">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C75025">
        <w:rPr>
          <w:rFonts w:ascii="Times New Roman CYR" w:eastAsiaTheme="minorEastAsia" w:hAnsi="Times New Roman CYR" w:cs="Times New Roman CYR"/>
          <w:sz w:val="20"/>
          <w:szCs w:val="20"/>
          <w:lang w:eastAsia="ru-RU"/>
        </w:rPr>
        <w:t>*Планируемые результаты заполняются индивидуально.</w:t>
      </w:r>
    </w:p>
    <w:p w:rsidR="00C75025" w:rsidRPr="00C75025" w:rsidRDefault="00C75025" w:rsidP="003E2D3C">
      <w:pPr>
        <w:widowControl w:val="0"/>
        <w:autoSpaceDE w:val="0"/>
        <w:autoSpaceDN w:val="0"/>
        <w:adjustRightInd w:val="0"/>
        <w:jc w:val="both"/>
        <w:rPr>
          <w:rFonts w:ascii="Times New Roman CYR" w:eastAsiaTheme="minorEastAsia" w:hAnsi="Times New Roman CYR" w:cs="Times New Roman CYR"/>
          <w:sz w:val="20"/>
          <w:szCs w:val="20"/>
          <w:lang w:eastAsia="ru-RU"/>
        </w:rPr>
      </w:pPr>
    </w:p>
    <w:p w:rsidR="003E2D3C" w:rsidRDefault="003E2D3C" w:rsidP="003E2D3C">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szCs w:val="28"/>
          <w:lang w:eastAsia="ru-RU"/>
        </w:rPr>
      </w:pPr>
      <w:r w:rsidRPr="00C17703">
        <w:rPr>
          <w:rFonts w:ascii="Times New Roman CYR" w:eastAsiaTheme="minorEastAsia" w:hAnsi="Times New Roman CYR" w:cs="Times New Roman CYR"/>
          <w:bCs/>
          <w:color w:val="26282F"/>
          <w:szCs w:val="28"/>
          <w:lang w:eastAsia="ru-RU"/>
        </w:rPr>
        <w:t>2. Характеристика проблем, решаемых посредством мероприятий Подпрограммы 2</w:t>
      </w:r>
    </w:p>
    <w:p w:rsidR="00C75025" w:rsidRPr="001C54AF" w:rsidRDefault="00C75025" w:rsidP="003E2D3C">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sz w:val="20"/>
          <w:szCs w:val="20"/>
          <w:lang w:eastAsia="ru-RU"/>
        </w:rPr>
      </w:pPr>
    </w:p>
    <w:p w:rsidR="003E2D3C" w:rsidRPr="00070428" w:rsidRDefault="003E2D3C" w:rsidP="003E2D3C">
      <w:pPr>
        <w:pStyle w:val="ConsPlusNormal"/>
        <w:shd w:val="clear" w:color="auto" w:fill="FFFFFF" w:themeFill="background1"/>
        <w:suppressAutoHyphens/>
        <w:spacing w:line="252" w:lineRule="auto"/>
        <w:ind w:firstLine="709"/>
        <w:jc w:val="both"/>
        <w:rPr>
          <w:rFonts w:cs="Times New Roman"/>
          <w:sz w:val="28"/>
          <w:szCs w:val="28"/>
        </w:rPr>
      </w:pPr>
      <w:r w:rsidRPr="00070428">
        <w:rPr>
          <w:rFonts w:ascii="Times New Roman" w:hAnsi="Times New Roman" w:cs="Times New Roman"/>
          <w:sz w:val="28"/>
          <w:szCs w:val="28"/>
        </w:rPr>
        <w:t xml:space="preserve">Реализация мероприятий Подпрограммы 2 направлена на ликвидацию жилищного фонда, признанного аварийным и </w:t>
      </w:r>
      <w:r w:rsidRPr="00070428">
        <w:rPr>
          <w:rFonts w:ascii="Times New Roman" w:hAnsi="Times New Roman" w:cs="Times New Roman"/>
          <w:sz w:val="28"/>
          <w:szCs w:val="28"/>
        </w:rPr>
        <w:lastRenderedPageBreak/>
        <w:t>подлежащим сносу или реконструкции в связи с физическим износом в процессе эксплуатации.</w:t>
      </w:r>
    </w:p>
    <w:p w:rsidR="003E2D3C" w:rsidRPr="00070428" w:rsidRDefault="003E2D3C" w:rsidP="003E2D3C">
      <w:pPr>
        <w:pStyle w:val="ConsPlusNormal"/>
        <w:shd w:val="clear" w:color="auto" w:fill="FFFFFF" w:themeFill="background1"/>
        <w:suppressAutoHyphens/>
        <w:spacing w:line="252" w:lineRule="auto"/>
        <w:ind w:firstLine="709"/>
        <w:jc w:val="both"/>
        <w:rPr>
          <w:rFonts w:ascii="Times New Roman" w:hAnsi="Times New Roman" w:cs="Times New Roman"/>
          <w:sz w:val="28"/>
          <w:szCs w:val="28"/>
        </w:rPr>
      </w:pPr>
      <w:r w:rsidRPr="00070428">
        <w:rPr>
          <w:rFonts w:ascii="Times New Roman" w:hAnsi="Times New Roman" w:cs="Times New Roman"/>
          <w:sz w:val="28"/>
          <w:szCs w:val="28"/>
        </w:rPr>
        <w:t>Подпрограммой 2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w:t>
      </w:r>
      <w:r w:rsidRPr="00070428">
        <w:rPr>
          <w:rFonts w:ascii="Times New Roman" w:eastAsiaTheme="minorHAnsi" w:hAnsi="Times New Roman" w:cs="Times New Roman"/>
          <w:sz w:val="28"/>
          <w:szCs w:val="28"/>
          <w:lang w:eastAsia="en-US"/>
        </w:rPr>
        <w:t xml:space="preserve"> </w:t>
      </w:r>
      <w:r w:rsidRPr="00070428">
        <w:rPr>
          <w:rFonts w:ascii="Times New Roman" w:hAnsi="Times New Roman" w:cs="Times New Roman"/>
          <w:sz w:val="28"/>
          <w:szCs w:val="28"/>
        </w:rPr>
        <w:t>посредством переселения граждан.</w:t>
      </w:r>
    </w:p>
    <w:p w:rsidR="003E2D3C" w:rsidRPr="00070428" w:rsidRDefault="003E2D3C" w:rsidP="003E2D3C">
      <w:pPr>
        <w:pStyle w:val="ConsPlusNormal"/>
        <w:shd w:val="clear" w:color="auto" w:fill="FFFFFF" w:themeFill="background1"/>
        <w:suppressAutoHyphens/>
        <w:spacing w:line="252" w:lineRule="auto"/>
        <w:ind w:firstLine="709"/>
        <w:jc w:val="both"/>
        <w:rPr>
          <w:rFonts w:ascii="Times New Roman" w:hAnsi="Times New Roman" w:cs="Times New Roman"/>
          <w:sz w:val="28"/>
          <w:szCs w:val="28"/>
          <w:lang w:eastAsia="en-US"/>
        </w:rPr>
      </w:pPr>
      <w:r w:rsidRPr="00070428">
        <w:rPr>
          <w:rFonts w:ascii="Times New Roman" w:hAnsi="Times New Roman" w:cs="Times New Roman"/>
          <w:sz w:val="28"/>
          <w:szCs w:val="28"/>
          <w:lang w:eastAsia="en-US"/>
        </w:rPr>
        <w:t xml:space="preserve">Основное мероприятие направлено на переселение граждан из аварийного жилищного фонда </w:t>
      </w:r>
      <w:r w:rsidRPr="00070428">
        <w:rPr>
          <w:rFonts w:ascii="Times New Roman" w:hAnsi="Times New Roman" w:cs="Times New Roman"/>
          <w:sz w:val="28"/>
          <w:szCs w:val="28"/>
        </w:rPr>
        <w:t>только за счет средств бюджета Московской области</w:t>
      </w:r>
      <w:r w:rsidRPr="00070428">
        <w:rPr>
          <w:rFonts w:ascii="Times New Roman" w:hAnsi="Times New Roman" w:cs="Times New Roman"/>
          <w:sz w:val="28"/>
          <w:szCs w:val="28"/>
          <w:lang w:eastAsia="en-US"/>
        </w:rPr>
        <w:t>.</w:t>
      </w:r>
    </w:p>
    <w:p w:rsidR="003E2D3C" w:rsidRPr="00070428" w:rsidRDefault="003E2D3C" w:rsidP="003E2D3C">
      <w:pPr>
        <w:spacing w:line="252" w:lineRule="auto"/>
        <w:ind w:firstLine="709"/>
        <w:jc w:val="both"/>
        <w:rPr>
          <w:rFonts w:eastAsia="Times New Roman" w:cs="Times New Roman"/>
          <w:szCs w:val="28"/>
          <w:lang w:eastAsia="ru-RU"/>
        </w:rPr>
      </w:pPr>
      <w:r w:rsidRPr="00070428">
        <w:rPr>
          <w:rFonts w:eastAsia="Times New Roman" w:cs="Times New Roman"/>
          <w:szCs w:val="28"/>
          <w:lang w:eastAsia="ru-RU"/>
        </w:rPr>
        <w:t>В ходе реализации Подпрограммы 2 осуществляются:</w:t>
      </w:r>
    </w:p>
    <w:p w:rsidR="003E2D3C" w:rsidRPr="00070428" w:rsidRDefault="003E2D3C" w:rsidP="003E2D3C">
      <w:pPr>
        <w:spacing w:line="252" w:lineRule="auto"/>
        <w:ind w:firstLine="709"/>
        <w:jc w:val="both"/>
        <w:rPr>
          <w:rFonts w:eastAsia="Times New Roman" w:cs="Times New Roman"/>
          <w:szCs w:val="28"/>
          <w:lang w:eastAsia="ru-RU"/>
        </w:rPr>
      </w:pPr>
      <w:r w:rsidRPr="00070428">
        <w:rPr>
          <w:rFonts w:eastAsia="Times New Roman" w:cs="Times New Roman"/>
          <w:szCs w:val="28"/>
          <w:lang w:eastAsia="ru-RU"/>
        </w:rPr>
        <w:t>- финансовое и организационное обеспечение муниципального образования «Городской округ Серпухов Московской области» в вопросе переселения граждан  из аварийных многоквартирных домов;</w:t>
      </w:r>
    </w:p>
    <w:p w:rsidR="003E2D3C" w:rsidRPr="00070428" w:rsidRDefault="003E2D3C" w:rsidP="003E2D3C">
      <w:pPr>
        <w:spacing w:line="252" w:lineRule="auto"/>
        <w:ind w:firstLine="709"/>
        <w:jc w:val="both"/>
        <w:rPr>
          <w:rFonts w:eastAsia="Times New Roman" w:cs="Times New Roman"/>
          <w:szCs w:val="28"/>
          <w:lang w:eastAsia="ru-RU"/>
        </w:rPr>
      </w:pPr>
      <w:r w:rsidRPr="00070428">
        <w:rPr>
          <w:rFonts w:eastAsia="Times New Roman" w:cs="Times New Roman"/>
          <w:szCs w:val="28"/>
          <w:lang w:eastAsia="ru-RU"/>
        </w:rPr>
        <w:t xml:space="preserve">- выполнение обязательств собственника по предоставлению жилых помещений гражданам, проживающим </w:t>
      </w:r>
      <w:r w:rsidR="00182D3C">
        <w:rPr>
          <w:rFonts w:eastAsia="Times New Roman" w:cs="Times New Roman"/>
          <w:szCs w:val="28"/>
          <w:lang w:eastAsia="ru-RU"/>
        </w:rPr>
        <w:t xml:space="preserve">               </w:t>
      </w:r>
      <w:r w:rsidRPr="00070428">
        <w:rPr>
          <w:rFonts w:eastAsia="Times New Roman" w:cs="Times New Roman"/>
          <w:szCs w:val="28"/>
          <w:lang w:eastAsia="ru-RU"/>
        </w:rPr>
        <w:t>в муниципальных жилых помещениях аварийных многоквартирных домов;</w:t>
      </w:r>
    </w:p>
    <w:p w:rsidR="003E2D3C" w:rsidRPr="00070428" w:rsidRDefault="003E2D3C" w:rsidP="003E2D3C">
      <w:pPr>
        <w:spacing w:line="252" w:lineRule="auto"/>
        <w:ind w:firstLine="709"/>
        <w:jc w:val="both"/>
        <w:rPr>
          <w:rFonts w:eastAsia="Times New Roman" w:cs="Times New Roman"/>
          <w:szCs w:val="28"/>
          <w:lang w:eastAsia="ru-RU"/>
        </w:rPr>
      </w:pPr>
      <w:r w:rsidRPr="00070428">
        <w:rPr>
          <w:rFonts w:eastAsia="Times New Roman" w:cs="Times New Roman"/>
          <w:szCs w:val="28"/>
          <w:lang w:eastAsia="ru-RU"/>
        </w:rPr>
        <w:t xml:space="preserve">- обеспечение жилищных прав собственников жилых помещений в аварийных многоквартирных домах, связанных </w:t>
      </w:r>
      <w:r w:rsidR="00182D3C">
        <w:rPr>
          <w:rFonts w:eastAsia="Times New Roman" w:cs="Times New Roman"/>
          <w:szCs w:val="28"/>
          <w:lang w:eastAsia="ru-RU"/>
        </w:rPr>
        <w:t xml:space="preserve">        </w:t>
      </w:r>
      <w:r w:rsidRPr="00070428">
        <w:rPr>
          <w:rFonts w:eastAsia="Times New Roman" w:cs="Times New Roman"/>
          <w:szCs w:val="28"/>
          <w:lang w:eastAsia="ru-RU"/>
        </w:rPr>
        <w:t>с изъятием их жилых помещений для муниципальных нужд путем приобретения жилых помещений и (или) предоставления возмещения за жилые помещения;</w:t>
      </w:r>
    </w:p>
    <w:p w:rsidR="003E2D3C" w:rsidRPr="00070428" w:rsidRDefault="003E2D3C" w:rsidP="003E2D3C">
      <w:pPr>
        <w:spacing w:line="252" w:lineRule="auto"/>
        <w:ind w:firstLine="709"/>
        <w:jc w:val="both"/>
        <w:rPr>
          <w:rFonts w:eastAsia="Times New Roman" w:cs="Times New Roman"/>
          <w:szCs w:val="28"/>
          <w:lang w:eastAsia="ru-RU"/>
        </w:rPr>
      </w:pPr>
      <w:r w:rsidRPr="00070428">
        <w:rPr>
          <w:rFonts w:eastAsia="Times New Roman" w:cs="Times New Roman"/>
          <w:szCs w:val="28"/>
          <w:lang w:eastAsia="ru-RU"/>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w:t>
      </w:r>
    </w:p>
    <w:p w:rsidR="003E2D3C" w:rsidRPr="00070428" w:rsidRDefault="003E2D3C" w:rsidP="003E2D3C">
      <w:pPr>
        <w:autoSpaceDE w:val="0"/>
        <w:autoSpaceDN w:val="0"/>
        <w:adjustRightInd w:val="0"/>
        <w:spacing w:line="252" w:lineRule="auto"/>
        <w:ind w:firstLine="708"/>
        <w:jc w:val="both"/>
        <w:rPr>
          <w:rFonts w:eastAsia="Times New Roman" w:cs="Times New Roman"/>
          <w:szCs w:val="28"/>
          <w:lang w:eastAsia="ru-RU"/>
        </w:rPr>
      </w:pPr>
      <w:r w:rsidRPr="00070428">
        <w:rPr>
          <w:rFonts w:eastAsia="Times New Roman" w:cs="Times New Roman"/>
          <w:szCs w:val="28"/>
          <w:lang w:eastAsia="ru-RU"/>
        </w:rPr>
        <w:t>- обеспечение целевого расходования средств, выделенных на приобретение жилых помещений и (или) предоставление возмещения</w:t>
      </w:r>
      <w:r w:rsidR="00070428">
        <w:rPr>
          <w:rFonts w:eastAsia="Times New Roman" w:cs="Times New Roman"/>
          <w:szCs w:val="28"/>
          <w:lang w:eastAsia="ru-RU"/>
        </w:rPr>
        <w:t xml:space="preserve"> з</w:t>
      </w:r>
      <w:r w:rsidRPr="00070428">
        <w:rPr>
          <w:rFonts w:eastAsia="Times New Roman" w:cs="Times New Roman"/>
          <w:szCs w:val="28"/>
          <w:lang w:eastAsia="ru-RU"/>
        </w:rPr>
        <w:t>а жилые помещения для переселения граждан, проживающих в аварийных многоквартирных домах;</w:t>
      </w:r>
    </w:p>
    <w:p w:rsidR="003E2D3C" w:rsidRDefault="003E2D3C" w:rsidP="003E2D3C">
      <w:pPr>
        <w:autoSpaceDE w:val="0"/>
        <w:autoSpaceDN w:val="0"/>
        <w:adjustRightInd w:val="0"/>
        <w:spacing w:line="252" w:lineRule="auto"/>
        <w:ind w:firstLine="708"/>
        <w:jc w:val="both"/>
        <w:rPr>
          <w:rFonts w:eastAsia="Times New Roman" w:cs="Times New Roman"/>
          <w:szCs w:val="28"/>
          <w:lang w:eastAsia="ru-RU"/>
        </w:rPr>
      </w:pPr>
      <w:r w:rsidRPr="00070428">
        <w:rPr>
          <w:rFonts w:eastAsia="Times New Roman" w:cs="Times New Roman"/>
          <w:szCs w:val="28"/>
          <w:lang w:eastAsia="ru-RU"/>
        </w:rPr>
        <w:t>- установление единого порядка реализации в муниципальных образованиях мероприятий по переселению граждан из аварийного жилищного фонда.</w:t>
      </w:r>
    </w:p>
    <w:p w:rsidR="00C75025" w:rsidRPr="001C54AF" w:rsidRDefault="00C75025" w:rsidP="003E2D3C">
      <w:pPr>
        <w:autoSpaceDE w:val="0"/>
        <w:autoSpaceDN w:val="0"/>
        <w:adjustRightInd w:val="0"/>
        <w:spacing w:line="252" w:lineRule="auto"/>
        <w:ind w:firstLine="708"/>
        <w:jc w:val="both"/>
        <w:rPr>
          <w:rFonts w:eastAsia="Times New Roman" w:cs="Times New Roman"/>
          <w:sz w:val="20"/>
          <w:szCs w:val="20"/>
          <w:lang w:eastAsia="ru-RU"/>
        </w:rPr>
      </w:pPr>
    </w:p>
    <w:p w:rsidR="00070428" w:rsidRDefault="00070428" w:rsidP="00070428">
      <w:pPr>
        <w:pStyle w:val="afb"/>
        <w:jc w:val="center"/>
        <w:rPr>
          <w:rFonts w:ascii="Times New Roman" w:hAnsi="Times New Roman"/>
          <w:sz w:val="28"/>
          <w:szCs w:val="28"/>
          <w:lang w:eastAsia="ru-RU"/>
        </w:rPr>
      </w:pPr>
      <w:bookmarkStart w:id="11" w:name="sub_10123"/>
      <w:r w:rsidRPr="00070428">
        <w:rPr>
          <w:rFonts w:ascii="Times New Roman" w:hAnsi="Times New Roman"/>
          <w:sz w:val="28"/>
          <w:szCs w:val="28"/>
          <w:lang w:eastAsia="ru-RU"/>
        </w:rPr>
        <w:t xml:space="preserve">3. </w:t>
      </w:r>
      <w:r w:rsidR="003E2D3C" w:rsidRPr="00070428">
        <w:rPr>
          <w:rFonts w:ascii="Times New Roman" w:hAnsi="Times New Roman"/>
          <w:sz w:val="28"/>
          <w:szCs w:val="28"/>
          <w:lang w:eastAsia="ru-RU"/>
        </w:rPr>
        <w:t xml:space="preserve">Концептуальные направления реформирования, модернизации, преобразования </w:t>
      </w:r>
      <w:proofErr w:type="gramStart"/>
      <w:r w:rsidR="003E2D3C" w:rsidRPr="00070428">
        <w:rPr>
          <w:rFonts w:ascii="Times New Roman" w:hAnsi="Times New Roman"/>
          <w:sz w:val="28"/>
          <w:szCs w:val="28"/>
          <w:lang w:eastAsia="ru-RU"/>
        </w:rPr>
        <w:t>отдельных</w:t>
      </w:r>
      <w:proofErr w:type="gramEnd"/>
    </w:p>
    <w:p w:rsidR="00070428" w:rsidRPr="00070428" w:rsidRDefault="003E2D3C" w:rsidP="00070428">
      <w:pPr>
        <w:pStyle w:val="afb"/>
        <w:jc w:val="center"/>
        <w:rPr>
          <w:rFonts w:ascii="Times New Roman" w:hAnsi="Times New Roman"/>
          <w:sz w:val="28"/>
          <w:szCs w:val="28"/>
          <w:lang w:eastAsia="ru-RU"/>
        </w:rPr>
      </w:pPr>
      <w:r w:rsidRPr="00070428">
        <w:rPr>
          <w:rFonts w:ascii="Times New Roman" w:hAnsi="Times New Roman"/>
          <w:sz w:val="28"/>
          <w:szCs w:val="28"/>
          <w:lang w:eastAsia="ru-RU"/>
        </w:rPr>
        <w:t>сфер социально-экономического развития городского округа Серпухов Московской области,</w:t>
      </w:r>
    </w:p>
    <w:p w:rsidR="003E2D3C" w:rsidRPr="00070428" w:rsidRDefault="003E2D3C" w:rsidP="00070428">
      <w:pPr>
        <w:pStyle w:val="afb"/>
        <w:jc w:val="center"/>
        <w:rPr>
          <w:rFonts w:ascii="Times New Roman" w:hAnsi="Times New Roman"/>
          <w:sz w:val="28"/>
          <w:szCs w:val="28"/>
          <w:lang w:eastAsia="ru-RU"/>
        </w:rPr>
      </w:pPr>
      <w:proofErr w:type="gramStart"/>
      <w:r w:rsidRPr="00070428">
        <w:rPr>
          <w:rFonts w:ascii="Times New Roman" w:hAnsi="Times New Roman"/>
          <w:sz w:val="28"/>
          <w:szCs w:val="28"/>
          <w:lang w:eastAsia="ru-RU"/>
        </w:rPr>
        <w:t>реализуемых в рамках Подпрограммы 2</w:t>
      </w:r>
      <w:proofErr w:type="gramEnd"/>
    </w:p>
    <w:bookmarkEnd w:id="11"/>
    <w:p w:rsidR="003E2D3C" w:rsidRPr="001C54AF" w:rsidRDefault="003E2D3C" w:rsidP="003E2D3C">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p w:rsidR="003E2D3C" w:rsidRPr="00070428" w:rsidRDefault="003E2D3C" w:rsidP="003E2D3C">
      <w:pPr>
        <w:spacing w:line="252" w:lineRule="auto"/>
        <w:ind w:firstLine="708"/>
        <w:jc w:val="both"/>
        <w:rPr>
          <w:szCs w:val="28"/>
        </w:rPr>
      </w:pPr>
      <w:r w:rsidRPr="00070428">
        <w:rPr>
          <w:rFonts w:eastAsia="Times New Roman" w:cs="Times New Roman"/>
          <w:szCs w:val="28"/>
        </w:rPr>
        <w:t>Концепция Подпрограммы 2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Московской области только за счет средств бюджета Московской области</w:t>
      </w:r>
      <w:r w:rsidRPr="00070428">
        <w:rPr>
          <w:szCs w:val="28"/>
        </w:rPr>
        <w:t>.</w:t>
      </w:r>
    </w:p>
    <w:p w:rsidR="003E2D3C" w:rsidRPr="00070428" w:rsidRDefault="003E2D3C" w:rsidP="003E2D3C">
      <w:pPr>
        <w:spacing w:line="252" w:lineRule="auto"/>
        <w:ind w:firstLine="708"/>
        <w:jc w:val="both"/>
        <w:rPr>
          <w:szCs w:val="28"/>
        </w:rPr>
      </w:pPr>
      <w:r w:rsidRPr="00070428">
        <w:rPr>
          <w:szCs w:val="28"/>
        </w:rPr>
        <w:t>Основными целями Подпрограммы 2 являются:</w:t>
      </w:r>
    </w:p>
    <w:p w:rsidR="003E2D3C" w:rsidRPr="00070428" w:rsidRDefault="00C17703" w:rsidP="003E2D3C">
      <w:pPr>
        <w:spacing w:line="252" w:lineRule="auto"/>
        <w:ind w:firstLine="708"/>
        <w:jc w:val="both"/>
        <w:rPr>
          <w:szCs w:val="28"/>
        </w:rPr>
      </w:pPr>
      <w:r>
        <w:rPr>
          <w:szCs w:val="28"/>
        </w:rPr>
        <w:lastRenderedPageBreak/>
        <w:t xml:space="preserve">- </w:t>
      </w:r>
      <w:r w:rsidR="003E2D3C" w:rsidRPr="00070428">
        <w:rPr>
          <w:szCs w:val="28"/>
        </w:rPr>
        <w:t xml:space="preserve">создание безопасных и благоприятных условий проживания граждан и внедрение ресурсосберегающих, </w:t>
      </w:r>
      <w:proofErr w:type="spellStart"/>
      <w:r w:rsidR="003E2D3C" w:rsidRPr="00070428">
        <w:rPr>
          <w:szCs w:val="28"/>
        </w:rPr>
        <w:t>энергоэффективных</w:t>
      </w:r>
      <w:proofErr w:type="spellEnd"/>
      <w:r w:rsidR="003E2D3C" w:rsidRPr="00070428">
        <w:rPr>
          <w:szCs w:val="28"/>
        </w:rPr>
        <w:t xml:space="preserve"> технологий;</w:t>
      </w:r>
    </w:p>
    <w:p w:rsidR="003E2D3C" w:rsidRPr="00070428" w:rsidRDefault="00C17703" w:rsidP="003E2D3C">
      <w:pPr>
        <w:spacing w:line="252" w:lineRule="auto"/>
        <w:ind w:firstLine="708"/>
        <w:jc w:val="both"/>
        <w:rPr>
          <w:szCs w:val="28"/>
        </w:rPr>
      </w:pPr>
      <w:r>
        <w:rPr>
          <w:szCs w:val="28"/>
        </w:rPr>
        <w:t xml:space="preserve">- </w:t>
      </w:r>
      <w:r w:rsidR="003E2D3C" w:rsidRPr="00070428">
        <w:rPr>
          <w:szCs w:val="28"/>
        </w:rPr>
        <w:t>финансовое и организационное обеспечение переселения граждан из аварийных многоквартирных жилых домов.</w:t>
      </w:r>
    </w:p>
    <w:p w:rsidR="003E2D3C" w:rsidRPr="00070428" w:rsidRDefault="003E2D3C" w:rsidP="003E2D3C">
      <w:pPr>
        <w:spacing w:line="252" w:lineRule="auto"/>
        <w:ind w:firstLine="708"/>
        <w:jc w:val="both"/>
        <w:rPr>
          <w:szCs w:val="28"/>
        </w:rPr>
      </w:pPr>
      <w:r w:rsidRPr="00070428">
        <w:rPr>
          <w:szCs w:val="28"/>
        </w:rPr>
        <w:t xml:space="preserve">Основными задачами Подпрограммы 2 являются: </w:t>
      </w:r>
    </w:p>
    <w:p w:rsidR="003E2D3C" w:rsidRPr="00070428" w:rsidRDefault="00C17703" w:rsidP="003E2D3C">
      <w:pPr>
        <w:spacing w:line="252" w:lineRule="auto"/>
        <w:ind w:firstLine="708"/>
        <w:jc w:val="both"/>
        <w:rPr>
          <w:szCs w:val="28"/>
        </w:rPr>
      </w:pPr>
      <w:r>
        <w:rPr>
          <w:szCs w:val="28"/>
        </w:rPr>
        <w:t xml:space="preserve">- </w:t>
      </w:r>
      <w:r w:rsidR="003E2D3C" w:rsidRPr="00070428">
        <w:rPr>
          <w:szCs w:val="28"/>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3E2D3C" w:rsidRPr="00070428" w:rsidRDefault="00C17703" w:rsidP="003E2D3C">
      <w:pPr>
        <w:spacing w:line="252" w:lineRule="auto"/>
        <w:ind w:firstLine="708"/>
        <w:jc w:val="both"/>
        <w:rPr>
          <w:szCs w:val="28"/>
        </w:rPr>
      </w:pPr>
      <w:r>
        <w:rPr>
          <w:szCs w:val="28"/>
        </w:rPr>
        <w:t xml:space="preserve">- </w:t>
      </w:r>
      <w:r w:rsidR="003E2D3C" w:rsidRPr="00070428">
        <w:rPr>
          <w:szCs w:val="28"/>
        </w:rPr>
        <w:t>координация решения финансовых и организационных вопросов расселения аварийных многоквартирных жилых домов, расположенных на территории в Московской области;</w:t>
      </w:r>
    </w:p>
    <w:p w:rsidR="003E2D3C" w:rsidRPr="00070428" w:rsidRDefault="00C17703" w:rsidP="003E2D3C">
      <w:pPr>
        <w:spacing w:line="252" w:lineRule="auto"/>
        <w:ind w:firstLine="708"/>
        <w:jc w:val="both"/>
        <w:rPr>
          <w:szCs w:val="28"/>
        </w:rPr>
      </w:pPr>
      <w:r>
        <w:rPr>
          <w:szCs w:val="28"/>
        </w:rPr>
        <w:t xml:space="preserve">- </w:t>
      </w:r>
      <w:r w:rsidR="003E2D3C" w:rsidRPr="00070428">
        <w:rPr>
          <w:szCs w:val="28"/>
        </w:rPr>
        <w:t>переселение граждан, проживающих в признанных аварийными многоквартирных жилых домах.</w:t>
      </w:r>
    </w:p>
    <w:p w:rsidR="003E2D3C" w:rsidRPr="00070428" w:rsidRDefault="003E2D3C" w:rsidP="003E2D3C">
      <w:pPr>
        <w:autoSpaceDE w:val="0"/>
        <w:autoSpaceDN w:val="0"/>
        <w:adjustRightInd w:val="0"/>
        <w:spacing w:line="252" w:lineRule="auto"/>
        <w:ind w:firstLine="709"/>
        <w:jc w:val="both"/>
        <w:rPr>
          <w:szCs w:val="28"/>
        </w:rPr>
      </w:pPr>
      <w:proofErr w:type="gramStart"/>
      <w:r w:rsidRPr="00070428">
        <w:rPr>
          <w:rFonts w:eastAsia="Times New Roman"/>
          <w:szCs w:val="28"/>
        </w:rPr>
        <w:t xml:space="preserve">Перечень аварийных многоквартирных домов Подпрограммы 2 включает в себя </w:t>
      </w:r>
      <w:r w:rsidRPr="00070428">
        <w:rPr>
          <w:rFonts w:eastAsia="Times New Roman"/>
          <w:szCs w:val="28"/>
          <w:lang w:eastAsia="ru-RU"/>
        </w:rPr>
        <w:t>аварийный жилищный фонд</w:t>
      </w:r>
      <w:r w:rsidR="005713A5">
        <w:rPr>
          <w:rFonts w:eastAsia="Times New Roman"/>
          <w:szCs w:val="28"/>
          <w:lang w:eastAsia="ru-RU"/>
        </w:rPr>
        <w:t xml:space="preserve"> </w:t>
      </w:r>
      <w:r w:rsidRPr="00070428">
        <w:rPr>
          <w:rFonts w:eastAsia="Times New Roman"/>
          <w:szCs w:val="28"/>
          <w:lang w:eastAsia="ru-RU"/>
        </w:rPr>
        <w:t xml:space="preserve">на территории Московской области, признанный таковым в порядке, </w:t>
      </w:r>
      <w:r w:rsidRPr="00070428">
        <w:rPr>
          <w:color w:val="000000"/>
          <w:szCs w:val="28"/>
          <w:lang w:eastAsia="ru-RU"/>
        </w:rPr>
        <w:t xml:space="preserve">утвержденном постановлением Правительства Российской Федерации от 28.01.2006 № 47 </w:t>
      </w:r>
      <w:r w:rsidRPr="00070428">
        <w:rPr>
          <w:rFonts w:eastAsia="Times New Roman"/>
          <w:szCs w:val="28"/>
          <w:lang w:eastAsia="ru-RU"/>
        </w:rPr>
        <w:t xml:space="preserve">«Об утверждении </w:t>
      </w:r>
      <w:r w:rsidRPr="00070428">
        <w:rPr>
          <w:color w:val="000000"/>
          <w:szCs w:val="28"/>
          <w:lang w:eastAsia="ru-RU"/>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070428">
        <w:rPr>
          <w:rFonts w:eastAsia="Times New Roman"/>
          <w:szCs w:val="28"/>
          <w:lang w:eastAsia="ru-RU"/>
        </w:rPr>
        <w:t>, сведения</w:t>
      </w:r>
      <w:proofErr w:type="gramEnd"/>
      <w:r w:rsidRPr="00070428">
        <w:rPr>
          <w:rFonts w:eastAsia="Times New Roman"/>
          <w:szCs w:val="28"/>
          <w:lang w:eastAsia="ru-RU"/>
        </w:rPr>
        <w:t xml:space="preserve"> </w:t>
      </w:r>
      <w:proofErr w:type="gramStart"/>
      <w:r w:rsidRPr="00070428">
        <w:rPr>
          <w:rFonts w:eastAsia="Times New Roman"/>
          <w:szCs w:val="28"/>
          <w:lang w:eastAsia="ru-RU"/>
        </w:rPr>
        <w:t xml:space="preserve">о котором получены </w:t>
      </w:r>
      <w:r w:rsidR="005713A5">
        <w:rPr>
          <w:rFonts w:eastAsia="Times New Roman"/>
          <w:szCs w:val="28"/>
          <w:lang w:eastAsia="ru-RU"/>
        </w:rPr>
        <w:t xml:space="preserve">                      </w:t>
      </w:r>
      <w:r w:rsidRPr="00070428">
        <w:rPr>
          <w:rFonts w:eastAsia="Times New Roman"/>
          <w:szCs w:val="28"/>
          <w:lang w:eastAsia="ru-RU"/>
        </w:rPr>
        <w:t>от федеральных органов исполнительной власти, центральных исполнительных органов государственной власти Московской области, органов местного самоуправления муниципальных образований Московской области, с учетом перечня аварийных домов, представляющих угрозу жизни и здоровью граждан, и рекомендованных государственной жилищной инспекцией к обязательному расселению.</w:t>
      </w:r>
      <w:proofErr w:type="gramEnd"/>
    </w:p>
    <w:p w:rsidR="003E2D3C" w:rsidRPr="00070428" w:rsidRDefault="003E2D3C" w:rsidP="003E2D3C">
      <w:pPr>
        <w:autoSpaceDE w:val="0"/>
        <w:autoSpaceDN w:val="0"/>
        <w:adjustRightInd w:val="0"/>
        <w:spacing w:line="252" w:lineRule="auto"/>
        <w:ind w:firstLine="709"/>
        <w:jc w:val="both"/>
        <w:rPr>
          <w:szCs w:val="28"/>
        </w:rPr>
      </w:pPr>
      <w:r w:rsidRPr="00070428">
        <w:rPr>
          <w:szCs w:val="28"/>
        </w:rPr>
        <w:t>Механизм реализации Подпрограммы 2 предполагает оказание организационной и финансовой поддержки муниципальным образованиям Московской области - участникам Подпрограммы 2 на переселение граждан</w:t>
      </w:r>
      <w:r w:rsidR="005713A5">
        <w:rPr>
          <w:szCs w:val="28"/>
        </w:rPr>
        <w:t xml:space="preserve"> </w:t>
      </w:r>
      <w:r w:rsidRPr="00070428">
        <w:rPr>
          <w:szCs w:val="28"/>
        </w:rPr>
        <w:t>из аварийных многоквартирных жилых домов.</w:t>
      </w:r>
    </w:p>
    <w:p w:rsidR="003E2D3C" w:rsidRPr="00C17703" w:rsidRDefault="003E2D3C" w:rsidP="003E2D3C">
      <w:pPr>
        <w:autoSpaceDE w:val="0"/>
        <w:autoSpaceDN w:val="0"/>
        <w:adjustRightInd w:val="0"/>
        <w:spacing w:line="252" w:lineRule="auto"/>
        <w:ind w:firstLine="709"/>
        <w:jc w:val="both"/>
        <w:rPr>
          <w:szCs w:val="28"/>
        </w:rPr>
      </w:pPr>
      <w:r w:rsidRPr="00C17703">
        <w:rPr>
          <w:szCs w:val="28"/>
        </w:rPr>
        <w:t>Предоставление жилых помещений осуществляется в соответствии со статьями 32, 86 и 89 Жилищного кодекса.</w:t>
      </w:r>
    </w:p>
    <w:p w:rsidR="003E2D3C" w:rsidRPr="00C17703" w:rsidRDefault="003E2D3C" w:rsidP="003E2D3C">
      <w:pPr>
        <w:autoSpaceDE w:val="0"/>
        <w:autoSpaceDN w:val="0"/>
        <w:adjustRightInd w:val="0"/>
        <w:spacing w:line="252" w:lineRule="auto"/>
        <w:ind w:firstLine="708"/>
        <w:jc w:val="both"/>
        <w:rPr>
          <w:rFonts w:eastAsia="Times New Roman" w:cs="Times New Roman"/>
          <w:szCs w:val="28"/>
          <w:lang w:eastAsia="ru-RU"/>
        </w:rPr>
      </w:pPr>
      <w:proofErr w:type="gramStart"/>
      <w:r w:rsidRPr="00C17703">
        <w:rPr>
          <w:rFonts w:eastAsia="Times New Roman" w:cs="Times New Roman"/>
          <w:szCs w:val="28"/>
          <w:lang w:eastAsia="ru-RU"/>
        </w:rPr>
        <w:t xml:space="preserve">При корректировке Подпрограммы 2 на основании письменных предложений органов местного самоуправления, </w:t>
      </w:r>
      <w:r w:rsidR="001C54AF">
        <w:rPr>
          <w:rFonts w:eastAsia="Times New Roman" w:cs="Times New Roman"/>
          <w:szCs w:val="28"/>
          <w:lang w:eastAsia="ru-RU"/>
        </w:rPr>
        <w:t xml:space="preserve">        </w:t>
      </w:r>
      <w:r w:rsidRPr="00C17703">
        <w:rPr>
          <w:rFonts w:eastAsia="Times New Roman" w:cs="Times New Roman"/>
          <w:szCs w:val="28"/>
          <w:lang w:eastAsia="ru-RU"/>
        </w:rPr>
        <w:t xml:space="preserve">а также согласно перечню, рекомендованному государственной жилищной инспекцией Министерством строительного комплекса Московской области проводится формирование перечня аварийных жилых помещений, подлежащих включению в Подпрограмму 2, с приложением обосновывающих документов, подтверждающих соответствие жилых помещений, находящихся в доме, признанном в установленном порядке аварийным, критериям включения </w:t>
      </w:r>
      <w:r w:rsidR="00182D3C">
        <w:rPr>
          <w:rFonts w:eastAsia="Times New Roman" w:cs="Times New Roman"/>
          <w:szCs w:val="28"/>
          <w:lang w:eastAsia="ru-RU"/>
        </w:rPr>
        <w:t xml:space="preserve">                         </w:t>
      </w:r>
      <w:r w:rsidRPr="00C17703">
        <w:rPr>
          <w:rFonts w:eastAsia="Times New Roman" w:cs="Times New Roman"/>
          <w:szCs w:val="28"/>
          <w:lang w:eastAsia="ru-RU"/>
        </w:rPr>
        <w:t>в Подпрограмму 2.</w:t>
      </w:r>
      <w:proofErr w:type="gramEnd"/>
    </w:p>
    <w:p w:rsidR="003E2D3C" w:rsidRDefault="003E2D3C" w:rsidP="003E2D3C">
      <w:pPr>
        <w:spacing w:line="252" w:lineRule="auto"/>
        <w:ind w:firstLine="708"/>
        <w:jc w:val="both"/>
        <w:rPr>
          <w:szCs w:val="28"/>
        </w:rPr>
      </w:pPr>
      <w:proofErr w:type="gramStart"/>
      <w:r w:rsidRPr="00C17703">
        <w:rPr>
          <w:szCs w:val="28"/>
        </w:rPr>
        <w:lastRenderedPageBreak/>
        <w:t>Адресные перечни объектов аварийных многоквартирных домов, финансирование которых предусмотрено основным мероприятием 02 Подпрограммы 2 представлены в адресной программе Московской области «Переселение граждан из аварийного жилищного фонда в Московской области на 2016-2020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w:t>
      </w:r>
      <w:proofErr w:type="gramEnd"/>
    </w:p>
    <w:p w:rsidR="00C17703" w:rsidRPr="001C54AF" w:rsidRDefault="00C17703" w:rsidP="003E2D3C">
      <w:pPr>
        <w:spacing w:line="252" w:lineRule="auto"/>
        <w:ind w:firstLine="708"/>
        <w:jc w:val="both"/>
        <w:rPr>
          <w:sz w:val="20"/>
          <w:szCs w:val="20"/>
        </w:rPr>
      </w:pPr>
    </w:p>
    <w:p w:rsidR="005713A5" w:rsidRDefault="00070428" w:rsidP="00D55B32">
      <w:pPr>
        <w:pStyle w:val="afb"/>
        <w:jc w:val="center"/>
        <w:rPr>
          <w:rFonts w:ascii="Times New Roman" w:eastAsia="Times New Roman" w:hAnsi="Times New Roman"/>
          <w:sz w:val="28"/>
          <w:szCs w:val="28"/>
        </w:rPr>
      </w:pPr>
      <w:r w:rsidRPr="00D55B32">
        <w:rPr>
          <w:rFonts w:ascii="Times New Roman" w:hAnsi="Times New Roman"/>
          <w:bCs/>
          <w:color w:val="26282F"/>
          <w:sz w:val="28"/>
          <w:szCs w:val="28"/>
          <w:lang w:eastAsia="ru-RU"/>
        </w:rPr>
        <w:t xml:space="preserve">4. </w:t>
      </w:r>
      <w:r w:rsidR="003E2D3C" w:rsidRPr="00D55B32">
        <w:rPr>
          <w:rFonts w:ascii="Times New Roman" w:hAnsi="Times New Roman"/>
          <w:bCs/>
          <w:color w:val="26282F"/>
          <w:sz w:val="28"/>
          <w:szCs w:val="28"/>
          <w:lang w:eastAsia="ru-RU"/>
        </w:rPr>
        <w:t>Перечень мероприятий Подпрограммы 2</w:t>
      </w:r>
      <w:r w:rsidR="00DE0E83">
        <w:rPr>
          <w:rFonts w:ascii="Times New Roman" w:hAnsi="Times New Roman"/>
          <w:bCs/>
          <w:color w:val="26282F"/>
          <w:sz w:val="28"/>
          <w:szCs w:val="28"/>
          <w:lang w:eastAsia="ru-RU"/>
        </w:rPr>
        <w:t xml:space="preserve"> </w:t>
      </w:r>
      <w:r w:rsidR="00D55B32" w:rsidRPr="00D55B32">
        <w:rPr>
          <w:rFonts w:ascii="Times New Roman" w:eastAsia="Times New Roman" w:hAnsi="Times New Roman"/>
          <w:sz w:val="28"/>
          <w:szCs w:val="28"/>
        </w:rPr>
        <w:t xml:space="preserve">«Обеспечение мероприятий по переселению </w:t>
      </w:r>
    </w:p>
    <w:p w:rsidR="003E2D3C" w:rsidRPr="00D55B32" w:rsidRDefault="005713A5" w:rsidP="00D55B32">
      <w:pPr>
        <w:pStyle w:val="afb"/>
        <w:jc w:val="center"/>
        <w:rPr>
          <w:rFonts w:ascii="Times New Roman" w:hAnsi="Times New Roman"/>
          <w:bCs/>
          <w:color w:val="26282F"/>
          <w:sz w:val="28"/>
          <w:szCs w:val="28"/>
          <w:lang w:eastAsia="ru-RU"/>
        </w:rPr>
      </w:pPr>
      <w:r>
        <w:rPr>
          <w:rFonts w:ascii="Times New Roman" w:eastAsia="Times New Roman" w:hAnsi="Times New Roman"/>
          <w:sz w:val="28"/>
          <w:szCs w:val="28"/>
        </w:rPr>
        <w:t>г</w:t>
      </w:r>
      <w:r w:rsidR="00D55B32" w:rsidRPr="00D55B32">
        <w:rPr>
          <w:rFonts w:ascii="Times New Roman" w:eastAsia="Times New Roman" w:hAnsi="Times New Roman"/>
          <w:sz w:val="28"/>
          <w:szCs w:val="28"/>
        </w:rPr>
        <w:t>раждан</w:t>
      </w:r>
      <w:r>
        <w:rPr>
          <w:rFonts w:ascii="Times New Roman" w:eastAsia="Times New Roman" w:hAnsi="Times New Roman"/>
          <w:sz w:val="28"/>
          <w:szCs w:val="28"/>
        </w:rPr>
        <w:t xml:space="preserve"> </w:t>
      </w:r>
      <w:r w:rsidR="00D55B32" w:rsidRPr="00D55B32">
        <w:rPr>
          <w:rFonts w:ascii="Times New Roman" w:eastAsia="Times New Roman" w:hAnsi="Times New Roman"/>
          <w:sz w:val="28"/>
          <w:szCs w:val="28"/>
        </w:rPr>
        <w:t>из аварийного жилищного фонда в Московской области»</w:t>
      </w:r>
    </w:p>
    <w:p w:rsidR="003E2D3C" w:rsidRPr="001C54AF" w:rsidRDefault="003E2D3C" w:rsidP="003E2D3C">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tbl>
      <w:tblPr>
        <w:tblStyle w:val="7"/>
        <w:tblW w:w="15734" w:type="dxa"/>
        <w:tblInd w:w="-459" w:type="dxa"/>
        <w:tblLayout w:type="fixed"/>
        <w:tblLook w:val="04A0" w:firstRow="1" w:lastRow="0" w:firstColumn="1" w:lastColumn="0" w:noHBand="0" w:noVBand="1"/>
      </w:tblPr>
      <w:tblGrid>
        <w:gridCol w:w="425"/>
        <w:gridCol w:w="1560"/>
        <w:gridCol w:w="1134"/>
        <w:gridCol w:w="1417"/>
        <w:gridCol w:w="1276"/>
        <w:gridCol w:w="1814"/>
        <w:gridCol w:w="850"/>
        <w:gridCol w:w="993"/>
        <w:gridCol w:w="94"/>
        <w:gridCol w:w="614"/>
        <w:gridCol w:w="29"/>
        <w:gridCol w:w="207"/>
        <w:gridCol w:w="757"/>
        <w:gridCol w:w="28"/>
        <w:gridCol w:w="207"/>
        <w:gridCol w:w="615"/>
        <w:gridCol w:w="236"/>
        <w:gridCol w:w="615"/>
        <w:gridCol w:w="1417"/>
        <w:gridCol w:w="1418"/>
        <w:gridCol w:w="28"/>
      </w:tblGrid>
      <w:tr w:rsidR="003E2D3C" w:rsidRPr="00E578B0" w:rsidTr="002F6348">
        <w:tc>
          <w:tcPr>
            <w:tcW w:w="425" w:type="dxa"/>
            <w:vMerge w:val="restart"/>
          </w:tcPr>
          <w:p w:rsidR="003E2D3C" w:rsidRPr="00C17703" w:rsidRDefault="003E2D3C" w:rsidP="003E2D3C">
            <w:pPr>
              <w:jc w:val="both"/>
              <w:rPr>
                <w:rFonts w:eastAsia="Calibri"/>
                <w:sz w:val="24"/>
                <w:szCs w:val="24"/>
              </w:rPr>
            </w:pPr>
          </w:p>
          <w:p w:rsidR="003E2D3C" w:rsidRPr="00C17703" w:rsidRDefault="003E2D3C" w:rsidP="003E2D3C">
            <w:pPr>
              <w:jc w:val="both"/>
              <w:rPr>
                <w:rFonts w:eastAsia="Calibri"/>
                <w:sz w:val="24"/>
                <w:szCs w:val="24"/>
              </w:rPr>
            </w:pPr>
            <w:r w:rsidRPr="00C17703">
              <w:rPr>
                <w:rFonts w:eastAsia="Calibri"/>
                <w:sz w:val="24"/>
                <w:szCs w:val="24"/>
              </w:rPr>
              <w:t>№</w:t>
            </w:r>
          </w:p>
          <w:p w:rsidR="003E2D3C" w:rsidRPr="00C17703" w:rsidRDefault="003E2D3C" w:rsidP="003E2D3C">
            <w:pPr>
              <w:jc w:val="both"/>
              <w:rPr>
                <w:rFonts w:eastAsia="Calibri"/>
                <w:sz w:val="24"/>
                <w:szCs w:val="24"/>
              </w:rPr>
            </w:pPr>
            <w:proofErr w:type="gramStart"/>
            <w:r w:rsidRPr="00C17703">
              <w:rPr>
                <w:rFonts w:eastAsia="Calibri"/>
                <w:sz w:val="24"/>
                <w:szCs w:val="24"/>
              </w:rPr>
              <w:t>п</w:t>
            </w:r>
            <w:proofErr w:type="gramEnd"/>
            <w:r w:rsidRPr="00C17703">
              <w:rPr>
                <w:rFonts w:eastAsia="Calibri"/>
                <w:sz w:val="24"/>
                <w:szCs w:val="24"/>
              </w:rPr>
              <w:t>/п</w:t>
            </w:r>
          </w:p>
        </w:tc>
        <w:tc>
          <w:tcPr>
            <w:tcW w:w="1560" w:type="dxa"/>
            <w:vMerge w:val="restart"/>
          </w:tcPr>
          <w:p w:rsidR="003E2D3C" w:rsidRPr="00C17703" w:rsidRDefault="003E2D3C" w:rsidP="003E2D3C">
            <w:pPr>
              <w:jc w:val="center"/>
              <w:rPr>
                <w:rFonts w:eastAsia="Calibri"/>
                <w:sz w:val="24"/>
                <w:szCs w:val="24"/>
              </w:rPr>
            </w:pPr>
          </w:p>
          <w:p w:rsidR="003E2D3C" w:rsidRPr="00C17703" w:rsidRDefault="003E2D3C" w:rsidP="00C75025">
            <w:pPr>
              <w:jc w:val="center"/>
              <w:rPr>
                <w:rFonts w:eastAsia="Calibri"/>
                <w:sz w:val="24"/>
                <w:szCs w:val="24"/>
              </w:rPr>
            </w:pPr>
            <w:r w:rsidRPr="00C17703">
              <w:rPr>
                <w:rFonts w:eastAsia="Calibri"/>
                <w:sz w:val="24"/>
                <w:szCs w:val="24"/>
              </w:rPr>
              <w:t>Мероприятие Подпрограммы 2</w:t>
            </w:r>
          </w:p>
        </w:tc>
        <w:tc>
          <w:tcPr>
            <w:tcW w:w="1134" w:type="dxa"/>
            <w:vMerge w:val="restart"/>
          </w:tcPr>
          <w:p w:rsidR="003E2D3C" w:rsidRPr="00C17703" w:rsidRDefault="003E2D3C" w:rsidP="00C75025">
            <w:pPr>
              <w:ind w:left="-108"/>
              <w:jc w:val="center"/>
              <w:rPr>
                <w:rFonts w:eastAsia="Calibri"/>
                <w:sz w:val="24"/>
                <w:szCs w:val="24"/>
              </w:rPr>
            </w:pPr>
            <w:r w:rsidRPr="00C17703">
              <w:rPr>
                <w:rFonts w:eastAsia="Calibri"/>
                <w:sz w:val="24"/>
                <w:szCs w:val="24"/>
              </w:rPr>
              <w:t>Сроки исполнения мероприятия</w:t>
            </w:r>
          </w:p>
        </w:tc>
        <w:tc>
          <w:tcPr>
            <w:tcW w:w="1417" w:type="dxa"/>
            <w:vMerge w:val="restart"/>
          </w:tcPr>
          <w:p w:rsidR="003E2D3C" w:rsidRPr="00C17703" w:rsidRDefault="003E2D3C" w:rsidP="003E2D3C">
            <w:pPr>
              <w:jc w:val="center"/>
              <w:rPr>
                <w:rFonts w:eastAsia="Calibri"/>
                <w:sz w:val="24"/>
                <w:szCs w:val="24"/>
              </w:rPr>
            </w:pPr>
          </w:p>
          <w:p w:rsidR="003E2D3C" w:rsidRPr="00C17703" w:rsidRDefault="003E2D3C" w:rsidP="003E2D3C">
            <w:pPr>
              <w:jc w:val="center"/>
              <w:rPr>
                <w:rFonts w:eastAsia="Calibri"/>
                <w:sz w:val="24"/>
                <w:szCs w:val="24"/>
              </w:rPr>
            </w:pPr>
            <w:r w:rsidRPr="00C17703">
              <w:rPr>
                <w:rFonts w:eastAsia="Calibri"/>
                <w:sz w:val="24"/>
                <w:szCs w:val="24"/>
              </w:rPr>
              <w:t>Источники финансирования</w:t>
            </w:r>
          </w:p>
        </w:tc>
        <w:tc>
          <w:tcPr>
            <w:tcW w:w="1276" w:type="dxa"/>
            <w:vMerge w:val="restart"/>
          </w:tcPr>
          <w:p w:rsidR="003E2D3C" w:rsidRPr="00C17703" w:rsidRDefault="003E2D3C" w:rsidP="003E2D3C">
            <w:pPr>
              <w:jc w:val="center"/>
              <w:rPr>
                <w:rFonts w:eastAsia="Calibri"/>
                <w:sz w:val="24"/>
                <w:szCs w:val="24"/>
              </w:rPr>
            </w:pPr>
            <w:r w:rsidRPr="00C17703">
              <w:rPr>
                <w:rFonts w:eastAsia="Calibri"/>
                <w:sz w:val="24"/>
                <w:szCs w:val="24"/>
              </w:rPr>
              <w:t xml:space="preserve">Объем финансирования мероприятия </w:t>
            </w:r>
            <w:proofErr w:type="gramStart"/>
            <w:r w:rsidRPr="00C17703">
              <w:rPr>
                <w:rFonts w:eastAsia="Calibri"/>
                <w:sz w:val="24"/>
                <w:szCs w:val="24"/>
              </w:rPr>
              <w:t>в</w:t>
            </w:r>
            <w:proofErr w:type="gramEnd"/>
          </w:p>
          <w:p w:rsidR="003E2D3C" w:rsidRPr="00C17703" w:rsidRDefault="003E2D3C" w:rsidP="00C75025">
            <w:pPr>
              <w:jc w:val="center"/>
              <w:rPr>
                <w:rFonts w:eastAsia="Calibri"/>
                <w:sz w:val="24"/>
                <w:szCs w:val="24"/>
              </w:rPr>
            </w:pPr>
            <w:r w:rsidRPr="00C17703">
              <w:rPr>
                <w:rFonts w:eastAsia="Calibri"/>
                <w:sz w:val="24"/>
                <w:szCs w:val="24"/>
              </w:rPr>
              <w:t>году, предшествующему году начала реализации Подпрограммы 2</w:t>
            </w:r>
            <w:r w:rsidRPr="00C17703">
              <w:rPr>
                <w:rFonts w:eastAsia="Calibri"/>
                <w:sz w:val="24"/>
                <w:szCs w:val="24"/>
              </w:rPr>
              <w:br/>
              <w:t>(тыс. руб.)</w:t>
            </w:r>
          </w:p>
        </w:tc>
        <w:tc>
          <w:tcPr>
            <w:tcW w:w="1814" w:type="dxa"/>
            <w:vMerge w:val="restart"/>
          </w:tcPr>
          <w:p w:rsidR="003E2D3C" w:rsidRPr="00C17703" w:rsidRDefault="003E2D3C" w:rsidP="003E2D3C">
            <w:pPr>
              <w:jc w:val="center"/>
              <w:rPr>
                <w:rFonts w:eastAsia="Calibri"/>
                <w:sz w:val="24"/>
                <w:szCs w:val="24"/>
              </w:rPr>
            </w:pPr>
          </w:p>
          <w:p w:rsidR="003E2D3C" w:rsidRPr="00C17703" w:rsidRDefault="003E2D3C" w:rsidP="003E2D3C">
            <w:pPr>
              <w:jc w:val="center"/>
              <w:rPr>
                <w:rFonts w:eastAsia="Calibri"/>
                <w:sz w:val="24"/>
                <w:szCs w:val="24"/>
              </w:rPr>
            </w:pPr>
            <w:r w:rsidRPr="00C17703">
              <w:rPr>
                <w:rFonts w:eastAsia="Calibri"/>
                <w:sz w:val="24"/>
                <w:szCs w:val="24"/>
              </w:rPr>
              <w:t>Всего</w:t>
            </w:r>
            <w:r w:rsidRPr="00C17703">
              <w:rPr>
                <w:rFonts w:eastAsia="Calibri"/>
                <w:sz w:val="24"/>
                <w:szCs w:val="24"/>
              </w:rPr>
              <w:br/>
              <w:t>(тыс. руб.)</w:t>
            </w:r>
          </w:p>
        </w:tc>
        <w:tc>
          <w:tcPr>
            <w:tcW w:w="5245" w:type="dxa"/>
            <w:gridSpan w:val="12"/>
          </w:tcPr>
          <w:p w:rsidR="003E2D3C" w:rsidRPr="00C17703" w:rsidRDefault="003E2D3C" w:rsidP="003E2D3C">
            <w:pPr>
              <w:jc w:val="center"/>
              <w:rPr>
                <w:rFonts w:eastAsia="Calibri"/>
                <w:sz w:val="24"/>
                <w:szCs w:val="24"/>
              </w:rPr>
            </w:pPr>
          </w:p>
          <w:p w:rsidR="003E2D3C" w:rsidRPr="00C17703" w:rsidRDefault="003E2D3C" w:rsidP="003E2D3C">
            <w:pPr>
              <w:jc w:val="center"/>
              <w:rPr>
                <w:rFonts w:eastAsia="Calibri"/>
                <w:sz w:val="24"/>
                <w:szCs w:val="24"/>
              </w:rPr>
            </w:pPr>
            <w:r w:rsidRPr="00C17703">
              <w:rPr>
                <w:rFonts w:eastAsia="Calibri"/>
                <w:sz w:val="24"/>
                <w:szCs w:val="24"/>
              </w:rPr>
              <w:t>Объемы финансирования по годам</w:t>
            </w:r>
            <w:r w:rsidRPr="00C17703">
              <w:rPr>
                <w:rFonts w:eastAsia="Calibri"/>
                <w:sz w:val="24"/>
                <w:szCs w:val="24"/>
              </w:rPr>
              <w:br/>
              <w:t>(тыс. руб.)</w:t>
            </w:r>
          </w:p>
        </w:tc>
        <w:tc>
          <w:tcPr>
            <w:tcW w:w="1417" w:type="dxa"/>
          </w:tcPr>
          <w:p w:rsidR="003E2D3C" w:rsidRPr="00C17703" w:rsidRDefault="003E2D3C" w:rsidP="003E2D3C">
            <w:pPr>
              <w:jc w:val="center"/>
              <w:rPr>
                <w:rFonts w:eastAsia="Calibri"/>
                <w:sz w:val="24"/>
                <w:szCs w:val="24"/>
              </w:rPr>
            </w:pPr>
          </w:p>
          <w:p w:rsidR="003E2D3C" w:rsidRPr="00C17703" w:rsidRDefault="003E2D3C" w:rsidP="00C75025">
            <w:pPr>
              <w:jc w:val="center"/>
              <w:rPr>
                <w:rFonts w:eastAsia="Calibri"/>
                <w:sz w:val="24"/>
                <w:szCs w:val="24"/>
              </w:rPr>
            </w:pPr>
            <w:proofErr w:type="gramStart"/>
            <w:r w:rsidRPr="00C17703">
              <w:rPr>
                <w:rFonts w:eastAsia="Calibri"/>
                <w:sz w:val="24"/>
                <w:szCs w:val="24"/>
              </w:rPr>
              <w:t>Ответственный</w:t>
            </w:r>
            <w:proofErr w:type="gramEnd"/>
            <w:r w:rsidRPr="00C17703">
              <w:rPr>
                <w:rFonts w:eastAsia="Calibri"/>
                <w:sz w:val="24"/>
                <w:szCs w:val="24"/>
              </w:rPr>
              <w:t xml:space="preserve"> за выполнение Подпрограммы 2</w:t>
            </w:r>
            <w:r w:rsidRPr="00C17703">
              <w:rPr>
                <w:rFonts w:eastAsia="Calibri"/>
                <w:sz w:val="24"/>
                <w:szCs w:val="24"/>
              </w:rPr>
              <w:br/>
            </w:r>
          </w:p>
        </w:tc>
        <w:tc>
          <w:tcPr>
            <w:tcW w:w="1446" w:type="dxa"/>
            <w:gridSpan w:val="2"/>
          </w:tcPr>
          <w:p w:rsidR="003E2D3C" w:rsidRPr="00C17703" w:rsidRDefault="003E2D3C" w:rsidP="003E2D3C">
            <w:pPr>
              <w:jc w:val="center"/>
              <w:rPr>
                <w:rFonts w:eastAsia="Calibri"/>
                <w:sz w:val="24"/>
                <w:szCs w:val="24"/>
              </w:rPr>
            </w:pPr>
          </w:p>
          <w:p w:rsidR="003E2D3C" w:rsidRPr="00C17703" w:rsidRDefault="003E2D3C" w:rsidP="00C75025">
            <w:pPr>
              <w:jc w:val="center"/>
              <w:rPr>
                <w:rFonts w:eastAsia="Calibri"/>
                <w:sz w:val="24"/>
                <w:szCs w:val="24"/>
              </w:rPr>
            </w:pPr>
            <w:r w:rsidRPr="00C17703">
              <w:rPr>
                <w:rFonts w:eastAsia="Calibri"/>
                <w:sz w:val="24"/>
                <w:szCs w:val="24"/>
              </w:rPr>
              <w:t>Результаты выполнения мероприятия Подпрограммы 2)</w:t>
            </w:r>
            <w:r w:rsidRPr="00C17703">
              <w:rPr>
                <w:rFonts w:eastAsia="Calibri"/>
                <w:sz w:val="24"/>
                <w:szCs w:val="24"/>
              </w:rPr>
              <w:br/>
            </w:r>
          </w:p>
        </w:tc>
      </w:tr>
      <w:tr w:rsidR="003E2D3C" w:rsidRPr="00C17703" w:rsidTr="002F6348">
        <w:trPr>
          <w:gridAfter w:val="1"/>
          <w:wAfter w:w="28" w:type="dxa"/>
        </w:trPr>
        <w:tc>
          <w:tcPr>
            <w:tcW w:w="425" w:type="dxa"/>
            <w:vMerge/>
          </w:tcPr>
          <w:p w:rsidR="003E2D3C" w:rsidRPr="00E578B0" w:rsidRDefault="003E2D3C" w:rsidP="003E2D3C">
            <w:pPr>
              <w:jc w:val="both"/>
              <w:rPr>
                <w:rFonts w:eastAsia="Calibri"/>
                <w:sz w:val="16"/>
                <w:szCs w:val="16"/>
              </w:rPr>
            </w:pPr>
          </w:p>
        </w:tc>
        <w:tc>
          <w:tcPr>
            <w:tcW w:w="1560" w:type="dxa"/>
            <w:vMerge/>
          </w:tcPr>
          <w:p w:rsidR="003E2D3C" w:rsidRPr="00E578B0" w:rsidRDefault="003E2D3C" w:rsidP="003E2D3C">
            <w:pPr>
              <w:jc w:val="both"/>
              <w:rPr>
                <w:rFonts w:eastAsia="Calibri"/>
                <w:sz w:val="16"/>
                <w:szCs w:val="16"/>
              </w:rPr>
            </w:pPr>
          </w:p>
        </w:tc>
        <w:tc>
          <w:tcPr>
            <w:tcW w:w="1134" w:type="dxa"/>
            <w:vMerge/>
          </w:tcPr>
          <w:p w:rsidR="003E2D3C" w:rsidRPr="00E578B0" w:rsidRDefault="003E2D3C" w:rsidP="003E2D3C">
            <w:pPr>
              <w:jc w:val="both"/>
              <w:rPr>
                <w:rFonts w:eastAsia="Calibri"/>
                <w:sz w:val="16"/>
                <w:szCs w:val="16"/>
              </w:rPr>
            </w:pPr>
          </w:p>
        </w:tc>
        <w:tc>
          <w:tcPr>
            <w:tcW w:w="1417" w:type="dxa"/>
            <w:vMerge/>
          </w:tcPr>
          <w:p w:rsidR="003E2D3C" w:rsidRPr="00E578B0" w:rsidRDefault="003E2D3C" w:rsidP="003E2D3C">
            <w:pPr>
              <w:jc w:val="both"/>
              <w:rPr>
                <w:rFonts w:eastAsia="Calibri"/>
                <w:sz w:val="16"/>
                <w:szCs w:val="16"/>
              </w:rPr>
            </w:pPr>
          </w:p>
        </w:tc>
        <w:tc>
          <w:tcPr>
            <w:tcW w:w="1276" w:type="dxa"/>
            <w:vMerge/>
          </w:tcPr>
          <w:p w:rsidR="003E2D3C" w:rsidRPr="00E578B0" w:rsidRDefault="003E2D3C" w:rsidP="003E2D3C">
            <w:pPr>
              <w:jc w:val="both"/>
              <w:rPr>
                <w:rFonts w:eastAsia="Calibri"/>
                <w:sz w:val="16"/>
                <w:szCs w:val="16"/>
              </w:rPr>
            </w:pPr>
          </w:p>
        </w:tc>
        <w:tc>
          <w:tcPr>
            <w:tcW w:w="1814" w:type="dxa"/>
            <w:vMerge/>
          </w:tcPr>
          <w:p w:rsidR="003E2D3C" w:rsidRPr="00E578B0" w:rsidRDefault="003E2D3C" w:rsidP="003E2D3C">
            <w:pPr>
              <w:jc w:val="both"/>
              <w:rPr>
                <w:rFonts w:eastAsia="Calibri"/>
                <w:sz w:val="16"/>
                <w:szCs w:val="16"/>
              </w:rPr>
            </w:pPr>
          </w:p>
        </w:tc>
        <w:tc>
          <w:tcPr>
            <w:tcW w:w="850" w:type="dxa"/>
          </w:tcPr>
          <w:p w:rsidR="003E2D3C" w:rsidRPr="00C17703" w:rsidRDefault="003E2D3C" w:rsidP="003E2D3C">
            <w:pPr>
              <w:jc w:val="center"/>
              <w:rPr>
                <w:rFonts w:eastAsia="Calibri"/>
                <w:sz w:val="24"/>
                <w:szCs w:val="24"/>
              </w:rPr>
            </w:pPr>
            <w:r w:rsidRPr="00C17703">
              <w:rPr>
                <w:rFonts w:eastAsia="Calibri"/>
                <w:sz w:val="24"/>
                <w:szCs w:val="24"/>
              </w:rPr>
              <w:t xml:space="preserve">2020 </w:t>
            </w:r>
          </w:p>
          <w:p w:rsidR="003E2D3C" w:rsidRPr="00C17703" w:rsidRDefault="003E2D3C" w:rsidP="003E2D3C">
            <w:pPr>
              <w:jc w:val="center"/>
              <w:rPr>
                <w:rFonts w:eastAsia="Calibri"/>
                <w:sz w:val="24"/>
                <w:szCs w:val="24"/>
              </w:rPr>
            </w:pPr>
            <w:r w:rsidRPr="00C17703">
              <w:rPr>
                <w:rFonts w:eastAsia="Calibri"/>
                <w:sz w:val="24"/>
                <w:szCs w:val="24"/>
              </w:rPr>
              <w:t>год</w:t>
            </w:r>
          </w:p>
        </w:tc>
        <w:tc>
          <w:tcPr>
            <w:tcW w:w="993" w:type="dxa"/>
          </w:tcPr>
          <w:p w:rsidR="003E2D3C" w:rsidRPr="00C17703" w:rsidRDefault="003E2D3C" w:rsidP="003E2D3C">
            <w:pPr>
              <w:jc w:val="center"/>
              <w:rPr>
                <w:rFonts w:eastAsia="Calibri"/>
                <w:sz w:val="24"/>
                <w:szCs w:val="24"/>
              </w:rPr>
            </w:pPr>
            <w:r w:rsidRPr="00C17703">
              <w:rPr>
                <w:rFonts w:eastAsia="Calibri"/>
                <w:sz w:val="24"/>
                <w:szCs w:val="24"/>
              </w:rPr>
              <w:t xml:space="preserve">2021 </w:t>
            </w:r>
          </w:p>
          <w:p w:rsidR="003E2D3C" w:rsidRPr="00C17703" w:rsidRDefault="003E2D3C" w:rsidP="003E2D3C">
            <w:pPr>
              <w:jc w:val="center"/>
              <w:rPr>
                <w:rFonts w:eastAsia="Calibri"/>
                <w:sz w:val="24"/>
                <w:szCs w:val="24"/>
              </w:rPr>
            </w:pPr>
            <w:r w:rsidRPr="00C17703">
              <w:rPr>
                <w:rFonts w:eastAsia="Calibri"/>
                <w:sz w:val="24"/>
                <w:szCs w:val="24"/>
              </w:rPr>
              <w:t>год</w:t>
            </w:r>
          </w:p>
        </w:tc>
        <w:tc>
          <w:tcPr>
            <w:tcW w:w="708" w:type="dxa"/>
            <w:gridSpan w:val="2"/>
          </w:tcPr>
          <w:p w:rsidR="003E2D3C" w:rsidRPr="00C17703" w:rsidRDefault="003E2D3C" w:rsidP="003E2D3C">
            <w:pPr>
              <w:jc w:val="center"/>
              <w:rPr>
                <w:rFonts w:eastAsia="Calibri"/>
                <w:sz w:val="24"/>
                <w:szCs w:val="24"/>
              </w:rPr>
            </w:pPr>
            <w:r w:rsidRPr="00C17703">
              <w:rPr>
                <w:rFonts w:eastAsia="Calibri"/>
                <w:sz w:val="24"/>
                <w:szCs w:val="24"/>
              </w:rPr>
              <w:t xml:space="preserve">2022 </w:t>
            </w:r>
          </w:p>
          <w:p w:rsidR="003E2D3C" w:rsidRPr="00C17703" w:rsidRDefault="003E2D3C" w:rsidP="003E2D3C">
            <w:pPr>
              <w:jc w:val="center"/>
              <w:rPr>
                <w:rFonts w:eastAsia="Calibri"/>
                <w:sz w:val="24"/>
                <w:szCs w:val="24"/>
              </w:rPr>
            </w:pPr>
            <w:r w:rsidRPr="00C17703">
              <w:rPr>
                <w:rFonts w:eastAsia="Calibri"/>
                <w:sz w:val="24"/>
                <w:szCs w:val="24"/>
              </w:rPr>
              <w:t>год</w:t>
            </w:r>
          </w:p>
        </w:tc>
        <w:tc>
          <w:tcPr>
            <w:tcW w:w="993" w:type="dxa"/>
            <w:gridSpan w:val="3"/>
          </w:tcPr>
          <w:p w:rsidR="003E2D3C" w:rsidRPr="00C17703" w:rsidRDefault="003E2D3C" w:rsidP="003E2D3C">
            <w:pPr>
              <w:jc w:val="center"/>
              <w:rPr>
                <w:rFonts w:eastAsia="Calibri"/>
                <w:sz w:val="24"/>
                <w:szCs w:val="24"/>
              </w:rPr>
            </w:pPr>
            <w:r w:rsidRPr="00C17703">
              <w:rPr>
                <w:rFonts w:eastAsia="Calibri"/>
                <w:sz w:val="24"/>
                <w:szCs w:val="24"/>
              </w:rPr>
              <w:t xml:space="preserve">2023 </w:t>
            </w:r>
          </w:p>
          <w:p w:rsidR="003E2D3C" w:rsidRPr="00C17703" w:rsidRDefault="003E2D3C" w:rsidP="003E2D3C">
            <w:pPr>
              <w:jc w:val="center"/>
              <w:rPr>
                <w:rFonts w:eastAsia="Calibri"/>
                <w:sz w:val="24"/>
                <w:szCs w:val="24"/>
              </w:rPr>
            </w:pPr>
            <w:r w:rsidRPr="00C17703">
              <w:rPr>
                <w:rFonts w:eastAsia="Calibri"/>
                <w:sz w:val="24"/>
                <w:szCs w:val="24"/>
              </w:rPr>
              <w:t>год</w:t>
            </w:r>
          </w:p>
        </w:tc>
        <w:tc>
          <w:tcPr>
            <w:tcW w:w="850" w:type="dxa"/>
            <w:gridSpan w:val="3"/>
          </w:tcPr>
          <w:p w:rsidR="003E2D3C" w:rsidRPr="00C17703" w:rsidRDefault="003E2D3C" w:rsidP="003E2D3C">
            <w:pPr>
              <w:jc w:val="center"/>
              <w:rPr>
                <w:rFonts w:eastAsia="Calibri"/>
                <w:sz w:val="24"/>
                <w:szCs w:val="24"/>
              </w:rPr>
            </w:pPr>
            <w:r w:rsidRPr="00C17703">
              <w:rPr>
                <w:rFonts w:eastAsia="Calibri"/>
                <w:sz w:val="24"/>
                <w:szCs w:val="24"/>
              </w:rPr>
              <w:t xml:space="preserve">2024 </w:t>
            </w:r>
          </w:p>
          <w:p w:rsidR="003E2D3C" w:rsidRPr="00C17703" w:rsidRDefault="003E2D3C" w:rsidP="003E2D3C">
            <w:pPr>
              <w:jc w:val="center"/>
              <w:rPr>
                <w:rFonts w:eastAsia="Calibri"/>
                <w:sz w:val="24"/>
                <w:szCs w:val="24"/>
              </w:rPr>
            </w:pPr>
            <w:r w:rsidRPr="00C17703">
              <w:rPr>
                <w:rFonts w:eastAsia="Calibri"/>
                <w:sz w:val="24"/>
                <w:szCs w:val="24"/>
              </w:rPr>
              <w:t>год</w:t>
            </w:r>
          </w:p>
        </w:tc>
        <w:tc>
          <w:tcPr>
            <w:tcW w:w="851" w:type="dxa"/>
            <w:gridSpan w:val="2"/>
          </w:tcPr>
          <w:p w:rsidR="003E2D3C" w:rsidRPr="00C17703" w:rsidRDefault="003E2D3C" w:rsidP="003E2D3C">
            <w:pPr>
              <w:jc w:val="center"/>
              <w:rPr>
                <w:rFonts w:eastAsia="Calibri"/>
                <w:sz w:val="24"/>
                <w:szCs w:val="24"/>
              </w:rPr>
            </w:pPr>
            <w:r w:rsidRPr="00C17703">
              <w:rPr>
                <w:rFonts w:eastAsia="Calibri"/>
                <w:sz w:val="24"/>
                <w:szCs w:val="24"/>
              </w:rPr>
              <w:t xml:space="preserve">2025 </w:t>
            </w:r>
          </w:p>
          <w:p w:rsidR="003E2D3C" w:rsidRPr="00C17703" w:rsidRDefault="003E2D3C" w:rsidP="003E2D3C">
            <w:pPr>
              <w:jc w:val="center"/>
              <w:rPr>
                <w:rFonts w:eastAsia="Calibri"/>
                <w:sz w:val="24"/>
                <w:szCs w:val="24"/>
              </w:rPr>
            </w:pPr>
            <w:r w:rsidRPr="00C17703">
              <w:rPr>
                <w:rFonts w:eastAsia="Calibri"/>
                <w:sz w:val="24"/>
                <w:szCs w:val="24"/>
              </w:rPr>
              <w:t xml:space="preserve">год </w:t>
            </w:r>
          </w:p>
        </w:tc>
        <w:tc>
          <w:tcPr>
            <w:tcW w:w="1417" w:type="dxa"/>
          </w:tcPr>
          <w:p w:rsidR="003E2D3C" w:rsidRPr="00C17703" w:rsidRDefault="003E2D3C" w:rsidP="003E2D3C">
            <w:pPr>
              <w:jc w:val="both"/>
              <w:rPr>
                <w:rFonts w:eastAsia="Calibri"/>
                <w:sz w:val="24"/>
                <w:szCs w:val="24"/>
              </w:rPr>
            </w:pPr>
          </w:p>
        </w:tc>
        <w:tc>
          <w:tcPr>
            <w:tcW w:w="1418" w:type="dxa"/>
          </w:tcPr>
          <w:p w:rsidR="003E2D3C" w:rsidRPr="00C17703" w:rsidRDefault="003E2D3C" w:rsidP="003E2D3C">
            <w:pPr>
              <w:jc w:val="both"/>
              <w:rPr>
                <w:rFonts w:eastAsia="Calibri"/>
                <w:sz w:val="24"/>
                <w:szCs w:val="24"/>
              </w:rPr>
            </w:pPr>
          </w:p>
        </w:tc>
      </w:tr>
      <w:tr w:rsidR="003E2D3C" w:rsidRPr="00E578B0" w:rsidTr="002F6348">
        <w:trPr>
          <w:gridAfter w:val="1"/>
          <w:wAfter w:w="28" w:type="dxa"/>
        </w:trPr>
        <w:tc>
          <w:tcPr>
            <w:tcW w:w="425" w:type="dxa"/>
          </w:tcPr>
          <w:p w:rsidR="003E2D3C" w:rsidRPr="00C17703" w:rsidRDefault="003E2D3C" w:rsidP="003E2D3C">
            <w:pPr>
              <w:jc w:val="center"/>
              <w:rPr>
                <w:rFonts w:eastAsia="Calibri"/>
                <w:sz w:val="24"/>
                <w:szCs w:val="24"/>
              </w:rPr>
            </w:pPr>
            <w:r w:rsidRPr="00C17703">
              <w:rPr>
                <w:rFonts w:eastAsia="Calibri"/>
                <w:sz w:val="24"/>
                <w:szCs w:val="24"/>
              </w:rPr>
              <w:t>1</w:t>
            </w:r>
          </w:p>
        </w:tc>
        <w:tc>
          <w:tcPr>
            <w:tcW w:w="1560" w:type="dxa"/>
          </w:tcPr>
          <w:p w:rsidR="003E2D3C" w:rsidRPr="00C17703" w:rsidRDefault="003E2D3C" w:rsidP="003E2D3C">
            <w:pPr>
              <w:jc w:val="center"/>
              <w:rPr>
                <w:rFonts w:eastAsia="Calibri"/>
                <w:sz w:val="24"/>
                <w:szCs w:val="24"/>
              </w:rPr>
            </w:pPr>
            <w:r w:rsidRPr="00C17703">
              <w:rPr>
                <w:rFonts w:eastAsia="Calibri"/>
                <w:sz w:val="24"/>
                <w:szCs w:val="24"/>
              </w:rPr>
              <w:t>2</w:t>
            </w:r>
          </w:p>
        </w:tc>
        <w:tc>
          <w:tcPr>
            <w:tcW w:w="1134" w:type="dxa"/>
          </w:tcPr>
          <w:p w:rsidR="003E2D3C" w:rsidRPr="00C17703" w:rsidRDefault="003E2D3C" w:rsidP="003E2D3C">
            <w:pPr>
              <w:jc w:val="center"/>
              <w:rPr>
                <w:rFonts w:eastAsia="Calibri"/>
                <w:sz w:val="24"/>
                <w:szCs w:val="24"/>
              </w:rPr>
            </w:pPr>
            <w:r w:rsidRPr="00C17703">
              <w:rPr>
                <w:rFonts w:eastAsia="Calibri"/>
                <w:sz w:val="24"/>
                <w:szCs w:val="24"/>
              </w:rPr>
              <w:t>3</w:t>
            </w:r>
          </w:p>
        </w:tc>
        <w:tc>
          <w:tcPr>
            <w:tcW w:w="1417" w:type="dxa"/>
          </w:tcPr>
          <w:p w:rsidR="003E2D3C" w:rsidRPr="00C17703" w:rsidRDefault="003E2D3C" w:rsidP="003E2D3C">
            <w:pPr>
              <w:jc w:val="center"/>
              <w:rPr>
                <w:rFonts w:eastAsia="Calibri"/>
                <w:sz w:val="24"/>
                <w:szCs w:val="24"/>
              </w:rPr>
            </w:pPr>
            <w:r w:rsidRPr="00C17703">
              <w:rPr>
                <w:rFonts w:eastAsia="Calibri"/>
                <w:sz w:val="24"/>
                <w:szCs w:val="24"/>
              </w:rPr>
              <w:t>4</w:t>
            </w:r>
          </w:p>
        </w:tc>
        <w:tc>
          <w:tcPr>
            <w:tcW w:w="1276" w:type="dxa"/>
          </w:tcPr>
          <w:p w:rsidR="003E2D3C" w:rsidRPr="00C17703" w:rsidRDefault="003E2D3C" w:rsidP="003E2D3C">
            <w:pPr>
              <w:jc w:val="center"/>
              <w:rPr>
                <w:rFonts w:eastAsia="Calibri"/>
                <w:sz w:val="24"/>
                <w:szCs w:val="24"/>
              </w:rPr>
            </w:pPr>
            <w:r w:rsidRPr="00C17703">
              <w:rPr>
                <w:rFonts w:eastAsia="Calibri"/>
                <w:sz w:val="24"/>
                <w:szCs w:val="24"/>
              </w:rPr>
              <w:t>5</w:t>
            </w:r>
          </w:p>
        </w:tc>
        <w:tc>
          <w:tcPr>
            <w:tcW w:w="1814" w:type="dxa"/>
          </w:tcPr>
          <w:p w:rsidR="003E2D3C" w:rsidRPr="00C17703" w:rsidRDefault="003E2D3C" w:rsidP="003E2D3C">
            <w:pPr>
              <w:jc w:val="center"/>
              <w:rPr>
                <w:rFonts w:eastAsia="Calibri"/>
                <w:sz w:val="24"/>
                <w:szCs w:val="24"/>
              </w:rPr>
            </w:pPr>
            <w:r w:rsidRPr="00C17703">
              <w:rPr>
                <w:rFonts w:eastAsia="Calibri"/>
                <w:sz w:val="24"/>
                <w:szCs w:val="24"/>
              </w:rPr>
              <w:t>6</w:t>
            </w:r>
          </w:p>
        </w:tc>
        <w:tc>
          <w:tcPr>
            <w:tcW w:w="850" w:type="dxa"/>
          </w:tcPr>
          <w:p w:rsidR="003E2D3C" w:rsidRPr="00C17703" w:rsidRDefault="003E2D3C" w:rsidP="003E2D3C">
            <w:pPr>
              <w:jc w:val="center"/>
              <w:rPr>
                <w:rFonts w:eastAsia="Calibri"/>
                <w:sz w:val="24"/>
                <w:szCs w:val="24"/>
              </w:rPr>
            </w:pPr>
            <w:r w:rsidRPr="00C17703">
              <w:rPr>
                <w:rFonts w:eastAsia="Calibri"/>
                <w:sz w:val="24"/>
                <w:szCs w:val="24"/>
              </w:rPr>
              <w:t>7</w:t>
            </w:r>
          </w:p>
        </w:tc>
        <w:tc>
          <w:tcPr>
            <w:tcW w:w="993" w:type="dxa"/>
          </w:tcPr>
          <w:p w:rsidR="003E2D3C" w:rsidRPr="00C17703" w:rsidRDefault="003E2D3C" w:rsidP="003E2D3C">
            <w:pPr>
              <w:jc w:val="center"/>
              <w:rPr>
                <w:rFonts w:eastAsia="Calibri"/>
                <w:sz w:val="24"/>
                <w:szCs w:val="24"/>
              </w:rPr>
            </w:pPr>
            <w:r w:rsidRPr="00C17703">
              <w:rPr>
                <w:rFonts w:eastAsia="Calibri"/>
                <w:sz w:val="24"/>
                <w:szCs w:val="24"/>
              </w:rPr>
              <w:t>8</w:t>
            </w:r>
          </w:p>
        </w:tc>
        <w:tc>
          <w:tcPr>
            <w:tcW w:w="737" w:type="dxa"/>
            <w:gridSpan w:val="3"/>
          </w:tcPr>
          <w:p w:rsidR="003E2D3C" w:rsidRPr="00C17703" w:rsidRDefault="003E2D3C" w:rsidP="003E2D3C">
            <w:pPr>
              <w:jc w:val="center"/>
              <w:rPr>
                <w:rFonts w:eastAsia="Calibri"/>
                <w:sz w:val="24"/>
                <w:szCs w:val="24"/>
              </w:rPr>
            </w:pPr>
            <w:r w:rsidRPr="00C17703">
              <w:rPr>
                <w:rFonts w:eastAsia="Calibri"/>
                <w:sz w:val="24"/>
                <w:szCs w:val="24"/>
              </w:rPr>
              <w:t>9</w:t>
            </w:r>
          </w:p>
        </w:tc>
        <w:tc>
          <w:tcPr>
            <w:tcW w:w="992" w:type="dxa"/>
            <w:gridSpan w:val="3"/>
          </w:tcPr>
          <w:p w:rsidR="003E2D3C" w:rsidRPr="00C17703" w:rsidRDefault="003E2D3C" w:rsidP="003E2D3C">
            <w:pPr>
              <w:jc w:val="center"/>
              <w:rPr>
                <w:rFonts w:eastAsia="Calibri"/>
                <w:sz w:val="24"/>
                <w:szCs w:val="24"/>
              </w:rPr>
            </w:pPr>
            <w:r w:rsidRPr="00C17703">
              <w:rPr>
                <w:rFonts w:eastAsia="Calibri"/>
                <w:sz w:val="24"/>
                <w:szCs w:val="24"/>
              </w:rPr>
              <w:t>10</w:t>
            </w:r>
          </w:p>
        </w:tc>
        <w:tc>
          <w:tcPr>
            <w:tcW w:w="822" w:type="dxa"/>
            <w:gridSpan w:val="2"/>
          </w:tcPr>
          <w:p w:rsidR="003E2D3C" w:rsidRPr="00C17703" w:rsidRDefault="003E2D3C" w:rsidP="003E2D3C">
            <w:pPr>
              <w:jc w:val="center"/>
              <w:rPr>
                <w:rFonts w:eastAsia="Calibri"/>
                <w:sz w:val="24"/>
                <w:szCs w:val="24"/>
              </w:rPr>
            </w:pPr>
            <w:r w:rsidRPr="00C17703">
              <w:rPr>
                <w:rFonts w:eastAsia="Calibri"/>
                <w:sz w:val="24"/>
                <w:szCs w:val="24"/>
              </w:rPr>
              <w:t>11</w:t>
            </w:r>
          </w:p>
        </w:tc>
        <w:tc>
          <w:tcPr>
            <w:tcW w:w="851" w:type="dxa"/>
            <w:gridSpan w:val="2"/>
          </w:tcPr>
          <w:p w:rsidR="003E2D3C" w:rsidRPr="00C17703" w:rsidRDefault="003E2D3C" w:rsidP="003E2D3C">
            <w:pPr>
              <w:jc w:val="center"/>
              <w:rPr>
                <w:rFonts w:eastAsia="Calibri"/>
                <w:sz w:val="24"/>
                <w:szCs w:val="24"/>
              </w:rPr>
            </w:pPr>
            <w:r w:rsidRPr="00C17703">
              <w:rPr>
                <w:rFonts w:eastAsia="Calibri"/>
                <w:sz w:val="24"/>
                <w:szCs w:val="24"/>
              </w:rPr>
              <w:t>12</w:t>
            </w:r>
          </w:p>
        </w:tc>
        <w:tc>
          <w:tcPr>
            <w:tcW w:w="1417" w:type="dxa"/>
          </w:tcPr>
          <w:p w:rsidR="003E2D3C" w:rsidRPr="00C17703" w:rsidRDefault="003E2D3C" w:rsidP="003E2D3C">
            <w:pPr>
              <w:jc w:val="center"/>
              <w:rPr>
                <w:rFonts w:eastAsia="Calibri"/>
                <w:sz w:val="24"/>
                <w:szCs w:val="24"/>
              </w:rPr>
            </w:pPr>
            <w:r w:rsidRPr="00C17703">
              <w:rPr>
                <w:rFonts w:eastAsia="Calibri"/>
                <w:sz w:val="24"/>
                <w:szCs w:val="24"/>
              </w:rPr>
              <w:t>13</w:t>
            </w:r>
          </w:p>
        </w:tc>
        <w:tc>
          <w:tcPr>
            <w:tcW w:w="1418" w:type="dxa"/>
          </w:tcPr>
          <w:p w:rsidR="003E2D3C" w:rsidRPr="00C17703" w:rsidRDefault="003E2D3C" w:rsidP="003E2D3C">
            <w:pPr>
              <w:jc w:val="center"/>
              <w:rPr>
                <w:rFonts w:eastAsia="Calibri"/>
                <w:sz w:val="24"/>
                <w:szCs w:val="24"/>
              </w:rPr>
            </w:pPr>
            <w:r w:rsidRPr="00C17703">
              <w:rPr>
                <w:rFonts w:eastAsia="Calibri"/>
                <w:sz w:val="24"/>
                <w:szCs w:val="24"/>
              </w:rPr>
              <w:t>14</w:t>
            </w:r>
          </w:p>
        </w:tc>
      </w:tr>
      <w:tr w:rsidR="003E2D3C" w:rsidRPr="00E578B0" w:rsidTr="002F6348">
        <w:trPr>
          <w:gridAfter w:val="1"/>
          <w:wAfter w:w="28" w:type="dxa"/>
          <w:trHeight w:val="355"/>
        </w:trPr>
        <w:tc>
          <w:tcPr>
            <w:tcW w:w="425" w:type="dxa"/>
            <w:vMerge w:val="restart"/>
          </w:tcPr>
          <w:p w:rsidR="003E2D3C" w:rsidRPr="00C17703" w:rsidRDefault="003E2D3C" w:rsidP="003E2D3C">
            <w:pPr>
              <w:jc w:val="center"/>
              <w:rPr>
                <w:rFonts w:eastAsia="Calibri"/>
                <w:sz w:val="24"/>
                <w:szCs w:val="24"/>
              </w:rPr>
            </w:pPr>
            <w:r w:rsidRPr="00C17703">
              <w:rPr>
                <w:rFonts w:eastAsia="Calibri"/>
                <w:sz w:val="24"/>
                <w:szCs w:val="24"/>
              </w:rPr>
              <w:t>1</w:t>
            </w:r>
          </w:p>
        </w:tc>
        <w:tc>
          <w:tcPr>
            <w:tcW w:w="1560" w:type="dxa"/>
            <w:vMerge w:val="restart"/>
          </w:tcPr>
          <w:p w:rsidR="00C17703" w:rsidRDefault="003E2D3C" w:rsidP="003E2D3C">
            <w:pPr>
              <w:autoSpaceDE w:val="0"/>
              <w:autoSpaceDN w:val="0"/>
              <w:adjustRightInd w:val="0"/>
              <w:ind w:left="-108"/>
              <w:rPr>
                <w:rFonts w:eastAsia="Calibri"/>
                <w:sz w:val="24"/>
                <w:szCs w:val="24"/>
              </w:rPr>
            </w:pPr>
            <w:r w:rsidRPr="00C17703">
              <w:rPr>
                <w:rFonts w:eastAsia="Calibri"/>
                <w:sz w:val="24"/>
                <w:szCs w:val="24"/>
              </w:rPr>
              <w:t>Основное мероприятие 02. Переселение граждан</w:t>
            </w:r>
          </w:p>
          <w:p w:rsidR="003E2D3C" w:rsidRPr="00C17703" w:rsidRDefault="003E2D3C" w:rsidP="003E2D3C">
            <w:pPr>
              <w:autoSpaceDE w:val="0"/>
              <w:autoSpaceDN w:val="0"/>
              <w:adjustRightInd w:val="0"/>
              <w:ind w:left="-108"/>
              <w:rPr>
                <w:sz w:val="24"/>
                <w:szCs w:val="24"/>
              </w:rPr>
            </w:pPr>
            <w:r w:rsidRPr="00C17703">
              <w:rPr>
                <w:rFonts w:eastAsia="Calibri"/>
                <w:sz w:val="24"/>
                <w:szCs w:val="24"/>
              </w:rPr>
              <w:t xml:space="preserve">из аварийного </w:t>
            </w:r>
            <w:r w:rsidRPr="00C17703">
              <w:rPr>
                <w:rFonts w:eastAsia="Calibri"/>
                <w:sz w:val="24"/>
                <w:szCs w:val="24"/>
              </w:rPr>
              <w:lastRenderedPageBreak/>
              <w:t>жилищного фонда</w:t>
            </w:r>
          </w:p>
        </w:tc>
        <w:tc>
          <w:tcPr>
            <w:tcW w:w="1134" w:type="dxa"/>
            <w:vMerge w:val="restart"/>
          </w:tcPr>
          <w:p w:rsidR="003E2D3C" w:rsidRPr="00C17703" w:rsidRDefault="003E2D3C" w:rsidP="00516A77">
            <w:pPr>
              <w:jc w:val="center"/>
              <w:rPr>
                <w:rFonts w:eastAsia="Calibri"/>
                <w:sz w:val="24"/>
                <w:szCs w:val="24"/>
              </w:rPr>
            </w:pPr>
            <w:r w:rsidRPr="00C17703">
              <w:rPr>
                <w:rFonts w:eastAsia="Calibri"/>
                <w:sz w:val="24"/>
                <w:szCs w:val="24"/>
              </w:rPr>
              <w:lastRenderedPageBreak/>
              <w:t>20</w:t>
            </w:r>
            <w:r w:rsidR="00516A77">
              <w:rPr>
                <w:rFonts w:eastAsia="Calibri"/>
                <w:sz w:val="24"/>
                <w:szCs w:val="24"/>
                <w:lang w:val="en-US"/>
              </w:rPr>
              <w:t>20</w:t>
            </w:r>
            <w:r w:rsidRPr="00C17703">
              <w:rPr>
                <w:rFonts w:eastAsia="Calibri"/>
                <w:sz w:val="24"/>
                <w:szCs w:val="24"/>
              </w:rPr>
              <w:t>-2022</w:t>
            </w:r>
          </w:p>
        </w:tc>
        <w:tc>
          <w:tcPr>
            <w:tcW w:w="1417" w:type="dxa"/>
          </w:tcPr>
          <w:p w:rsidR="003E2D3C" w:rsidRPr="00C17703" w:rsidRDefault="003E2D3C" w:rsidP="003E2D3C">
            <w:pPr>
              <w:tabs>
                <w:tab w:val="center" w:pos="742"/>
              </w:tabs>
              <w:ind w:left="-108"/>
              <w:rPr>
                <w:rFonts w:eastAsia="Calibri"/>
                <w:sz w:val="24"/>
                <w:szCs w:val="24"/>
              </w:rPr>
            </w:pPr>
            <w:r w:rsidRPr="00C17703">
              <w:rPr>
                <w:rFonts w:eastAsia="Calibri"/>
                <w:sz w:val="24"/>
                <w:szCs w:val="24"/>
              </w:rPr>
              <w:t>Итого</w:t>
            </w:r>
          </w:p>
        </w:tc>
        <w:tc>
          <w:tcPr>
            <w:tcW w:w="1276" w:type="dxa"/>
            <w:vAlign w:val="center"/>
          </w:tcPr>
          <w:p w:rsidR="003E2D3C" w:rsidRPr="00C17703" w:rsidRDefault="003E2D3C" w:rsidP="003E2D3C">
            <w:pPr>
              <w:jc w:val="center"/>
              <w:rPr>
                <w:sz w:val="24"/>
                <w:szCs w:val="24"/>
              </w:rPr>
            </w:pPr>
            <w:r w:rsidRPr="00C17703">
              <w:rPr>
                <w:sz w:val="24"/>
                <w:szCs w:val="24"/>
              </w:rPr>
              <w:t>0</w:t>
            </w:r>
          </w:p>
        </w:tc>
        <w:tc>
          <w:tcPr>
            <w:tcW w:w="1814" w:type="dxa"/>
            <w:vAlign w:val="center"/>
          </w:tcPr>
          <w:p w:rsidR="003E2D3C" w:rsidRPr="00C17703" w:rsidRDefault="003E2D3C" w:rsidP="003E2D3C">
            <w:pPr>
              <w:ind w:left="-108"/>
              <w:jc w:val="center"/>
              <w:rPr>
                <w:rFonts w:eastAsia="Times New Roman"/>
                <w:sz w:val="24"/>
                <w:szCs w:val="24"/>
                <w:lang w:eastAsia="ru-RU"/>
              </w:rPr>
            </w:pPr>
            <w:r w:rsidRPr="00C17703">
              <w:rPr>
                <w:rFonts w:eastAsia="Times New Roman"/>
                <w:color w:val="000000"/>
                <w:sz w:val="24"/>
                <w:szCs w:val="24"/>
                <w:lang w:eastAsia="ru-RU"/>
              </w:rPr>
              <w:t>89471,82</w:t>
            </w:r>
          </w:p>
        </w:tc>
        <w:tc>
          <w:tcPr>
            <w:tcW w:w="850" w:type="dxa"/>
            <w:vAlign w:val="center"/>
          </w:tcPr>
          <w:p w:rsidR="003E2D3C" w:rsidRPr="00C17703" w:rsidRDefault="003E2D3C" w:rsidP="003E2D3C">
            <w:pPr>
              <w:ind w:left="-108"/>
              <w:jc w:val="center"/>
              <w:rPr>
                <w:rFonts w:eastAsia="Times New Roman"/>
                <w:sz w:val="24"/>
                <w:szCs w:val="24"/>
                <w:lang w:eastAsia="ru-RU"/>
              </w:rPr>
            </w:pPr>
            <w:r w:rsidRPr="00C17703">
              <w:rPr>
                <w:rFonts w:eastAsia="Times New Roman"/>
                <w:sz w:val="24"/>
                <w:szCs w:val="24"/>
                <w:lang w:eastAsia="ru-RU"/>
              </w:rPr>
              <w:t>0</w:t>
            </w:r>
          </w:p>
        </w:tc>
        <w:tc>
          <w:tcPr>
            <w:tcW w:w="993" w:type="dxa"/>
            <w:vAlign w:val="center"/>
          </w:tcPr>
          <w:p w:rsidR="003E2D3C" w:rsidRPr="00C17703" w:rsidRDefault="003E2D3C" w:rsidP="003E2D3C">
            <w:pPr>
              <w:ind w:left="-108" w:firstLine="108"/>
              <w:jc w:val="center"/>
              <w:rPr>
                <w:rFonts w:eastAsia="Calibri"/>
                <w:sz w:val="24"/>
                <w:szCs w:val="24"/>
              </w:rPr>
            </w:pPr>
            <w:r w:rsidRPr="00C17703">
              <w:rPr>
                <w:rFonts w:eastAsia="Times New Roman"/>
                <w:color w:val="000000"/>
                <w:sz w:val="24"/>
                <w:szCs w:val="24"/>
                <w:lang w:eastAsia="ru-RU"/>
              </w:rPr>
              <w:t>89471,82</w:t>
            </w:r>
          </w:p>
        </w:tc>
        <w:tc>
          <w:tcPr>
            <w:tcW w:w="737" w:type="dxa"/>
            <w:gridSpan w:val="3"/>
            <w:vAlign w:val="center"/>
          </w:tcPr>
          <w:p w:rsidR="003E2D3C" w:rsidRPr="00C17703" w:rsidRDefault="003E2D3C" w:rsidP="003E2D3C">
            <w:pPr>
              <w:ind w:left="-108" w:firstLine="108"/>
              <w:jc w:val="center"/>
              <w:rPr>
                <w:rFonts w:eastAsia="Calibri"/>
                <w:sz w:val="24"/>
                <w:szCs w:val="24"/>
              </w:rPr>
            </w:pPr>
            <w:r w:rsidRPr="00C17703">
              <w:rPr>
                <w:rFonts w:eastAsia="Calibri"/>
                <w:sz w:val="24"/>
                <w:szCs w:val="24"/>
              </w:rPr>
              <w:t>0</w:t>
            </w:r>
          </w:p>
        </w:tc>
        <w:tc>
          <w:tcPr>
            <w:tcW w:w="992" w:type="dxa"/>
            <w:gridSpan w:val="3"/>
            <w:vAlign w:val="center"/>
          </w:tcPr>
          <w:p w:rsidR="003E2D3C" w:rsidRPr="00C17703" w:rsidRDefault="003E2D3C" w:rsidP="003E2D3C">
            <w:pPr>
              <w:jc w:val="center"/>
              <w:rPr>
                <w:rFonts w:eastAsia="Calibri"/>
                <w:sz w:val="24"/>
                <w:szCs w:val="24"/>
              </w:rPr>
            </w:pPr>
            <w:r w:rsidRPr="00C17703">
              <w:rPr>
                <w:rFonts w:eastAsia="Calibri"/>
                <w:sz w:val="24"/>
                <w:szCs w:val="24"/>
              </w:rPr>
              <w:t>0</w:t>
            </w:r>
          </w:p>
        </w:tc>
        <w:tc>
          <w:tcPr>
            <w:tcW w:w="822" w:type="dxa"/>
            <w:gridSpan w:val="2"/>
            <w:vAlign w:val="center"/>
          </w:tcPr>
          <w:p w:rsidR="003E2D3C" w:rsidRPr="00C17703" w:rsidRDefault="003E2D3C" w:rsidP="003E2D3C">
            <w:pPr>
              <w:jc w:val="center"/>
              <w:rPr>
                <w:rFonts w:eastAsia="Calibri"/>
                <w:sz w:val="24"/>
                <w:szCs w:val="24"/>
              </w:rPr>
            </w:pPr>
            <w:r w:rsidRPr="00C17703">
              <w:rPr>
                <w:rFonts w:eastAsia="Calibri"/>
                <w:sz w:val="24"/>
                <w:szCs w:val="24"/>
              </w:rPr>
              <w:t>0</w:t>
            </w:r>
          </w:p>
        </w:tc>
        <w:tc>
          <w:tcPr>
            <w:tcW w:w="851" w:type="dxa"/>
            <w:gridSpan w:val="2"/>
            <w:vAlign w:val="center"/>
          </w:tcPr>
          <w:p w:rsidR="003E2D3C" w:rsidRPr="00C17703" w:rsidRDefault="003E2D3C" w:rsidP="003E2D3C">
            <w:pPr>
              <w:jc w:val="center"/>
              <w:rPr>
                <w:rFonts w:eastAsia="Calibri"/>
                <w:sz w:val="24"/>
                <w:szCs w:val="24"/>
              </w:rPr>
            </w:pPr>
            <w:r w:rsidRPr="00C17703">
              <w:rPr>
                <w:rFonts w:eastAsia="Calibri"/>
                <w:sz w:val="24"/>
                <w:szCs w:val="24"/>
              </w:rPr>
              <w:t>0</w:t>
            </w:r>
          </w:p>
        </w:tc>
        <w:tc>
          <w:tcPr>
            <w:tcW w:w="1417" w:type="dxa"/>
          </w:tcPr>
          <w:p w:rsidR="00C17703" w:rsidRDefault="003E2D3C" w:rsidP="003E2D3C">
            <w:pPr>
              <w:ind w:left="-108"/>
              <w:rPr>
                <w:rFonts w:eastAsia="Calibri"/>
                <w:sz w:val="24"/>
                <w:szCs w:val="24"/>
              </w:rPr>
            </w:pPr>
            <w:r w:rsidRPr="00C17703">
              <w:rPr>
                <w:rFonts w:eastAsia="Calibri"/>
                <w:sz w:val="24"/>
                <w:szCs w:val="24"/>
              </w:rPr>
              <w:t xml:space="preserve">Комитет </w:t>
            </w:r>
          </w:p>
          <w:p w:rsidR="003E2D3C" w:rsidRPr="00C17703" w:rsidRDefault="003E2D3C" w:rsidP="003E2D3C">
            <w:pPr>
              <w:ind w:left="-108"/>
              <w:rPr>
                <w:rFonts w:eastAsia="Calibri"/>
                <w:sz w:val="24"/>
                <w:szCs w:val="24"/>
              </w:rPr>
            </w:pPr>
            <w:r w:rsidRPr="00C17703">
              <w:rPr>
                <w:rFonts w:eastAsia="Calibri"/>
                <w:sz w:val="24"/>
                <w:szCs w:val="24"/>
              </w:rPr>
              <w:t>по управлению имуществом городского округа Серпухов</w:t>
            </w:r>
          </w:p>
        </w:tc>
        <w:tc>
          <w:tcPr>
            <w:tcW w:w="1418" w:type="dxa"/>
          </w:tcPr>
          <w:p w:rsidR="00C17703" w:rsidRPr="00C17703" w:rsidRDefault="003E2D3C" w:rsidP="003E2D3C">
            <w:pPr>
              <w:ind w:left="-81"/>
              <w:rPr>
                <w:rFonts w:eastAsia="Calibri"/>
                <w:sz w:val="24"/>
                <w:szCs w:val="24"/>
              </w:rPr>
            </w:pPr>
            <w:r w:rsidRPr="00C17703">
              <w:rPr>
                <w:rFonts w:eastAsia="Calibri"/>
                <w:sz w:val="24"/>
                <w:szCs w:val="24"/>
              </w:rPr>
              <w:t xml:space="preserve">Количество переселённых жителей </w:t>
            </w:r>
          </w:p>
          <w:p w:rsidR="003E2D3C" w:rsidRPr="00C17703" w:rsidRDefault="003E2D3C" w:rsidP="003E2D3C">
            <w:pPr>
              <w:ind w:left="-81"/>
              <w:rPr>
                <w:rFonts w:eastAsia="Calibri"/>
                <w:sz w:val="24"/>
                <w:szCs w:val="24"/>
              </w:rPr>
            </w:pPr>
            <w:r w:rsidRPr="00C17703">
              <w:rPr>
                <w:rFonts w:eastAsia="Calibri"/>
                <w:sz w:val="24"/>
                <w:szCs w:val="24"/>
              </w:rPr>
              <w:t xml:space="preserve">из аварийного жилищного фонда - </w:t>
            </w:r>
            <w:r w:rsidRPr="00C17703">
              <w:rPr>
                <w:rFonts w:eastAsia="Calibri"/>
                <w:sz w:val="24"/>
                <w:szCs w:val="24"/>
              </w:rPr>
              <w:lastRenderedPageBreak/>
              <w:t>0,175 тыс. человек</w:t>
            </w:r>
          </w:p>
        </w:tc>
      </w:tr>
      <w:tr w:rsidR="00D55B32" w:rsidRPr="00E578B0" w:rsidTr="002F6348">
        <w:trPr>
          <w:gridAfter w:val="1"/>
          <w:wAfter w:w="28" w:type="dxa"/>
          <w:trHeight w:val="355"/>
        </w:trPr>
        <w:tc>
          <w:tcPr>
            <w:tcW w:w="425" w:type="dxa"/>
            <w:vMerge/>
          </w:tcPr>
          <w:p w:rsidR="00D55B32" w:rsidRPr="00C17703" w:rsidRDefault="00D55B32" w:rsidP="003E2D3C">
            <w:pPr>
              <w:jc w:val="center"/>
              <w:rPr>
                <w:rFonts w:eastAsia="Calibri"/>
                <w:sz w:val="24"/>
                <w:szCs w:val="24"/>
              </w:rPr>
            </w:pPr>
          </w:p>
        </w:tc>
        <w:tc>
          <w:tcPr>
            <w:tcW w:w="1560" w:type="dxa"/>
            <w:vMerge/>
          </w:tcPr>
          <w:p w:rsidR="00D55B32" w:rsidRPr="00C17703" w:rsidRDefault="00D55B32" w:rsidP="003E2D3C">
            <w:pPr>
              <w:autoSpaceDE w:val="0"/>
              <w:autoSpaceDN w:val="0"/>
              <w:adjustRightInd w:val="0"/>
              <w:ind w:left="-108"/>
              <w:rPr>
                <w:rFonts w:eastAsia="Calibri"/>
                <w:sz w:val="24"/>
                <w:szCs w:val="24"/>
              </w:rPr>
            </w:pPr>
          </w:p>
        </w:tc>
        <w:tc>
          <w:tcPr>
            <w:tcW w:w="1134" w:type="dxa"/>
            <w:vMerge/>
          </w:tcPr>
          <w:p w:rsidR="00D55B32" w:rsidRPr="00C17703" w:rsidRDefault="00D55B32" w:rsidP="003E2D3C">
            <w:pPr>
              <w:jc w:val="center"/>
              <w:rPr>
                <w:rFonts w:eastAsia="Calibri"/>
                <w:sz w:val="24"/>
                <w:szCs w:val="24"/>
              </w:rPr>
            </w:pPr>
          </w:p>
        </w:tc>
        <w:tc>
          <w:tcPr>
            <w:tcW w:w="1417" w:type="dxa"/>
          </w:tcPr>
          <w:p w:rsidR="00D55B32" w:rsidRPr="00C17703" w:rsidRDefault="00D55B32" w:rsidP="00C75025">
            <w:pPr>
              <w:tabs>
                <w:tab w:val="center" w:pos="742"/>
              </w:tabs>
              <w:ind w:left="-108"/>
              <w:rPr>
                <w:rFonts w:eastAsia="Calibri"/>
                <w:sz w:val="24"/>
                <w:szCs w:val="24"/>
              </w:rPr>
            </w:pPr>
            <w:r>
              <w:rPr>
                <w:rFonts w:eastAsia="Calibri"/>
                <w:sz w:val="24"/>
                <w:szCs w:val="24"/>
              </w:rPr>
              <w:t>Средства федерального бюджета</w:t>
            </w:r>
          </w:p>
        </w:tc>
        <w:tc>
          <w:tcPr>
            <w:tcW w:w="1276" w:type="dxa"/>
            <w:vAlign w:val="center"/>
          </w:tcPr>
          <w:p w:rsidR="00D55B32" w:rsidRPr="00C17703" w:rsidRDefault="00D55B32" w:rsidP="003E2D3C">
            <w:pPr>
              <w:jc w:val="center"/>
              <w:rPr>
                <w:sz w:val="24"/>
                <w:szCs w:val="24"/>
              </w:rPr>
            </w:pPr>
            <w:r w:rsidRPr="00C17703">
              <w:rPr>
                <w:rFonts w:eastAsia="Calibri"/>
                <w:sz w:val="24"/>
                <w:szCs w:val="24"/>
              </w:rPr>
              <w:t>0</w:t>
            </w:r>
          </w:p>
        </w:tc>
        <w:tc>
          <w:tcPr>
            <w:tcW w:w="1814" w:type="dxa"/>
            <w:vAlign w:val="center"/>
          </w:tcPr>
          <w:p w:rsidR="00D55B32" w:rsidRPr="00C17703" w:rsidRDefault="00D55B32" w:rsidP="003E2D3C">
            <w:pPr>
              <w:ind w:left="-108"/>
              <w:jc w:val="center"/>
              <w:rPr>
                <w:rFonts w:eastAsia="Times New Roman"/>
                <w:color w:val="000000"/>
                <w:sz w:val="24"/>
                <w:szCs w:val="24"/>
                <w:lang w:eastAsia="ru-RU"/>
              </w:rPr>
            </w:pPr>
            <w:r w:rsidRPr="00C17703">
              <w:rPr>
                <w:rFonts w:eastAsia="Calibri"/>
                <w:sz w:val="24"/>
                <w:szCs w:val="24"/>
              </w:rPr>
              <w:t>0</w:t>
            </w:r>
          </w:p>
        </w:tc>
        <w:tc>
          <w:tcPr>
            <w:tcW w:w="850" w:type="dxa"/>
            <w:vAlign w:val="center"/>
          </w:tcPr>
          <w:p w:rsidR="00D55B32" w:rsidRPr="00C17703" w:rsidRDefault="00D55B32" w:rsidP="003E2D3C">
            <w:pPr>
              <w:ind w:left="-108"/>
              <w:jc w:val="center"/>
              <w:rPr>
                <w:rFonts w:eastAsia="Times New Roman"/>
                <w:sz w:val="24"/>
                <w:szCs w:val="24"/>
                <w:lang w:eastAsia="ru-RU"/>
              </w:rPr>
            </w:pPr>
            <w:r w:rsidRPr="00C17703">
              <w:rPr>
                <w:rFonts w:eastAsia="Calibri"/>
                <w:sz w:val="24"/>
                <w:szCs w:val="24"/>
              </w:rPr>
              <w:t>0</w:t>
            </w:r>
          </w:p>
        </w:tc>
        <w:tc>
          <w:tcPr>
            <w:tcW w:w="993" w:type="dxa"/>
            <w:vAlign w:val="center"/>
          </w:tcPr>
          <w:p w:rsidR="00D55B32" w:rsidRPr="00C17703" w:rsidRDefault="00D55B32" w:rsidP="003E2D3C">
            <w:pPr>
              <w:ind w:left="-108" w:firstLine="108"/>
              <w:jc w:val="center"/>
              <w:rPr>
                <w:rFonts w:eastAsia="Times New Roman"/>
                <w:color w:val="000000"/>
                <w:sz w:val="24"/>
                <w:szCs w:val="24"/>
                <w:lang w:eastAsia="ru-RU"/>
              </w:rPr>
            </w:pPr>
            <w:r w:rsidRPr="00C17703">
              <w:rPr>
                <w:rFonts w:eastAsia="Calibri"/>
                <w:sz w:val="24"/>
                <w:szCs w:val="24"/>
              </w:rPr>
              <w:t>0</w:t>
            </w:r>
          </w:p>
        </w:tc>
        <w:tc>
          <w:tcPr>
            <w:tcW w:w="737" w:type="dxa"/>
            <w:gridSpan w:val="3"/>
            <w:vAlign w:val="center"/>
          </w:tcPr>
          <w:p w:rsidR="00D55B32" w:rsidRPr="00C17703" w:rsidRDefault="00D55B32" w:rsidP="003E2D3C">
            <w:pPr>
              <w:ind w:left="-108" w:firstLine="108"/>
              <w:jc w:val="center"/>
              <w:rPr>
                <w:rFonts w:eastAsia="Calibri"/>
                <w:sz w:val="24"/>
                <w:szCs w:val="24"/>
              </w:rPr>
            </w:pPr>
            <w:r w:rsidRPr="00C17703">
              <w:rPr>
                <w:rFonts w:eastAsia="Calibri"/>
                <w:sz w:val="24"/>
                <w:szCs w:val="24"/>
              </w:rPr>
              <w:t>0</w:t>
            </w:r>
          </w:p>
        </w:tc>
        <w:tc>
          <w:tcPr>
            <w:tcW w:w="992" w:type="dxa"/>
            <w:gridSpan w:val="3"/>
            <w:vAlign w:val="center"/>
          </w:tcPr>
          <w:p w:rsidR="00D55B32" w:rsidRPr="00C17703" w:rsidRDefault="00D55B32" w:rsidP="003E2D3C">
            <w:pPr>
              <w:jc w:val="center"/>
              <w:rPr>
                <w:rFonts w:eastAsia="Calibri"/>
                <w:sz w:val="24"/>
                <w:szCs w:val="24"/>
              </w:rPr>
            </w:pPr>
            <w:r w:rsidRPr="00C17703">
              <w:rPr>
                <w:rFonts w:eastAsia="Calibri"/>
                <w:sz w:val="24"/>
                <w:szCs w:val="24"/>
              </w:rPr>
              <w:t>0</w:t>
            </w:r>
          </w:p>
        </w:tc>
        <w:tc>
          <w:tcPr>
            <w:tcW w:w="822" w:type="dxa"/>
            <w:gridSpan w:val="2"/>
            <w:vAlign w:val="center"/>
          </w:tcPr>
          <w:p w:rsidR="00D55B32" w:rsidRPr="00C17703" w:rsidRDefault="00D55B32" w:rsidP="003E2D3C">
            <w:pPr>
              <w:jc w:val="center"/>
              <w:rPr>
                <w:rFonts w:eastAsia="Calibri"/>
                <w:sz w:val="24"/>
                <w:szCs w:val="24"/>
              </w:rPr>
            </w:pPr>
            <w:r w:rsidRPr="00C17703">
              <w:rPr>
                <w:rFonts w:eastAsia="Calibri"/>
                <w:sz w:val="24"/>
                <w:szCs w:val="24"/>
              </w:rPr>
              <w:t>0</w:t>
            </w:r>
          </w:p>
        </w:tc>
        <w:tc>
          <w:tcPr>
            <w:tcW w:w="851" w:type="dxa"/>
            <w:gridSpan w:val="2"/>
            <w:vAlign w:val="center"/>
          </w:tcPr>
          <w:p w:rsidR="00D55B32" w:rsidRPr="00C17703" w:rsidRDefault="00D55B32" w:rsidP="003E2D3C">
            <w:pPr>
              <w:jc w:val="center"/>
              <w:rPr>
                <w:rFonts w:eastAsia="Calibri"/>
                <w:sz w:val="24"/>
                <w:szCs w:val="24"/>
              </w:rPr>
            </w:pPr>
            <w:r w:rsidRPr="00C17703">
              <w:rPr>
                <w:rFonts w:eastAsia="Calibri"/>
                <w:sz w:val="24"/>
                <w:szCs w:val="24"/>
              </w:rPr>
              <w:t>0</w:t>
            </w:r>
          </w:p>
        </w:tc>
        <w:tc>
          <w:tcPr>
            <w:tcW w:w="1417" w:type="dxa"/>
            <w:vMerge w:val="restart"/>
          </w:tcPr>
          <w:p w:rsidR="00D55B32" w:rsidRPr="00C17703" w:rsidRDefault="00D55B32" w:rsidP="003E2D3C">
            <w:pPr>
              <w:ind w:left="-108"/>
              <w:rPr>
                <w:rFonts w:eastAsia="Calibri"/>
                <w:sz w:val="24"/>
                <w:szCs w:val="24"/>
              </w:rPr>
            </w:pPr>
          </w:p>
        </w:tc>
        <w:tc>
          <w:tcPr>
            <w:tcW w:w="1418" w:type="dxa"/>
            <w:vMerge w:val="restart"/>
          </w:tcPr>
          <w:p w:rsidR="00D55B32" w:rsidRPr="00C17703" w:rsidRDefault="00D55B32" w:rsidP="003E2D3C">
            <w:pPr>
              <w:ind w:left="-81"/>
              <w:rPr>
                <w:rFonts w:eastAsia="Calibri"/>
                <w:sz w:val="24"/>
                <w:szCs w:val="24"/>
              </w:rPr>
            </w:pPr>
          </w:p>
        </w:tc>
      </w:tr>
      <w:tr w:rsidR="00D55B32" w:rsidRPr="00C17703" w:rsidTr="002F6348">
        <w:trPr>
          <w:gridAfter w:val="1"/>
          <w:wAfter w:w="28" w:type="dxa"/>
          <w:trHeight w:val="912"/>
        </w:trPr>
        <w:tc>
          <w:tcPr>
            <w:tcW w:w="425" w:type="dxa"/>
            <w:vMerge/>
            <w:tcBorders>
              <w:bottom w:val="single" w:sz="4" w:space="0" w:color="auto"/>
            </w:tcBorders>
          </w:tcPr>
          <w:p w:rsidR="00D55B32" w:rsidRPr="00C17703" w:rsidRDefault="00D55B32" w:rsidP="003E2D3C">
            <w:pPr>
              <w:jc w:val="center"/>
              <w:rPr>
                <w:rFonts w:eastAsia="Calibri"/>
                <w:sz w:val="24"/>
                <w:szCs w:val="24"/>
              </w:rPr>
            </w:pPr>
          </w:p>
        </w:tc>
        <w:tc>
          <w:tcPr>
            <w:tcW w:w="1560" w:type="dxa"/>
            <w:vMerge/>
            <w:tcBorders>
              <w:bottom w:val="single" w:sz="4" w:space="0" w:color="auto"/>
            </w:tcBorders>
          </w:tcPr>
          <w:p w:rsidR="00D55B32" w:rsidRPr="00C17703" w:rsidRDefault="00D55B32" w:rsidP="003E2D3C">
            <w:pPr>
              <w:autoSpaceDE w:val="0"/>
              <w:autoSpaceDN w:val="0"/>
              <w:adjustRightInd w:val="0"/>
              <w:ind w:left="-108"/>
              <w:rPr>
                <w:sz w:val="24"/>
                <w:szCs w:val="24"/>
              </w:rPr>
            </w:pPr>
          </w:p>
        </w:tc>
        <w:tc>
          <w:tcPr>
            <w:tcW w:w="1134" w:type="dxa"/>
            <w:vMerge/>
            <w:tcBorders>
              <w:bottom w:val="single" w:sz="4" w:space="0" w:color="auto"/>
            </w:tcBorders>
          </w:tcPr>
          <w:p w:rsidR="00D55B32" w:rsidRPr="00C17703" w:rsidRDefault="00D55B32" w:rsidP="003E2D3C">
            <w:pPr>
              <w:jc w:val="center"/>
              <w:rPr>
                <w:rFonts w:eastAsia="Calibri"/>
                <w:sz w:val="24"/>
                <w:szCs w:val="24"/>
              </w:rPr>
            </w:pPr>
          </w:p>
        </w:tc>
        <w:tc>
          <w:tcPr>
            <w:tcW w:w="1417" w:type="dxa"/>
            <w:tcBorders>
              <w:bottom w:val="single" w:sz="4" w:space="0" w:color="auto"/>
            </w:tcBorders>
          </w:tcPr>
          <w:p w:rsidR="00D55B32" w:rsidRPr="00C17703" w:rsidRDefault="00D55B32" w:rsidP="003E2D3C">
            <w:pPr>
              <w:tabs>
                <w:tab w:val="center" w:pos="742"/>
              </w:tabs>
              <w:ind w:left="-108"/>
              <w:rPr>
                <w:rFonts w:eastAsia="Calibri"/>
                <w:sz w:val="24"/>
                <w:szCs w:val="24"/>
              </w:rPr>
            </w:pPr>
            <w:r w:rsidRPr="00C17703">
              <w:rPr>
                <w:rFonts w:eastAsia="Calibri"/>
                <w:sz w:val="24"/>
                <w:szCs w:val="24"/>
              </w:rPr>
              <w:t xml:space="preserve">Средства бюджета Московской области </w:t>
            </w:r>
          </w:p>
        </w:tc>
        <w:tc>
          <w:tcPr>
            <w:tcW w:w="1276" w:type="dxa"/>
            <w:tcBorders>
              <w:bottom w:val="single" w:sz="4" w:space="0" w:color="auto"/>
            </w:tcBorders>
            <w:vAlign w:val="center"/>
          </w:tcPr>
          <w:p w:rsidR="00D55B32" w:rsidRPr="00C17703" w:rsidRDefault="00D55B32" w:rsidP="003E2D3C">
            <w:pPr>
              <w:jc w:val="center"/>
              <w:rPr>
                <w:rFonts w:eastAsia="Calibri"/>
                <w:sz w:val="24"/>
                <w:szCs w:val="24"/>
              </w:rPr>
            </w:pPr>
            <w:r w:rsidRPr="00C17703">
              <w:rPr>
                <w:rFonts w:eastAsia="Calibri"/>
                <w:sz w:val="24"/>
                <w:szCs w:val="24"/>
              </w:rPr>
              <w:t>0</w:t>
            </w:r>
          </w:p>
        </w:tc>
        <w:tc>
          <w:tcPr>
            <w:tcW w:w="1814" w:type="dxa"/>
            <w:tcBorders>
              <w:bottom w:val="single" w:sz="4" w:space="0" w:color="auto"/>
            </w:tcBorders>
            <w:vAlign w:val="center"/>
          </w:tcPr>
          <w:p w:rsidR="00D55B32" w:rsidRPr="00C17703" w:rsidRDefault="00D55B32" w:rsidP="003E2D3C">
            <w:pPr>
              <w:ind w:left="-108"/>
              <w:jc w:val="center"/>
              <w:rPr>
                <w:rFonts w:eastAsia="Calibri"/>
                <w:sz w:val="24"/>
                <w:szCs w:val="24"/>
              </w:rPr>
            </w:pPr>
            <w:r w:rsidRPr="00C17703">
              <w:rPr>
                <w:rFonts w:eastAsia="Times New Roman"/>
                <w:color w:val="000000"/>
                <w:sz w:val="24"/>
                <w:szCs w:val="24"/>
                <w:lang w:eastAsia="ru-RU"/>
              </w:rPr>
              <w:t>81687,77</w:t>
            </w:r>
          </w:p>
        </w:tc>
        <w:tc>
          <w:tcPr>
            <w:tcW w:w="850" w:type="dxa"/>
            <w:tcBorders>
              <w:bottom w:val="single" w:sz="4" w:space="0" w:color="auto"/>
            </w:tcBorders>
            <w:vAlign w:val="center"/>
          </w:tcPr>
          <w:p w:rsidR="00D55B32" w:rsidRPr="00C17703" w:rsidRDefault="00D55B32" w:rsidP="003E2D3C">
            <w:pPr>
              <w:ind w:left="-108"/>
              <w:jc w:val="center"/>
              <w:rPr>
                <w:rFonts w:eastAsia="Times New Roman"/>
                <w:sz w:val="24"/>
                <w:szCs w:val="24"/>
                <w:lang w:eastAsia="ru-RU"/>
              </w:rPr>
            </w:pPr>
            <w:r w:rsidRPr="00C17703">
              <w:rPr>
                <w:rFonts w:eastAsia="Times New Roman"/>
                <w:sz w:val="24"/>
                <w:szCs w:val="24"/>
                <w:lang w:eastAsia="ru-RU"/>
              </w:rPr>
              <w:t>0</w:t>
            </w:r>
          </w:p>
        </w:tc>
        <w:tc>
          <w:tcPr>
            <w:tcW w:w="993" w:type="dxa"/>
            <w:tcBorders>
              <w:bottom w:val="single" w:sz="4" w:space="0" w:color="auto"/>
            </w:tcBorders>
            <w:vAlign w:val="center"/>
          </w:tcPr>
          <w:p w:rsidR="00D55B32" w:rsidRPr="00C17703" w:rsidRDefault="00D55B32" w:rsidP="003E2D3C">
            <w:pPr>
              <w:ind w:left="-108" w:firstLine="108"/>
              <w:jc w:val="center"/>
              <w:rPr>
                <w:rFonts w:eastAsia="Calibri"/>
                <w:sz w:val="24"/>
                <w:szCs w:val="24"/>
              </w:rPr>
            </w:pPr>
            <w:r w:rsidRPr="00C17703">
              <w:rPr>
                <w:rFonts w:eastAsia="Times New Roman"/>
                <w:color w:val="000000"/>
                <w:sz w:val="24"/>
                <w:szCs w:val="24"/>
                <w:lang w:eastAsia="ru-RU"/>
              </w:rPr>
              <w:t>81687,77</w:t>
            </w:r>
          </w:p>
        </w:tc>
        <w:tc>
          <w:tcPr>
            <w:tcW w:w="708" w:type="dxa"/>
            <w:gridSpan w:val="2"/>
            <w:tcBorders>
              <w:bottom w:val="single" w:sz="4" w:space="0" w:color="auto"/>
            </w:tcBorders>
            <w:vAlign w:val="center"/>
          </w:tcPr>
          <w:p w:rsidR="00D55B32" w:rsidRPr="00C17703" w:rsidRDefault="00D55B32" w:rsidP="003E2D3C">
            <w:pPr>
              <w:ind w:left="-108" w:firstLine="108"/>
              <w:jc w:val="center"/>
              <w:rPr>
                <w:rFonts w:eastAsia="Calibri"/>
                <w:sz w:val="24"/>
                <w:szCs w:val="24"/>
              </w:rPr>
            </w:pPr>
            <w:r w:rsidRPr="00C17703">
              <w:rPr>
                <w:rFonts w:eastAsia="Calibri"/>
                <w:sz w:val="24"/>
                <w:szCs w:val="24"/>
              </w:rPr>
              <w:t>0</w:t>
            </w:r>
          </w:p>
        </w:tc>
        <w:tc>
          <w:tcPr>
            <w:tcW w:w="993" w:type="dxa"/>
            <w:gridSpan w:val="3"/>
            <w:tcBorders>
              <w:bottom w:val="single" w:sz="4" w:space="0" w:color="auto"/>
            </w:tcBorders>
            <w:vAlign w:val="center"/>
          </w:tcPr>
          <w:p w:rsidR="00D55B32" w:rsidRPr="00C17703" w:rsidRDefault="00D55B32" w:rsidP="003E2D3C">
            <w:pPr>
              <w:jc w:val="center"/>
              <w:rPr>
                <w:rFonts w:eastAsia="Calibri"/>
                <w:sz w:val="24"/>
                <w:szCs w:val="24"/>
              </w:rPr>
            </w:pPr>
            <w:r w:rsidRPr="00C17703">
              <w:rPr>
                <w:rFonts w:eastAsia="Calibri"/>
                <w:sz w:val="24"/>
                <w:szCs w:val="24"/>
              </w:rPr>
              <w:t>0</w:t>
            </w:r>
          </w:p>
        </w:tc>
        <w:tc>
          <w:tcPr>
            <w:tcW w:w="850" w:type="dxa"/>
            <w:gridSpan w:val="3"/>
            <w:tcBorders>
              <w:bottom w:val="single" w:sz="4" w:space="0" w:color="auto"/>
            </w:tcBorders>
            <w:vAlign w:val="center"/>
          </w:tcPr>
          <w:p w:rsidR="00D55B32" w:rsidRPr="00C17703" w:rsidRDefault="00D55B32" w:rsidP="003E2D3C">
            <w:pPr>
              <w:jc w:val="center"/>
              <w:rPr>
                <w:rFonts w:eastAsia="Calibri"/>
                <w:sz w:val="24"/>
                <w:szCs w:val="24"/>
              </w:rPr>
            </w:pPr>
            <w:r w:rsidRPr="00C17703">
              <w:rPr>
                <w:rFonts w:eastAsia="Calibri"/>
                <w:sz w:val="24"/>
                <w:szCs w:val="24"/>
              </w:rPr>
              <w:t>0</w:t>
            </w:r>
          </w:p>
        </w:tc>
        <w:tc>
          <w:tcPr>
            <w:tcW w:w="851" w:type="dxa"/>
            <w:gridSpan w:val="2"/>
            <w:tcBorders>
              <w:bottom w:val="single" w:sz="4" w:space="0" w:color="auto"/>
            </w:tcBorders>
            <w:vAlign w:val="center"/>
          </w:tcPr>
          <w:p w:rsidR="00D55B32" w:rsidRPr="00C17703" w:rsidRDefault="00D55B32" w:rsidP="003E2D3C">
            <w:pPr>
              <w:jc w:val="center"/>
              <w:rPr>
                <w:rFonts w:eastAsia="Calibri"/>
                <w:sz w:val="24"/>
                <w:szCs w:val="24"/>
              </w:rPr>
            </w:pPr>
            <w:r w:rsidRPr="00C17703">
              <w:rPr>
                <w:rFonts w:eastAsia="Calibri"/>
                <w:sz w:val="24"/>
                <w:szCs w:val="24"/>
              </w:rPr>
              <w:t>0</w:t>
            </w:r>
          </w:p>
        </w:tc>
        <w:tc>
          <w:tcPr>
            <w:tcW w:w="1417" w:type="dxa"/>
            <w:vMerge/>
          </w:tcPr>
          <w:p w:rsidR="00D55B32" w:rsidRPr="00C17703" w:rsidRDefault="00D55B32" w:rsidP="003E2D3C">
            <w:pPr>
              <w:jc w:val="center"/>
              <w:rPr>
                <w:rFonts w:eastAsia="Calibri"/>
                <w:sz w:val="24"/>
                <w:szCs w:val="24"/>
                <w:highlight w:val="yellow"/>
              </w:rPr>
            </w:pPr>
          </w:p>
        </w:tc>
        <w:tc>
          <w:tcPr>
            <w:tcW w:w="1418" w:type="dxa"/>
            <w:vMerge/>
          </w:tcPr>
          <w:p w:rsidR="00D55B32" w:rsidRPr="00C17703" w:rsidRDefault="00D55B32" w:rsidP="003E2D3C">
            <w:pPr>
              <w:jc w:val="center"/>
              <w:rPr>
                <w:rFonts w:eastAsia="Calibri"/>
                <w:sz w:val="24"/>
                <w:szCs w:val="24"/>
                <w:highlight w:val="yellow"/>
              </w:rPr>
            </w:pPr>
          </w:p>
        </w:tc>
      </w:tr>
      <w:tr w:rsidR="00D55B32" w:rsidRPr="00C17703" w:rsidTr="002F6348">
        <w:trPr>
          <w:gridAfter w:val="1"/>
          <w:wAfter w:w="28" w:type="dxa"/>
          <w:trHeight w:val="744"/>
        </w:trPr>
        <w:tc>
          <w:tcPr>
            <w:tcW w:w="425" w:type="dxa"/>
            <w:vMerge/>
            <w:tcBorders>
              <w:top w:val="single" w:sz="4" w:space="0" w:color="auto"/>
            </w:tcBorders>
          </w:tcPr>
          <w:p w:rsidR="00D55B32" w:rsidRPr="00C17703" w:rsidRDefault="00D55B32" w:rsidP="003E2D3C">
            <w:pPr>
              <w:jc w:val="center"/>
              <w:rPr>
                <w:rFonts w:eastAsia="Calibri"/>
                <w:sz w:val="24"/>
                <w:szCs w:val="24"/>
              </w:rPr>
            </w:pPr>
          </w:p>
        </w:tc>
        <w:tc>
          <w:tcPr>
            <w:tcW w:w="1560" w:type="dxa"/>
            <w:vMerge/>
            <w:tcBorders>
              <w:top w:val="single" w:sz="4" w:space="0" w:color="auto"/>
            </w:tcBorders>
          </w:tcPr>
          <w:p w:rsidR="00D55B32" w:rsidRPr="00C17703" w:rsidRDefault="00D55B32" w:rsidP="003E2D3C">
            <w:pPr>
              <w:autoSpaceDE w:val="0"/>
              <w:autoSpaceDN w:val="0"/>
              <w:adjustRightInd w:val="0"/>
              <w:ind w:left="-108"/>
              <w:rPr>
                <w:sz w:val="24"/>
                <w:szCs w:val="24"/>
              </w:rPr>
            </w:pPr>
          </w:p>
        </w:tc>
        <w:tc>
          <w:tcPr>
            <w:tcW w:w="1134" w:type="dxa"/>
            <w:vMerge/>
            <w:tcBorders>
              <w:top w:val="single" w:sz="4" w:space="0" w:color="auto"/>
            </w:tcBorders>
          </w:tcPr>
          <w:p w:rsidR="00D55B32" w:rsidRPr="00C17703" w:rsidRDefault="00D55B32" w:rsidP="003E2D3C">
            <w:pPr>
              <w:jc w:val="center"/>
              <w:rPr>
                <w:rFonts w:eastAsia="Calibri"/>
                <w:sz w:val="24"/>
                <w:szCs w:val="24"/>
              </w:rPr>
            </w:pPr>
          </w:p>
        </w:tc>
        <w:tc>
          <w:tcPr>
            <w:tcW w:w="1417" w:type="dxa"/>
            <w:tcBorders>
              <w:top w:val="single" w:sz="4" w:space="0" w:color="auto"/>
            </w:tcBorders>
          </w:tcPr>
          <w:p w:rsidR="00D55B32" w:rsidRPr="00C17703" w:rsidRDefault="00D55B32" w:rsidP="003E2D3C">
            <w:pPr>
              <w:tabs>
                <w:tab w:val="center" w:pos="742"/>
              </w:tabs>
              <w:ind w:left="-108"/>
              <w:rPr>
                <w:rFonts w:eastAsia="Calibri"/>
                <w:sz w:val="24"/>
                <w:szCs w:val="24"/>
              </w:rPr>
            </w:pPr>
            <w:r w:rsidRPr="00C17703">
              <w:rPr>
                <w:rFonts w:eastAsia="Calibri"/>
                <w:sz w:val="24"/>
                <w:szCs w:val="24"/>
              </w:rPr>
              <w:t xml:space="preserve">Средства городского бюджета </w:t>
            </w:r>
          </w:p>
        </w:tc>
        <w:tc>
          <w:tcPr>
            <w:tcW w:w="1276" w:type="dxa"/>
            <w:tcBorders>
              <w:top w:val="single" w:sz="4" w:space="0" w:color="auto"/>
            </w:tcBorders>
            <w:vAlign w:val="center"/>
          </w:tcPr>
          <w:p w:rsidR="00D55B32" w:rsidRPr="00C17703" w:rsidRDefault="00D55B32" w:rsidP="003E2D3C">
            <w:pPr>
              <w:jc w:val="center"/>
              <w:rPr>
                <w:rFonts w:eastAsia="Calibri"/>
                <w:sz w:val="24"/>
                <w:szCs w:val="24"/>
              </w:rPr>
            </w:pPr>
            <w:r w:rsidRPr="00C17703">
              <w:rPr>
                <w:rFonts w:eastAsia="Calibri"/>
                <w:sz w:val="24"/>
                <w:szCs w:val="24"/>
              </w:rPr>
              <w:t>0</w:t>
            </w:r>
          </w:p>
        </w:tc>
        <w:tc>
          <w:tcPr>
            <w:tcW w:w="1814" w:type="dxa"/>
            <w:tcBorders>
              <w:top w:val="single" w:sz="4" w:space="0" w:color="auto"/>
            </w:tcBorders>
            <w:vAlign w:val="center"/>
          </w:tcPr>
          <w:p w:rsidR="00D55B32" w:rsidRPr="00C17703" w:rsidRDefault="00D55B32" w:rsidP="003E2D3C">
            <w:pPr>
              <w:ind w:left="-108"/>
              <w:jc w:val="center"/>
              <w:rPr>
                <w:rFonts w:eastAsia="Calibri"/>
                <w:sz w:val="24"/>
                <w:szCs w:val="24"/>
              </w:rPr>
            </w:pPr>
            <w:r w:rsidRPr="00C17703">
              <w:rPr>
                <w:rFonts w:eastAsia="Times New Roman"/>
                <w:color w:val="000000"/>
                <w:sz w:val="24"/>
                <w:szCs w:val="24"/>
                <w:lang w:eastAsia="ru-RU"/>
              </w:rPr>
              <w:t>7784,05</w:t>
            </w:r>
          </w:p>
        </w:tc>
        <w:tc>
          <w:tcPr>
            <w:tcW w:w="850" w:type="dxa"/>
            <w:tcBorders>
              <w:top w:val="single" w:sz="4" w:space="0" w:color="auto"/>
            </w:tcBorders>
            <w:vAlign w:val="center"/>
          </w:tcPr>
          <w:p w:rsidR="00D55B32" w:rsidRPr="00C17703" w:rsidRDefault="00D55B32" w:rsidP="003E2D3C">
            <w:pPr>
              <w:ind w:left="-108"/>
              <w:jc w:val="center"/>
              <w:rPr>
                <w:rFonts w:eastAsia="Times New Roman"/>
                <w:sz w:val="24"/>
                <w:szCs w:val="24"/>
                <w:lang w:eastAsia="ru-RU"/>
              </w:rPr>
            </w:pPr>
            <w:r w:rsidRPr="00C17703">
              <w:rPr>
                <w:rFonts w:eastAsia="Times New Roman"/>
                <w:sz w:val="24"/>
                <w:szCs w:val="24"/>
                <w:lang w:eastAsia="ru-RU"/>
              </w:rPr>
              <w:t>0</w:t>
            </w:r>
          </w:p>
        </w:tc>
        <w:tc>
          <w:tcPr>
            <w:tcW w:w="993" w:type="dxa"/>
            <w:tcBorders>
              <w:top w:val="single" w:sz="4" w:space="0" w:color="auto"/>
            </w:tcBorders>
            <w:vAlign w:val="center"/>
          </w:tcPr>
          <w:p w:rsidR="00D55B32" w:rsidRPr="00C17703" w:rsidRDefault="00D55B32" w:rsidP="003E2D3C">
            <w:pPr>
              <w:ind w:left="-108" w:firstLine="108"/>
              <w:jc w:val="center"/>
              <w:rPr>
                <w:rFonts w:eastAsia="Calibri"/>
                <w:sz w:val="24"/>
                <w:szCs w:val="24"/>
              </w:rPr>
            </w:pPr>
            <w:r w:rsidRPr="00C17703">
              <w:rPr>
                <w:rFonts w:eastAsia="Times New Roman"/>
                <w:color w:val="000000"/>
                <w:sz w:val="24"/>
                <w:szCs w:val="24"/>
                <w:lang w:eastAsia="ru-RU"/>
              </w:rPr>
              <w:t>7784,05</w:t>
            </w:r>
          </w:p>
        </w:tc>
        <w:tc>
          <w:tcPr>
            <w:tcW w:w="708" w:type="dxa"/>
            <w:gridSpan w:val="2"/>
            <w:tcBorders>
              <w:top w:val="single" w:sz="4" w:space="0" w:color="auto"/>
            </w:tcBorders>
            <w:vAlign w:val="center"/>
          </w:tcPr>
          <w:p w:rsidR="00D55B32" w:rsidRPr="00C17703" w:rsidRDefault="00D55B32" w:rsidP="003E2D3C">
            <w:pPr>
              <w:ind w:left="-108" w:firstLine="108"/>
              <w:jc w:val="center"/>
              <w:rPr>
                <w:rFonts w:eastAsia="Calibri"/>
                <w:sz w:val="24"/>
                <w:szCs w:val="24"/>
              </w:rPr>
            </w:pPr>
            <w:r w:rsidRPr="00C17703">
              <w:rPr>
                <w:rFonts w:eastAsia="Calibri"/>
                <w:sz w:val="24"/>
                <w:szCs w:val="24"/>
              </w:rPr>
              <w:t>0</w:t>
            </w:r>
          </w:p>
        </w:tc>
        <w:tc>
          <w:tcPr>
            <w:tcW w:w="993" w:type="dxa"/>
            <w:gridSpan w:val="3"/>
            <w:tcBorders>
              <w:top w:val="single" w:sz="4" w:space="0" w:color="auto"/>
            </w:tcBorders>
            <w:vAlign w:val="center"/>
          </w:tcPr>
          <w:p w:rsidR="00D55B32" w:rsidRPr="00C17703" w:rsidRDefault="00D55B32" w:rsidP="003E2D3C">
            <w:pPr>
              <w:jc w:val="center"/>
              <w:rPr>
                <w:rFonts w:eastAsia="Calibri"/>
                <w:sz w:val="24"/>
                <w:szCs w:val="24"/>
              </w:rPr>
            </w:pPr>
            <w:r w:rsidRPr="00C17703">
              <w:rPr>
                <w:rFonts w:eastAsia="Calibri"/>
                <w:sz w:val="24"/>
                <w:szCs w:val="24"/>
              </w:rPr>
              <w:t>0</w:t>
            </w:r>
          </w:p>
        </w:tc>
        <w:tc>
          <w:tcPr>
            <w:tcW w:w="850" w:type="dxa"/>
            <w:gridSpan w:val="3"/>
            <w:tcBorders>
              <w:top w:val="single" w:sz="4" w:space="0" w:color="auto"/>
            </w:tcBorders>
            <w:vAlign w:val="center"/>
          </w:tcPr>
          <w:p w:rsidR="00D55B32" w:rsidRPr="00C17703" w:rsidRDefault="00D55B32" w:rsidP="003E2D3C">
            <w:pPr>
              <w:jc w:val="center"/>
              <w:rPr>
                <w:rFonts w:eastAsia="Calibri"/>
                <w:sz w:val="24"/>
                <w:szCs w:val="24"/>
              </w:rPr>
            </w:pPr>
            <w:r w:rsidRPr="00C17703">
              <w:rPr>
                <w:rFonts w:eastAsia="Calibri"/>
                <w:sz w:val="24"/>
                <w:szCs w:val="24"/>
              </w:rPr>
              <w:t>0</w:t>
            </w:r>
          </w:p>
        </w:tc>
        <w:tc>
          <w:tcPr>
            <w:tcW w:w="851" w:type="dxa"/>
            <w:gridSpan w:val="2"/>
            <w:tcBorders>
              <w:top w:val="single" w:sz="4" w:space="0" w:color="auto"/>
            </w:tcBorders>
            <w:vAlign w:val="center"/>
          </w:tcPr>
          <w:p w:rsidR="00D55B32" w:rsidRPr="00C17703" w:rsidRDefault="00D55B32" w:rsidP="003E2D3C">
            <w:pPr>
              <w:jc w:val="center"/>
              <w:rPr>
                <w:rFonts w:eastAsia="Calibri"/>
                <w:sz w:val="24"/>
                <w:szCs w:val="24"/>
              </w:rPr>
            </w:pPr>
            <w:r w:rsidRPr="00C17703">
              <w:rPr>
                <w:rFonts w:eastAsia="Calibri"/>
                <w:sz w:val="24"/>
                <w:szCs w:val="24"/>
              </w:rPr>
              <w:t>0</w:t>
            </w:r>
          </w:p>
        </w:tc>
        <w:tc>
          <w:tcPr>
            <w:tcW w:w="1417" w:type="dxa"/>
            <w:vMerge/>
          </w:tcPr>
          <w:p w:rsidR="00D55B32" w:rsidRPr="00C17703" w:rsidRDefault="00D55B32" w:rsidP="003E2D3C">
            <w:pPr>
              <w:jc w:val="center"/>
              <w:rPr>
                <w:rFonts w:eastAsia="Calibri"/>
                <w:sz w:val="24"/>
                <w:szCs w:val="24"/>
                <w:highlight w:val="yellow"/>
              </w:rPr>
            </w:pPr>
          </w:p>
        </w:tc>
        <w:tc>
          <w:tcPr>
            <w:tcW w:w="1418" w:type="dxa"/>
            <w:vMerge/>
          </w:tcPr>
          <w:p w:rsidR="00D55B32" w:rsidRPr="00C17703" w:rsidRDefault="00D55B32" w:rsidP="003E2D3C">
            <w:pPr>
              <w:jc w:val="center"/>
              <w:rPr>
                <w:rFonts w:eastAsia="Calibri"/>
                <w:sz w:val="24"/>
                <w:szCs w:val="24"/>
                <w:highlight w:val="yellow"/>
              </w:rPr>
            </w:pPr>
          </w:p>
        </w:tc>
      </w:tr>
      <w:tr w:rsidR="00D55B32" w:rsidRPr="00C17703" w:rsidTr="002F6348">
        <w:trPr>
          <w:gridAfter w:val="1"/>
          <w:wAfter w:w="28" w:type="dxa"/>
          <w:trHeight w:val="744"/>
        </w:trPr>
        <w:tc>
          <w:tcPr>
            <w:tcW w:w="425" w:type="dxa"/>
            <w:tcBorders>
              <w:top w:val="single" w:sz="4" w:space="0" w:color="auto"/>
            </w:tcBorders>
          </w:tcPr>
          <w:p w:rsidR="00D55B32" w:rsidRPr="00C17703" w:rsidRDefault="00D55B32" w:rsidP="003E2D3C">
            <w:pPr>
              <w:jc w:val="center"/>
              <w:rPr>
                <w:rFonts w:eastAsia="Calibri"/>
                <w:sz w:val="24"/>
                <w:szCs w:val="24"/>
              </w:rPr>
            </w:pPr>
          </w:p>
        </w:tc>
        <w:tc>
          <w:tcPr>
            <w:tcW w:w="1560" w:type="dxa"/>
            <w:tcBorders>
              <w:top w:val="single" w:sz="4" w:space="0" w:color="auto"/>
            </w:tcBorders>
          </w:tcPr>
          <w:p w:rsidR="00D55B32" w:rsidRPr="00C17703" w:rsidRDefault="00D55B32" w:rsidP="003E2D3C">
            <w:pPr>
              <w:autoSpaceDE w:val="0"/>
              <w:autoSpaceDN w:val="0"/>
              <w:adjustRightInd w:val="0"/>
              <w:ind w:left="-108"/>
              <w:rPr>
                <w:sz w:val="24"/>
                <w:szCs w:val="24"/>
              </w:rPr>
            </w:pPr>
          </w:p>
        </w:tc>
        <w:tc>
          <w:tcPr>
            <w:tcW w:w="1134" w:type="dxa"/>
            <w:tcBorders>
              <w:top w:val="single" w:sz="4" w:space="0" w:color="auto"/>
            </w:tcBorders>
          </w:tcPr>
          <w:p w:rsidR="00D55B32" w:rsidRPr="00C17703" w:rsidRDefault="00D55B32" w:rsidP="003E2D3C">
            <w:pPr>
              <w:jc w:val="center"/>
              <w:rPr>
                <w:rFonts w:eastAsia="Calibri"/>
                <w:sz w:val="24"/>
                <w:szCs w:val="24"/>
              </w:rPr>
            </w:pPr>
          </w:p>
        </w:tc>
        <w:tc>
          <w:tcPr>
            <w:tcW w:w="1417" w:type="dxa"/>
            <w:tcBorders>
              <w:top w:val="single" w:sz="4" w:space="0" w:color="auto"/>
            </w:tcBorders>
          </w:tcPr>
          <w:p w:rsidR="00D55B32" w:rsidRPr="00C17703" w:rsidRDefault="00D55B32" w:rsidP="00C75025">
            <w:pPr>
              <w:tabs>
                <w:tab w:val="center" w:pos="742"/>
              </w:tabs>
              <w:ind w:left="-108"/>
              <w:rPr>
                <w:rFonts w:eastAsia="Calibri"/>
                <w:sz w:val="24"/>
                <w:szCs w:val="24"/>
              </w:rPr>
            </w:pPr>
            <w:r>
              <w:rPr>
                <w:rFonts w:eastAsia="Calibri"/>
                <w:sz w:val="24"/>
                <w:szCs w:val="24"/>
              </w:rPr>
              <w:t>Внебюджетные источники</w:t>
            </w:r>
          </w:p>
        </w:tc>
        <w:tc>
          <w:tcPr>
            <w:tcW w:w="1276" w:type="dxa"/>
            <w:tcBorders>
              <w:top w:val="single" w:sz="4" w:space="0" w:color="auto"/>
            </w:tcBorders>
            <w:vAlign w:val="center"/>
          </w:tcPr>
          <w:p w:rsidR="00D55B32" w:rsidRPr="00C17703" w:rsidRDefault="00D55B32" w:rsidP="003E2D3C">
            <w:pPr>
              <w:jc w:val="center"/>
              <w:rPr>
                <w:rFonts w:eastAsia="Calibri"/>
                <w:sz w:val="24"/>
                <w:szCs w:val="24"/>
              </w:rPr>
            </w:pPr>
            <w:r w:rsidRPr="00C17703">
              <w:rPr>
                <w:rFonts w:eastAsia="Calibri"/>
                <w:sz w:val="24"/>
                <w:szCs w:val="24"/>
              </w:rPr>
              <w:t>0</w:t>
            </w:r>
          </w:p>
        </w:tc>
        <w:tc>
          <w:tcPr>
            <w:tcW w:w="1814" w:type="dxa"/>
            <w:tcBorders>
              <w:top w:val="single" w:sz="4" w:space="0" w:color="auto"/>
            </w:tcBorders>
            <w:vAlign w:val="center"/>
          </w:tcPr>
          <w:p w:rsidR="00D55B32" w:rsidRPr="00C17703" w:rsidRDefault="00D55B32" w:rsidP="003E2D3C">
            <w:pPr>
              <w:ind w:left="-108"/>
              <w:jc w:val="center"/>
              <w:rPr>
                <w:rFonts w:eastAsia="Times New Roman"/>
                <w:color w:val="000000"/>
                <w:sz w:val="24"/>
                <w:szCs w:val="24"/>
                <w:lang w:eastAsia="ru-RU"/>
              </w:rPr>
            </w:pPr>
            <w:r w:rsidRPr="00C17703">
              <w:rPr>
                <w:rFonts w:eastAsia="Calibri"/>
                <w:sz w:val="24"/>
                <w:szCs w:val="24"/>
              </w:rPr>
              <w:t>0</w:t>
            </w:r>
          </w:p>
        </w:tc>
        <w:tc>
          <w:tcPr>
            <w:tcW w:w="850" w:type="dxa"/>
            <w:tcBorders>
              <w:top w:val="single" w:sz="4" w:space="0" w:color="auto"/>
            </w:tcBorders>
            <w:vAlign w:val="center"/>
          </w:tcPr>
          <w:p w:rsidR="00D55B32" w:rsidRPr="00C17703" w:rsidRDefault="00D55B32" w:rsidP="003E2D3C">
            <w:pPr>
              <w:ind w:left="-108"/>
              <w:jc w:val="center"/>
              <w:rPr>
                <w:rFonts w:eastAsia="Times New Roman"/>
                <w:sz w:val="24"/>
                <w:szCs w:val="24"/>
                <w:lang w:eastAsia="ru-RU"/>
              </w:rPr>
            </w:pPr>
            <w:r w:rsidRPr="00C17703">
              <w:rPr>
                <w:rFonts w:eastAsia="Calibri"/>
                <w:sz w:val="24"/>
                <w:szCs w:val="24"/>
              </w:rPr>
              <w:t>0</w:t>
            </w:r>
          </w:p>
        </w:tc>
        <w:tc>
          <w:tcPr>
            <w:tcW w:w="993" w:type="dxa"/>
            <w:tcBorders>
              <w:top w:val="single" w:sz="4" w:space="0" w:color="auto"/>
            </w:tcBorders>
            <w:vAlign w:val="center"/>
          </w:tcPr>
          <w:p w:rsidR="00D55B32" w:rsidRPr="00C17703" w:rsidRDefault="00D55B32" w:rsidP="003E2D3C">
            <w:pPr>
              <w:ind w:left="-108" w:firstLine="108"/>
              <w:jc w:val="center"/>
              <w:rPr>
                <w:rFonts w:eastAsia="Times New Roman"/>
                <w:color w:val="000000"/>
                <w:sz w:val="24"/>
                <w:szCs w:val="24"/>
                <w:lang w:eastAsia="ru-RU"/>
              </w:rPr>
            </w:pPr>
            <w:r w:rsidRPr="00C17703">
              <w:rPr>
                <w:rFonts w:eastAsia="Calibri"/>
                <w:sz w:val="24"/>
                <w:szCs w:val="24"/>
              </w:rPr>
              <w:t>0</w:t>
            </w:r>
          </w:p>
        </w:tc>
        <w:tc>
          <w:tcPr>
            <w:tcW w:w="708" w:type="dxa"/>
            <w:gridSpan w:val="2"/>
            <w:tcBorders>
              <w:top w:val="single" w:sz="4" w:space="0" w:color="auto"/>
            </w:tcBorders>
            <w:vAlign w:val="center"/>
          </w:tcPr>
          <w:p w:rsidR="00D55B32" w:rsidRPr="00C17703" w:rsidRDefault="00D55B32" w:rsidP="003E2D3C">
            <w:pPr>
              <w:ind w:left="-108" w:firstLine="108"/>
              <w:jc w:val="center"/>
              <w:rPr>
                <w:rFonts w:eastAsia="Calibri"/>
                <w:sz w:val="24"/>
                <w:szCs w:val="24"/>
              </w:rPr>
            </w:pPr>
            <w:r w:rsidRPr="00C17703">
              <w:rPr>
                <w:rFonts w:eastAsia="Calibri"/>
                <w:sz w:val="24"/>
                <w:szCs w:val="24"/>
              </w:rPr>
              <w:t>0</w:t>
            </w:r>
          </w:p>
        </w:tc>
        <w:tc>
          <w:tcPr>
            <w:tcW w:w="993" w:type="dxa"/>
            <w:gridSpan w:val="3"/>
            <w:tcBorders>
              <w:top w:val="single" w:sz="4" w:space="0" w:color="auto"/>
            </w:tcBorders>
            <w:vAlign w:val="center"/>
          </w:tcPr>
          <w:p w:rsidR="00D55B32" w:rsidRPr="00C17703" w:rsidRDefault="00D55B32" w:rsidP="003E2D3C">
            <w:pPr>
              <w:jc w:val="center"/>
              <w:rPr>
                <w:rFonts w:eastAsia="Calibri"/>
                <w:sz w:val="24"/>
                <w:szCs w:val="24"/>
              </w:rPr>
            </w:pPr>
            <w:r w:rsidRPr="00C17703">
              <w:rPr>
                <w:rFonts w:eastAsia="Calibri"/>
                <w:sz w:val="24"/>
                <w:szCs w:val="24"/>
              </w:rPr>
              <w:t>0</w:t>
            </w:r>
          </w:p>
        </w:tc>
        <w:tc>
          <w:tcPr>
            <w:tcW w:w="850" w:type="dxa"/>
            <w:gridSpan w:val="3"/>
            <w:tcBorders>
              <w:top w:val="single" w:sz="4" w:space="0" w:color="auto"/>
            </w:tcBorders>
            <w:vAlign w:val="center"/>
          </w:tcPr>
          <w:p w:rsidR="00D55B32" w:rsidRPr="00C17703" w:rsidRDefault="00D55B32" w:rsidP="003E2D3C">
            <w:pPr>
              <w:jc w:val="center"/>
              <w:rPr>
                <w:rFonts w:eastAsia="Calibri"/>
                <w:sz w:val="24"/>
                <w:szCs w:val="24"/>
              </w:rPr>
            </w:pPr>
            <w:r w:rsidRPr="00C17703">
              <w:rPr>
                <w:rFonts w:eastAsia="Calibri"/>
                <w:sz w:val="24"/>
                <w:szCs w:val="24"/>
              </w:rPr>
              <w:t>0</w:t>
            </w:r>
          </w:p>
        </w:tc>
        <w:tc>
          <w:tcPr>
            <w:tcW w:w="851" w:type="dxa"/>
            <w:gridSpan w:val="2"/>
            <w:tcBorders>
              <w:top w:val="single" w:sz="4" w:space="0" w:color="auto"/>
            </w:tcBorders>
            <w:vAlign w:val="center"/>
          </w:tcPr>
          <w:p w:rsidR="00D55B32" w:rsidRPr="00C17703" w:rsidRDefault="00D55B32" w:rsidP="003E2D3C">
            <w:pPr>
              <w:jc w:val="center"/>
              <w:rPr>
                <w:rFonts w:eastAsia="Calibri"/>
                <w:sz w:val="24"/>
                <w:szCs w:val="24"/>
              </w:rPr>
            </w:pPr>
            <w:r w:rsidRPr="00C17703">
              <w:rPr>
                <w:rFonts w:eastAsia="Calibri"/>
                <w:sz w:val="24"/>
                <w:szCs w:val="24"/>
              </w:rPr>
              <w:t>0</w:t>
            </w:r>
          </w:p>
        </w:tc>
        <w:tc>
          <w:tcPr>
            <w:tcW w:w="1417" w:type="dxa"/>
            <w:vMerge/>
          </w:tcPr>
          <w:p w:rsidR="00D55B32" w:rsidRPr="00C17703" w:rsidRDefault="00D55B32" w:rsidP="003E2D3C">
            <w:pPr>
              <w:jc w:val="center"/>
              <w:rPr>
                <w:rFonts w:eastAsia="Calibri"/>
                <w:sz w:val="24"/>
                <w:szCs w:val="24"/>
                <w:highlight w:val="yellow"/>
              </w:rPr>
            </w:pPr>
          </w:p>
        </w:tc>
        <w:tc>
          <w:tcPr>
            <w:tcW w:w="1418" w:type="dxa"/>
            <w:vMerge/>
          </w:tcPr>
          <w:p w:rsidR="00D55B32" w:rsidRPr="00C17703" w:rsidRDefault="00D55B32" w:rsidP="003E2D3C">
            <w:pPr>
              <w:jc w:val="center"/>
              <w:rPr>
                <w:rFonts w:eastAsia="Calibri"/>
                <w:sz w:val="24"/>
                <w:szCs w:val="24"/>
                <w:highlight w:val="yellow"/>
              </w:rPr>
            </w:pPr>
          </w:p>
        </w:tc>
      </w:tr>
      <w:tr w:rsidR="002244AF" w:rsidRPr="00C17703" w:rsidTr="002F6348">
        <w:trPr>
          <w:gridAfter w:val="1"/>
          <w:wAfter w:w="28" w:type="dxa"/>
          <w:trHeight w:val="253"/>
        </w:trPr>
        <w:tc>
          <w:tcPr>
            <w:tcW w:w="425" w:type="dxa"/>
            <w:vMerge w:val="restart"/>
            <w:tcBorders>
              <w:top w:val="single" w:sz="4" w:space="0" w:color="auto"/>
            </w:tcBorders>
          </w:tcPr>
          <w:p w:rsidR="002244AF" w:rsidRPr="00C17703" w:rsidRDefault="002244AF" w:rsidP="003E2D3C">
            <w:pPr>
              <w:jc w:val="center"/>
              <w:rPr>
                <w:rFonts w:eastAsia="Calibri"/>
                <w:sz w:val="24"/>
                <w:szCs w:val="24"/>
              </w:rPr>
            </w:pPr>
            <w:r w:rsidRPr="00C17703">
              <w:rPr>
                <w:rFonts w:eastAsia="Calibri"/>
                <w:sz w:val="24"/>
                <w:szCs w:val="24"/>
              </w:rPr>
              <w:t>1.1</w:t>
            </w:r>
          </w:p>
        </w:tc>
        <w:tc>
          <w:tcPr>
            <w:tcW w:w="1560" w:type="dxa"/>
            <w:vMerge w:val="restart"/>
            <w:tcBorders>
              <w:top w:val="single" w:sz="4" w:space="0" w:color="auto"/>
            </w:tcBorders>
          </w:tcPr>
          <w:p w:rsidR="002244AF" w:rsidRPr="00C17703" w:rsidRDefault="002244AF" w:rsidP="00C75025">
            <w:pPr>
              <w:autoSpaceDE w:val="0"/>
              <w:autoSpaceDN w:val="0"/>
              <w:adjustRightInd w:val="0"/>
              <w:rPr>
                <w:sz w:val="24"/>
                <w:szCs w:val="24"/>
              </w:rPr>
            </w:pPr>
            <w:r w:rsidRPr="00C17703">
              <w:rPr>
                <w:rFonts w:eastAsia="Calibri"/>
                <w:sz w:val="24"/>
                <w:szCs w:val="24"/>
              </w:rPr>
              <w:t xml:space="preserve">Мероприятие 2.1 Обеспечение мероприятий по переселению граждан </w:t>
            </w:r>
          </w:p>
        </w:tc>
        <w:tc>
          <w:tcPr>
            <w:tcW w:w="1134" w:type="dxa"/>
            <w:vMerge w:val="restart"/>
            <w:tcBorders>
              <w:top w:val="single" w:sz="4" w:space="0" w:color="auto"/>
            </w:tcBorders>
          </w:tcPr>
          <w:p w:rsidR="002244AF" w:rsidRPr="00C17703" w:rsidRDefault="002244AF" w:rsidP="00516A77">
            <w:pPr>
              <w:jc w:val="center"/>
              <w:rPr>
                <w:rFonts w:eastAsia="Calibri"/>
                <w:sz w:val="24"/>
                <w:szCs w:val="24"/>
              </w:rPr>
            </w:pPr>
            <w:r w:rsidRPr="00C17703">
              <w:rPr>
                <w:rFonts w:eastAsia="Calibri"/>
                <w:sz w:val="24"/>
                <w:szCs w:val="24"/>
              </w:rPr>
              <w:t>20</w:t>
            </w:r>
            <w:r w:rsidR="00516A77">
              <w:rPr>
                <w:rFonts w:eastAsia="Calibri"/>
                <w:sz w:val="24"/>
                <w:szCs w:val="24"/>
                <w:lang w:val="en-US"/>
              </w:rPr>
              <w:t>20</w:t>
            </w:r>
            <w:r w:rsidRPr="00C17703">
              <w:rPr>
                <w:rFonts w:eastAsia="Calibri"/>
                <w:sz w:val="24"/>
                <w:szCs w:val="24"/>
              </w:rPr>
              <w:t>-2022</w:t>
            </w:r>
          </w:p>
        </w:tc>
        <w:tc>
          <w:tcPr>
            <w:tcW w:w="1417" w:type="dxa"/>
            <w:tcBorders>
              <w:top w:val="single" w:sz="4" w:space="0" w:color="auto"/>
            </w:tcBorders>
          </w:tcPr>
          <w:p w:rsidR="002244AF" w:rsidRPr="00C17703" w:rsidRDefault="002244AF" w:rsidP="003E2D3C">
            <w:pPr>
              <w:tabs>
                <w:tab w:val="center" w:pos="742"/>
              </w:tabs>
              <w:ind w:left="-108"/>
              <w:rPr>
                <w:rFonts w:eastAsia="Calibri"/>
                <w:sz w:val="24"/>
                <w:szCs w:val="24"/>
              </w:rPr>
            </w:pPr>
            <w:r w:rsidRPr="00C17703">
              <w:rPr>
                <w:rFonts w:eastAsia="Calibri"/>
                <w:sz w:val="24"/>
                <w:szCs w:val="24"/>
              </w:rPr>
              <w:t>Итого</w:t>
            </w:r>
          </w:p>
        </w:tc>
        <w:tc>
          <w:tcPr>
            <w:tcW w:w="1276" w:type="dxa"/>
            <w:tcBorders>
              <w:top w:val="single" w:sz="4" w:space="0" w:color="auto"/>
            </w:tcBorders>
            <w:vAlign w:val="center"/>
          </w:tcPr>
          <w:p w:rsidR="002244AF" w:rsidRPr="00C17703" w:rsidRDefault="002244AF" w:rsidP="003E2D3C">
            <w:pPr>
              <w:jc w:val="center"/>
              <w:rPr>
                <w:sz w:val="24"/>
                <w:szCs w:val="24"/>
              </w:rPr>
            </w:pPr>
            <w:r w:rsidRPr="00C17703">
              <w:rPr>
                <w:sz w:val="24"/>
                <w:szCs w:val="24"/>
              </w:rPr>
              <w:t>0</w:t>
            </w:r>
          </w:p>
        </w:tc>
        <w:tc>
          <w:tcPr>
            <w:tcW w:w="1814" w:type="dxa"/>
            <w:tcBorders>
              <w:top w:val="single" w:sz="4" w:space="0" w:color="auto"/>
            </w:tcBorders>
            <w:vAlign w:val="center"/>
          </w:tcPr>
          <w:p w:rsidR="002244AF" w:rsidRPr="00C17703" w:rsidRDefault="002244AF" w:rsidP="003E2D3C">
            <w:pPr>
              <w:ind w:left="-108"/>
              <w:jc w:val="center"/>
              <w:rPr>
                <w:rFonts w:eastAsia="Calibri"/>
                <w:sz w:val="24"/>
                <w:szCs w:val="24"/>
              </w:rPr>
            </w:pPr>
            <w:r w:rsidRPr="00C17703">
              <w:rPr>
                <w:rFonts w:eastAsia="Times New Roman"/>
                <w:color w:val="000000"/>
                <w:sz w:val="24"/>
                <w:szCs w:val="24"/>
                <w:lang w:eastAsia="ru-RU"/>
              </w:rPr>
              <w:t>89471,82</w:t>
            </w:r>
          </w:p>
        </w:tc>
        <w:tc>
          <w:tcPr>
            <w:tcW w:w="850" w:type="dxa"/>
            <w:tcBorders>
              <w:top w:val="single" w:sz="4" w:space="0" w:color="auto"/>
            </w:tcBorders>
            <w:vAlign w:val="center"/>
          </w:tcPr>
          <w:p w:rsidR="002244AF" w:rsidRPr="00C17703" w:rsidRDefault="002244AF" w:rsidP="003E2D3C">
            <w:pPr>
              <w:ind w:left="-108"/>
              <w:jc w:val="center"/>
              <w:rPr>
                <w:rFonts w:eastAsia="Times New Roman"/>
                <w:sz w:val="24"/>
                <w:szCs w:val="24"/>
                <w:lang w:eastAsia="ru-RU"/>
              </w:rPr>
            </w:pPr>
            <w:r w:rsidRPr="00C17703">
              <w:rPr>
                <w:rFonts w:eastAsia="Times New Roman"/>
                <w:sz w:val="24"/>
                <w:szCs w:val="24"/>
                <w:lang w:eastAsia="ru-RU"/>
              </w:rPr>
              <w:t>0</w:t>
            </w:r>
          </w:p>
        </w:tc>
        <w:tc>
          <w:tcPr>
            <w:tcW w:w="993" w:type="dxa"/>
            <w:tcBorders>
              <w:top w:val="single" w:sz="4" w:space="0" w:color="auto"/>
            </w:tcBorders>
            <w:vAlign w:val="center"/>
          </w:tcPr>
          <w:p w:rsidR="002244AF" w:rsidRPr="00C17703" w:rsidRDefault="002244AF" w:rsidP="003E2D3C">
            <w:pPr>
              <w:ind w:left="-108" w:firstLine="108"/>
              <w:jc w:val="center"/>
              <w:rPr>
                <w:rFonts w:eastAsia="Calibri"/>
                <w:sz w:val="24"/>
                <w:szCs w:val="24"/>
              </w:rPr>
            </w:pPr>
            <w:r w:rsidRPr="00C17703">
              <w:rPr>
                <w:rFonts w:eastAsia="Times New Roman"/>
                <w:color w:val="000000"/>
                <w:sz w:val="24"/>
                <w:szCs w:val="24"/>
                <w:lang w:eastAsia="ru-RU"/>
              </w:rPr>
              <w:t>89471,82</w:t>
            </w:r>
          </w:p>
        </w:tc>
        <w:tc>
          <w:tcPr>
            <w:tcW w:w="708" w:type="dxa"/>
            <w:gridSpan w:val="2"/>
            <w:tcBorders>
              <w:top w:val="single" w:sz="4" w:space="0" w:color="auto"/>
            </w:tcBorders>
            <w:vAlign w:val="center"/>
          </w:tcPr>
          <w:p w:rsidR="002244AF" w:rsidRPr="00C17703" w:rsidRDefault="002244AF" w:rsidP="003E2D3C">
            <w:pPr>
              <w:ind w:left="-108" w:firstLine="108"/>
              <w:jc w:val="center"/>
              <w:rPr>
                <w:rFonts w:eastAsia="Calibri"/>
                <w:sz w:val="24"/>
                <w:szCs w:val="24"/>
              </w:rPr>
            </w:pPr>
            <w:r w:rsidRPr="00C17703">
              <w:rPr>
                <w:rFonts w:eastAsia="Calibri"/>
                <w:sz w:val="24"/>
                <w:szCs w:val="24"/>
              </w:rPr>
              <w:t>0</w:t>
            </w:r>
          </w:p>
        </w:tc>
        <w:tc>
          <w:tcPr>
            <w:tcW w:w="993" w:type="dxa"/>
            <w:gridSpan w:val="3"/>
            <w:tcBorders>
              <w:top w:val="single" w:sz="4" w:space="0" w:color="auto"/>
            </w:tcBorders>
            <w:vAlign w:val="center"/>
          </w:tcPr>
          <w:p w:rsidR="002244AF" w:rsidRPr="00C17703" w:rsidRDefault="002244AF" w:rsidP="003E2D3C">
            <w:pPr>
              <w:jc w:val="center"/>
              <w:rPr>
                <w:rFonts w:eastAsia="Calibri"/>
                <w:sz w:val="24"/>
                <w:szCs w:val="24"/>
              </w:rPr>
            </w:pPr>
            <w:r w:rsidRPr="00C17703">
              <w:rPr>
                <w:rFonts w:eastAsia="Calibri"/>
                <w:sz w:val="24"/>
                <w:szCs w:val="24"/>
              </w:rPr>
              <w:t>0</w:t>
            </w:r>
          </w:p>
        </w:tc>
        <w:tc>
          <w:tcPr>
            <w:tcW w:w="850" w:type="dxa"/>
            <w:gridSpan w:val="3"/>
            <w:tcBorders>
              <w:top w:val="single" w:sz="4" w:space="0" w:color="auto"/>
            </w:tcBorders>
            <w:vAlign w:val="center"/>
          </w:tcPr>
          <w:p w:rsidR="002244AF" w:rsidRPr="00C17703" w:rsidRDefault="002244AF" w:rsidP="003E2D3C">
            <w:pPr>
              <w:jc w:val="center"/>
              <w:rPr>
                <w:rFonts w:eastAsia="Calibri"/>
                <w:sz w:val="24"/>
                <w:szCs w:val="24"/>
              </w:rPr>
            </w:pPr>
            <w:r w:rsidRPr="00C17703">
              <w:rPr>
                <w:rFonts w:eastAsia="Calibri"/>
                <w:sz w:val="24"/>
                <w:szCs w:val="24"/>
              </w:rPr>
              <w:t>0</w:t>
            </w:r>
          </w:p>
        </w:tc>
        <w:tc>
          <w:tcPr>
            <w:tcW w:w="851" w:type="dxa"/>
            <w:gridSpan w:val="2"/>
            <w:tcBorders>
              <w:top w:val="single" w:sz="4" w:space="0" w:color="auto"/>
            </w:tcBorders>
            <w:vAlign w:val="center"/>
          </w:tcPr>
          <w:p w:rsidR="002244AF" w:rsidRPr="00C17703" w:rsidRDefault="002244AF" w:rsidP="003E2D3C">
            <w:pPr>
              <w:jc w:val="center"/>
              <w:rPr>
                <w:rFonts w:eastAsia="Calibri"/>
                <w:sz w:val="24"/>
                <w:szCs w:val="24"/>
              </w:rPr>
            </w:pPr>
            <w:r w:rsidRPr="00C17703">
              <w:rPr>
                <w:rFonts w:eastAsia="Calibri"/>
                <w:sz w:val="24"/>
                <w:szCs w:val="24"/>
              </w:rPr>
              <w:t>0</w:t>
            </w:r>
          </w:p>
        </w:tc>
        <w:tc>
          <w:tcPr>
            <w:tcW w:w="1417" w:type="dxa"/>
            <w:vMerge w:val="restart"/>
            <w:tcBorders>
              <w:top w:val="single" w:sz="4" w:space="0" w:color="auto"/>
            </w:tcBorders>
          </w:tcPr>
          <w:p w:rsidR="002244AF" w:rsidRDefault="002244AF" w:rsidP="003E2D3C">
            <w:pPr>
              <w:ind w:left="-108"/>
              <w:rPr>
                <w:rFonts w:eastAsia="Calibri"/>
                <w:sz w:val="24"/>
                <w:szCs w:val="24"/>
              </w:rPr>
            </w:pPr>
            <w:r w:rsidRPr="00C17703">
              <w:rPr>
                <w:rFonts w:eastAsia="Calibri"/>
                <w:sz w:val="24"/>
                <w:szCs w:val="24"/>
              </w:rPr>
              <w:t xml:space="preserve">Комитет </w:t>
            </w:r>
          </w:p>
          <w:p w:rsidR="002244AF" w:rsidRPr="00C17703" w:rsidRDefault="002244AF" w:rsidP="003E2D3C">
            <w:pPr>
              <w:ind w:left="-108"/>
              <w:rPr>
                <w:rFonts w:eastAsia="Calibri"/>
                <w:sz w:val="24"/>
                <w:szCs w:val="24"/>
              </w:rPr>
            </w:pPr>
            <w:r w:rsidRPr="00C17703">
              <w:rPr>
                <w:rFonts w:eastAsia="Calibri"/>
                <w:sz w:val="24"/>
                <w:szCs w:val="24"/>
              </w:rPr>
              <w:t>по управлению имуществом городского округа Серпухов</w:t>
            </w:r>
          </w:p>
        </w:tc>
        <w:tc>
          <w:tcPr>
            <w:tcW w:w="1418" w:type="dxa"/>
            <w:vMerge w:val="restart"/>
            <w:tcBorders>
              <w:top w:val="single" w:sz="4" w:space="0" w:color="auto"/>
            </w:tcBorders>
          </w:tcPr>
          <w:p w:rsidR="002244AF" w:rsidRPr="00C17703" w:rsidRDefault="002244AF" w:rsidP="003E2D3C">
            <w:pPr>
              <w:ind w:left="-81"/>
              <w:rPr>
                <w:rFonts w:eastAsia="Calibri"/>
                <w:sz w:val="24"/>
                <w:szCs w:val="24"/>
              </w:rPr>
            </w:pPr>
            <w:r w:rsidRPr="00C17703">
              <w:rPr>
                <w:rFonts w:eastAsia="Calibri"/>
                <w:sz w:val="24"/>
                <w:szCs w:val="24"/>
              </w:rPr>
              <w:t>Количество переселённых жителей</w:t>
            </w:r>
          </w:p>
          <w:p w:rsidR="002244AF" w:rsidRPr="00C17703" w:rsidRDefault="002244AF" w:rsidP="003E2D3C">
            <w:pPr>
              <w:ind w:left="-81"/>
              <w:rPr>
                <w:rFonts w:eastAsia="Calibri"/>
                <w:sz w:val="24"/>
                <w:szCs w:val="24"/>
              </w:rPr>
            </w:pPr>
            <w:r w:rsidRPr="00C17703">
              <w:rPr>
                <w:rFonts w:eastAsia="Calibri"/>
                <w:sz w:val="24"/>
                <w:szCs w:val="24"/>
              </w:rPr>
              <w:t xml:space="preserve"> из аварийного жилищного фонда - 0,175 тыс. человек</w:t>
            </w:r>
          </w:p>
        </w:tc>
      </w:tr>
      <w:tr w:rsidR="002244AF" w:rsidRPr="00C17703" w:rsidTr="002F6348">
        <w:trPr>
          <w:gridAfter w:val="1"/>
          <w:wAfter w:w="28" w:type="dxa"/>
          <w:trHeight w:val="253"/>
        </w:trPr>
        <w:tc>
          <w:tcPr>
            <w:tcW w:w="425" w:type="dxa"/>
            <w:vMerge/>
          </w:tcPr>
          <w:p w:rsidR="002244AF" w:rsidRPr="00C17703" w:rsidRDefault="002244AF" w:rsidP="003E2D3C">
            <w:pPr>
              <w:jc w:val="center"/>
              <w:rPr>
                <w:rFonts w:eastAsia="Calibri"/>
                <w:sz w:val="24"/>
                <w:szCs w:val="24"/>
              </w:rPr>
            </w:pPr>
          </w:p>
        </w:tc>
        <w:tc>
          <w:tcPr>
            <w:tcW w:w="1560" w:type="dxa"/>
            <w:vMerge/>
          </w:tcPr>
          <w:p w:rsidR="002244AF" w:rsidRPr="00C17703" w:rsidRDefault="002244AF" w:rsidP="003E2D3C">
            <w:pPr>
              <w:autoSpaceDE w:val="0"/>
              <w:autoSpaceDN w:val="0"/>
              <w:adjustRightInd w:val="0"/>
              <w:ind w:left="-108"/>
              <w:rPr>
                <w:rFonts w:eastAsia="Calibri"/>
                <w:sz w:val="24"/>
                <w:szCs w:val="24"/>
              </w:rPr>
            </w:pPr>
          </w:p>
        </w:tc>
        <w:tc>
          <w:tcPr>
            <w:tcW w:w="1134" w:type="dxa"/>
            <w:vMerge/>
          </w:tcPr>
          <w:p w:rsidR="002244AF" w:rsidRPr="00C17703" w:rsidRDefault="002244AF" w:rsidP="003E2D3C">
            <w:pPr>
              <w:jc w:val="center"/>
              <w:rPr>
                <w:rFonts w:eastAsia="Calibri"/>
                <w:sz w:val="24"/>
                <w:szCs w:val="24"/>
              </w:rPr>
            </w:pPr>
          </w:p>
        </w:tc>
        <w:tc>
          <w:tcPr>
            <w:tcW w:w="1417" w:type="dxa"/>
            <w:tcBorders>
              <w:top w:val="single" w:sz="4" w:space="0" w:color="auto"/>
            </w:tcBorders>
          </w:tcPr>
          <w:p w:rsidR="002244AF" w:rsidRPr="00C17703" w:rsidRDefault="002244AF" w:rsidP="00C75025">
            <w:pPr>
              <w:tabs>
                <w:tab w:val="center" w:pos="742"/>
              </w:tabs>
              <w:ind w:left="-108"/>
              <w:rPr>
                <w:rFonts w:eastAsia="Calibri"/>
                <w:sz w:val="24"/>
                <w:szCs w:val="24"/>
              </w:rPr>
            </w:pPr>
            <w:r>
              <w:rPr>
                <w:rFonts w:eastAsia="Calibri"/>
                <w:sz w:val="24"/>
                <w:szCs w:val="24"/>
              </w:rPr>
              <w:t>Средства федерального бюджета</w:t>
            </w:r>
          </w:p>
        </w:tc>
        <w:tc>
          <w:tcPr>
            <w:tcW w:w="1276" w:type="dxa"/>
            <w:tcBorders>
              <w:top w:val="single" w:sz="4" w:space="0" w:color="auto"/>
            </w:tcBorders>
            <w:vAlign w:val="center"/>
          </w:tcPr>
          <w:p w:rsidR="002244AF" w:rsidRPr="00C17703" w:rsidRDefault="002244AF" w:rsidP="003E2D3C">
            <w:pPr>
              <w:jc w:val="center"/>
              <w:rPr>
                <w:sz w:val="24"/>
                <w:szCs w:val="24"/>
              </w:rPr>
            </w:pPr>
            <w:r w:rsidRPr="00C17703">
              <w:rPr>
                <w:sz w:val="24"/>
                <w:szCs w:val="24"/>
              </w:rPr>
              <w:t>0</w:t>
            </w:r>
          </w:p>
        </w:tc>
        <w:tc>
          <w:tcPr>
            <w:tcW w:w="1814" w:type="dxa"/>
            <w:tcBorders>
              <w:top w:val="single" w:sz="4" w:space="0" w:color="auto"/>
            </w:tcBorders>
            <w:vAlign w:val="center"/>
          </w:tcPr>
          <w:p w:rsidR="002244AF" w:rsidRPr="00C17703" w:rsidRDefault="002244AF" w:rsidP="003E2D3C">
            <w:pPr>
              <w:ind w:left="-108"/>
              <w:jc w:val="center"/>
              <w:rPr>
                <w:rFonts w:eastAsia="Times New Roman"/>
                <w:color w:val="000000"/>
                <w:sz w:val="24"/>
                <w:szCs w:val="24"/>
                <w:lang w:eastAsia="ru-RU"/>
              </w:rPr>
            </w:pPr>
            <w:r w:rsidRPr="00C17703">
              <w:rPr>
                <w:sz w:val="24"/>
                <w:szCs w:val="24"/>
              </w:rPr>
              <w:t>0</w:t>
            </w:r>
          </w:p>
        </w:tc>
        <w:tc>
          <w:tcPr>
            <w:tcW w:w="850" w:type="dxa"/>
            <w:tcBorders>
              <w:top w:val="single" w:sz="4" w:space="0" w:color="auto"/>
            </w:tcBorders>
            <w:vAlign w:val="center"/>
          </w:tcPr>
          <w:p w:rsidR="002244AF" w:rsidRPr="00C17703" w:rsidRDefault="002244AF" w:rsidP="003E2D3C">
            <w:pPr>
              <w:ind w:left="-108"/>
              <w:jc w:val="center"/>
              <w:rPr>
                <w:rFonts w:eastAsia="Times New Roman"/>
                <w:sz w:val="24"/>
                <w:szCs w:val="24"/>
                <w:lang w:eastAsia="ru-RU"/>
              </w:rPr>
            </w:pPr>
            <w:r w:rsidRPr="00C17703">
              <w:rPr>
                <w:sz w:val="24"/>
                <w:szCs w:val="24"/>
              </w:rPr>
              <w:t>0</w:t>
            </w:r>
          </w:p>
        </w:tc>
        <w:tc>
          <w:tcPr>
            <w:tcW w:w="993" w:type="dxa"/>
            <w:tcBorders>
              <w:top w:val="single" w:sz="4" w:space="0" w:color="auto"/>
            </w:tcBorders>
            <w:vAlign w:val="center"/>
          </w:tcPr>
          <w:p w:rsidR="002244AF" w:rsidRPr="00C17703" w:rsidRDefault="002244AF" w:rsidP="003E2D3C">
            <w:pPr>
              <w:ind w:left="-108" w:firstLine="108"/>
              <w:jc w:val="center"/>
              <w:rPr>
                <w:rFonts w:eastAsia="Times New Roman"/>
                <w:color w:val="000000"/>
                <w:sz w:val="24"/>
                <w:szCs w:val="24"/>
                <w:lang w:eastAsia="ru-RU"/>
              </w:rPr>
            </w:pPr>
            <w:r w:rsidRPr="00C17703">
              <w:rPr>
                <w:sz w:val="24"/>
                <w:szCs w:val="24"/>
              </w:rPr>
              <w:t>0</w:t>
            </w:r>
          </w:p>
        </w:tc>
        <w:tc>
          <w:tcPr>
            <w:tcW w:w="708" w:type="dxa"/>
            <w:gridSpan w:val="2"/>
            <w:tcBorders>
              <w:top w:val="single" w:sz="4" w:space="0" w:color="auto"/>
            </w:tcBorders>
            <w:vAlign w:val="center"/>
          </w:tcPr>
          <w:p w:rsidR="002244AF" w:rsidRPr="00C17703" w:rsidRDefault="002244AF" w:rsidP="003E2D3C">
            <w:pPr>
              <w:ind w:left="-108" w:firstLine="108"/>
              <w:jc w:val="center"/>
              <w:rPr>
                <w:rFonts w:eastAsia="Calibri"/>
                <w:sz w:val="24"/>
                <w:szCs w:val="24"/>
              </w:rPr>
            </w:pPr>
            <w:r w:rsidRPr="00C17703">
              <w:rPr>
                <w:sz w:val="24"/>
                <w:szCs w:val="24"/>
              </w:rPr>
              <w:t>0</w:t>
            </w:r>
          </w:p>
        </w:tc>
        <w:tc>
          <w:tcPr>
            <w:tcW w:w="993" w:type="dxa"/>
            <w:gridSpan w:val="3"/>
            <w:tcBorders>
              <w:top w:val="single" w:sz="4" w:space="0" w:color="auto"/>
            </w:tcBorders>
            <w:vAlign w:val="center"/>
          </w:tcPr>
          <w:p w:rsidR="002244AF" w:rsidRPr="00C17703" w:rsidRDefault="002244AF" w:rsidP="003E2D3C">
            <w:pPr>
              <w:jc w:val="center"/>
              <w:rPr>
                <w:rFonts w:eastAsia="Calibri"/>
                <w:sz w:val="24"/>
                <w:szCs w:val="24"/>
              </w:rPr>
            </w:pPr>
            <w:r w:rsidRPr="00C17703">
              <w:rPr>
                <w:sz w:val="24"/>
                <w:szCs w:val="24"/>
              </w:rPr>
              <w:t>0</w:t>
            </w:r>
          </w:p>
        </w:tc>
        <w:tc>
          <w:tcPr>
            <w:tcW w:w="850" w:type="dxa"/>
            <w:gridSpan w:val="3"/>
            <w:tcBorders>
              <w:top w:val="single" w:sz="4" w:space="0" w:color="auto"/>
            </w:tcBorders>
            <w:vAlign w:val="center"/>
          </w:tcPr>
          <w:p w:rsidR="002244AF" w:rsidRPr="00C17703" w:rsidRDefault="002244AF" w:rsidP="003E2D3C">
            <w:pPr>
              <w:jc w:val="center"/>
              <w:rPr>
                <w:rFonts w:eastAsia="Calibri"/>
                <w:sz w:val="24"/>
                <w:szCs w:val="24"/>
              </w:rPr>
            </w:pPr>
            <w:r w:rsidRPr="00C17703">
              <w:rPr>
                <w:sz w:val="24"/>
                <w:szCs w:val="24"/>
              </w:rPr>
              <w:t>0</w:t>
            </w:r>
          </w:p>
        </w:tc>
        <w:tc>
          <w:tcPr>
            <w:tcW w:w="851" w:type="dxa"/>
            <w:gridSpan w:val="2"/>
            <w:tcBorders>
              <w:top w:val="single" w:sz="4" w:space="0" w:color="auto"/>
            </w:tcBorders>
            <w:vAlign w:val="center"/>
          </w:tcPr>
          <w:p w:rsidR="002244AF" w:rsidRPr="00C17703" w:rsidRDefault="002244AF" w:rsidP="003E2D3C">
            <w:pPr>
              <w:jc w:val="center"/>
              <w:rPr>
                <w:rFonts w:eastAsia="Calibri"/>
                <w:sz w:val="24"/>
                <w:szCs w:val="24"/>
              </w:rPr>
            </w:pPr>
            <w:r w:rsidRPr="00C17703">
              <w:rPr>
                <w:sz w:val="24"/>
                <w:szCs w:val="24"/>
              </w:rPr>
              <w:t>0</w:t>
            </w:r>
          </w:p>
        </w:tc>
        <w:tc>
          <w:tcPr>
            <w:tcW w:w="1417" w:type="dxa"/>
            <w:vMerge/>
          </w:tcPr>
          <w:p w:rsidR="002244AF" w:rsidRPr="00C17703" w:rsidRDefault="002244AF" w:rsidP="003E2D3C">
            <w:pPr>
              <w:ind w:left="-108"/>
              <w:rPr>
                <w:rFonts w:eastAsia="Calibri"/>
                <w:sz w:val="24"/>
                <w:szCs w:val="24"/>
              </w:rPr>
            </w:pPr>
          </w:p>
        </w:tc>
        <w:tc>
          <w:tcPr>
            <w:tcW w:w="1418" w:type="dxa"/>
            <w:vMerge/>
          </w:tcPr>
          <w:p w:rsidR="002244AF" w:rsidRPr="00C17703" w:rsidRDefault="002244AF" w:rsidP="003E2D3C">
            <w:pPr>
              <w:ind w:left="-81"/>
              <w:rPr>
                <w:rFonts w:eastAsia="Calibri"/>
                <w:sz w:val="24"/>
                <w:szCs w:val="24"/>
              </w:rPr>
            </w:pPr>
          </w:p>
        </w:tc>
      </w:tr>
      <w:tr w:rsidR="002244AF" w:rsidRPr="00C17703" w:rsidTr="002F6348">
        <w:trPr>
          <w:gridAfter w:val="1"/>
          <w:wAfter w:w="28" w:type="dxa"/>
          <w:trHeight w:val="560"/>
        </w:trPr>
        <w:tc>
          <w:tcPr>
            <w:tcW w:w="425" w:type="dxa"/>
            <w:vMerge/>
          </w:tcPr>
          <w:p w:rsidR="002244AF" w:rsidRPr="00E578B0" w:rsidRDefault="002244AF" w:rsidP="003E2D3C">
            <w:pPr>
              <w:jc w:val="center"/>
              <w:rPr>
                <w:rFonts w:eastAsia="Calibri"/>
                <w:sz w:val="18"/>
                <w:szCs w:val="18"/>
              </w:rPr>
            </w:pPr>
          </w:p>
        </w:tc>
        <w:tc>
          <w:tcPr>
            <w:tcW w:w="1560" w:type="dxa"/>
            <w:vMerge/>
          </w:tcPr>
          <w:p w:rsidR="002244AF" w:rsidRPr="00E578B0" w:rsidRDefault="002244AF" w:rsidP="003E2D3C">
            <w:pPr>
              <w:autoSpaceDE w:val="0"/>
              <w:autoSpaceDN w:val="0"/>
              <w:adjustRightInd w:val="0"/>
              <w:ind w:left="-108"/>
              <w:rPr>
                <w:rFonts w:eastAsia="Calibri"/>
                <w:sz w:val="18"/>
                <w:szCs w:val="18"/>
              </w:rPr>
            </w:pPr>
          </w:p>
        </w:tc>
        <w:tc>
          <w:tcPr>
            <w:tcW w:w="1134" w:type="dxa"/>
            <w:vMerge/>
          </w:tcPr>
          <w:p w:rsidR="002244AF" w:rsidRPr="00E578B0" w:rsidRDefault="002244AF" w:rsidP="003E2D3C">
            <w:pPr>
              <w:jc w:val="center"/>
              <w:rPr>
                <w:rFonts w:eastAsia="Calibri"/>
                <w:sz w:val="18"/>
                <w:szCs w:val="18"/>
              </w:rPr>
            </w:pPr>
          </w:p>
        </w:tc>
        <w:tc>
          <w:tcPr>
            <w:tcW w:w="1417" w:type="dxa"/>
            <w:tcBorders>
              <w:top w:val="single" w:sz="4" w:space="0" w:color="auto"/>
            </w:tcBorders>
          </w:tcPr>
          <w:p w:rsidR="002244AF" w:rsidRPr="002244AF" w:rsidRDefault="002244AF" w:rsidP="003E2D3C">
            <w:pPr>
              <w:tabs>
                <w:tab w:val="center" w:pos="742"/>
              </w:tabs>
              <w:ind w:left="-108"/>
              <w:rPr>
                <w:rFonts w:eastAsia="Calibri"/>
                <w:sz w:val="24"/>
                <w:szCs w:val="24"/>
              </w:rPr>
            </w:pPr>
            <w:r w:rsidRPr="002244AF">
              <w:rPr>
                <w:rFonts w:eastAsia="Calibri"/>
                <w:sz w:val="24"/>
                <w:szCs w:val="24"/>
              </w:rPr>
              <w:t xml:space="preserve">Средства бюджета Московской области </w:t>
            </w:r>
          </w:p>
        </w:tc>
        <w:tc>
          <w:tcPr>
            <w:tcW w:w="1276" w:type="dxa"/>
            <w:tcBorders>
              <w:top w:val="single" w:sz="4" w:space="0" w:color="auto"/>
            </w:tcBorders>
            <w:vAlign w:val="center"/>
          </w:tcPr>
          <w:p w:rsidR="002244AF" w:rsidRPr="002244AF" w:rsidRDefault="002244AF" w:rsidP="003E2D3C">
            <w:pPr>
              <w:jc w:val="center"/>
              <w:rPr>
                <w:rFonts w:eastAsia="Calibri"/>
                <w:sz w:val="24"/>
                <w:szCs w:val="24"/>
              </w:rPr>
            </w:pPr>
            <w:r w:rsidRPr="002244AF">
              <w:rPr>
                <w:rFonts w:eastAsia="Calibri"/>
                <w:sz w:val="24"/>
                <w:szCs w:val="24"/>
              </w:rPr>
              <w:t>0</w:t>
            </w:r>
          </w:p>
        </w:tc>
        <w:tc>
          <w:tcPr>
            <w:tcW w:w="1814" w:type="dxa"/>
            <w:tcBorders>
              <w:top w:val="single" w:sz="4" w:space="0" w:color="auto"/>
            </w:tcBorders>
            <w:vAlign w:val="center"/>
          </w:tcPr>
          <w:p w:rsidR="002244AF" w:rsidRPr="002244AF" w:rsidRDefault="002244AF" w:rsidP="003E2D3C">
            <w:pPr>
              <w:ind w:left="-108"/>
              <w:jc w:val="center"/>
              <w:rPr>
                <w:rFonts w:eastAsia="Calibri"/>
                <w:sz w:val="24"/>
                <w:szCs w:val="24"/>
              </w:rPr>
            </w:pPr>
            <w:r w:rsidRPr="002244AF">
              <w:rPr>
                <w:rFonts w:eastAsia="Times New Roman"/>
                <w:color w:val="000000"/>
                <w:sz w:val="24"/>
                <w:szCs w:val="24"/>
                <w:lang w:eastAsia="ru-RU"/>
              </w:rPr>
              <w:t>81687,77</w:t>
            </w:r>
          </w:p>
        </w:tc>
        <w:tc>
          <w:tcPr>
            <w:tcW w:w="850" w:type="dxa"/>
            <w:tcBorders>
              <w:top w:val="single" w:sz="4" w:space="0" w:color="auto"/>
            </w:tcBorders>
            <w:vAlign w:val="center"/>
          </w:tcPr>
          <w:p w:rsidR="002244AF" w:rsidRPr="00C17703" w:rsidRDefault="002244AF" w:rsidP="003E2D3C">
            <w:pPr>
              <w:ind w:left="-108"/>
              <w:jc w:val="center"/>
              <w:rPr>
                <w:rFonts w:eastAsia="Times New Roman"/>
                <w:sz w:val="24"/>
                <w:szCs w:val="24"/>
                <w:lang w:eastAsia="ru-RU"/>
              </w:rPr>
            </w:pPr>
            <w:r w:rsidRPr="00C17703">
              <w:rPr>
                <w:rFonts w:eastAsia="Times New Roman"/>
                <w:sz w:val="24"/>
                <w:szCs w:val="24"/>
                <w:lang w:eastAsia="ru-RU"/>
              </w:rPr>
              <w:t>0</w:t>
            </w:r>
          </w:p>
        </w:tc>
        <w:tc>
          <w:tcPr>
            <w:tcW w:w="993" w:type="dxa"/>
            <w:tcBorders>
              <w:top w:val="single" w:sz="4" w:space="0" w:color="auto"/>
            </w:tcBorders>
            <w:vAlign w:val="center"/>
          </w:tcPr>
          <w:p w:rsidR="002244AF" w:rsidRPr="00C17703" w:rsidRDefault="002244AF" w:rsidP="003E2D3C">
            <w:pPr>
              <w:ind w:left="-108" w:firstLine="108"/>
              <w:jc w:val="center"/>
              <w:rPr>
                <w:rFonts w:eastAsia="Calibri"/>
                <w:sz w:val="24"/>
                <w:szCs w:val="24"/>
              </w:rPr>
            </w:pPr>
            <w:r w:rsidRPr="00C17703">
              <w:rPr>
                <w:rFonts w:eastAsia="Times New Roman"/>
                <w:color w:val="000000"/>
                <w:sz w:val="24"/>
                <w:szCs w:val="24"/>
                <w:lang w:eastAsia="ru-RU"/>
              </w:rPr>
              <w:t>81687,77</w:t>
            </w:r>
          </w:p>
        </w:tc>
        <w:tc>
          <w:tcPr>
            <w:tcW w:w="708" w:type="dxa"/>
            <w:gridSpan w:val="2"/>
            <w:tcBorders>
              <w:top w:val="single" w:sz="4" w:space="0" w:color="auto"/>
            </w:tcBorders>
            <w:vAlign w:val="center"/>
          </w:tcPr>
          <w:p w:rsidR="002244AF" w:rsidRPr="00C17703" w:rsidRDefault="002244AF" w:rsidP="003E2D3C">
            <w:pPr>
              <w:ind w:left="-108" w:firstLine="108"/>
              <w:jc w:val="center"/>
              <w:rPr>
                <w:rFonts w:eastAsia="Calibri"/>
                <w:sz w:val="24"/>
                <w:szCs w:val="24"/>
              </w:rPr>
            </w:pPr>
            <w:r w:rsidRPr="00C17703">
              <w:rPr>
                <w:rFonts w:eastAsia="Calibri"/>
                <w:sz w:val="24"/>
                <w:szCs w:val="24"/>
              </w:rPr>
              <w:t>0</w:t>
            </w:r>
          </w:p>
        </w:tc>
        <w:tc>
          <w:tcPr>
            <w:tcW w:w="993" w:type="dxa"/>
            <w:gridSpan w:val="3"/>
            <w:tcBorders>
              <w:top w:val="single" w:sz="4" w:space="0" w:color="auto"/>
            </w:tcBorders>
            <w:vAlign w:val="center"/>
          </w:tcPr>
          <w:p w:rsidR="002244AF" w:rsidRPr="00C17703" w:rsidRDefault="002244AF" w:rsidP="003E2D3C">
            <w:pPr>
              <w:jc w:val="center"/>
              <w:rPr>
                <w:rFonts w:eastAsia="Calibri"/>
                <w:sz w:val="24"/>
                <w:szCs w:val="24"/>
              </w:rPr>
            </w:pPr>
            <w:r w:rsidRPr="00C17703">
              <w:rPr>
                <w:rFonts w:eastAsia="Calibri"/>
                <w:sz w:val="24"/>
                <w:szCs w:val="24"/>
              </w:rPr>
              <w:t>0</w:t>
            </w:r>
          </w:p>
        </w:tc>
        <w:tc>
          <w:tcPr>
            <w:tcW w:w="850" w:type="dxa"/>
            <w:gridSpan w:val="3"/>
            <w:tcBorders>
              <w:top w:val="single" w:sz="4" w:space="0" w:color="auto"/>
            </w:tcBorders>
            <w:vAlign w:val="center"/>
          </w:tcPr>
          <w:p w:rsidR="002244AF" w:rsidRPr="00C17703" w:rsidRDefault="002244AF" w:rsidP="003E2D3C">
            <w:pPr>
              <w:jc w:val="center"/>
              <w:rPr>
                <w:rFonts w:eastAsia="Calibri"/>
                <w:sz w:val="24"/>
                <w:szCs w:val="24"/>
              </w:rPr>
            </w:pPr>
            <w:r w:rsidRPr="00C17703">
              <w:rPr>
                <w:rFonts w:eastAsia="Calibri"/>
                <w:sz w:val="24"/>
                <w:szCs w:val="24"/>
              </w:rPr>
              <w:t>0</w:t>
            </w:r>
          </w:p>
        </w:tc>
        <w:tc>
          <w:tcPr>
            <w:tcW w:w="851" w:type="dxa"/>
            <w:gridSpan w:val="2"/>
            <w:tcBorders>
              <w:top w:val="single" w:sz="4" w:space="0" w:color="auto"/>
            </w:tcBorders>
            <w:vAlign w:val="center"/>
          </w:tcPr>
          <w:p w:rsidR="002244AF" w:rsidRPr="00C17703" w:rsidRDefault="002244AF" w:rsidP="003E2D3C">
            <w:pPr>
              <w:jc w:val="center"/>
              <w:rPr>
                <w:rFonts w:eastAsia="Calibri"/>
                <w:sz w:val="24"/>
                <w:szCs w:val="24"/>
              </w:rPr>
            </w:pPr>
            <w:r w:rsidRPr="00C17703">
              <w:rPr>
                <w:rFonts w:eastAsia="Calibri"/>
                <w:sz w:val="24"/>
                <w:szCs w:val="24"/>
              </w:rPr>
              <w:t>0</w:t>
            </w:r>
          </w:p>
        </w:tc>
        <w:tc>
          <w:tcPr>
            <w:tcW w:w="1417" w:type="dxa"/>
            <w:vMerge/>
          </w:tcPr>
          <w:p w:rsidR="002244AF" w:rsidRPr="00C17703" w:rsidRDefault="002244AF" w:rsidP="003E2D3C">
            <w:pPr>
              <w:rPr>
                <w:rFonts w:eastAsia="Calibri"/>
                <w:sz w:val="24"/>
                <w:szCs w:val="24"/>
              </w:rPr>
            </w:pPr>
          </w:p>
        </w:tc>
        <w:tc>
          <w:tcPr>
            <w:tcW w:w="1418" w:type="dxa"/>
            <w:vMerge/>
          </w:tcPr>
          <w:p w:rsidR="002244AF" w:rsidRPr="00C17703" w:rsidRDefault="002244AF" w:rsidP="003E2D3C">
            <w:pPr>
              <w:rPr>
                <w:rFonts w:eastAsia="Calibri"/>
                <w:sz w:val="24"/>
                <w:szCs w:val="24"/>
              </w:rPr>
            </w:pPr>
          </w:p>
        </w:tc>
      </w:tr>
      <w:tr w:rsidR="002244AF" w:rsidRPr="00C17703" w:rsidTr="002F6348">
        <w:trPr>
          <w:gridAfter w:val="1"/>
          <w:wAfter w:w="28" w:type="dxa"/>
          <w:trHeight w:val="586"/>
        </w:trPr>
        <w:tc>
          <w:tcPr>
            <w:tcW w:w="425" w:type="dxa"/>
            <w:vMerge/>
          </w:tcPr>
          <w:p w:rsidR="002244AF" w:rsidRPr="00E578B0" w:rsidRDefault="002244AF" w:rsidP="003E2D3C">
            <w:pPr>
              <w:jc w:val="center"/>
              <w:rPr>
                <w:rFonts w:eastAsia="Calibri"/>
                <w:sz w:val="18"/>
                <w:szCs w:val="18"/>
              </w:rPr>
            </w:pPr>
          </w:p>
        </w:tc>
        <w:tc>
          <w:tcPr>
            <w:tcW w:w="1560" w:type="dxa"/>
            <w:vMerge/>
          </w:tcPr>
          <w:p w:rsidR="002244AF" w:rsidRPr="00E578B0" w:rsidRDefault="002244AF" w:rsidP="003E2D3C">
            <w:pPr>
              <w:autoSpaceDE w:val="0"/>
              <w:autoSpaceDN w:val="0"/>
              <w:adjustRightInd w:val="0"/>
              <w:ind w:left="-108"/>
              <w:rPr>
                <w:rFonts w:eastAsia="Calibri"/>
                <w:sz w:val="18"/>
                <w:szCs w:val="18"/>
              </w:rPr>
            </w:pPr>
          </w:p>
        </w:tc>
        <w:tc>
          <w:tcPr>
            <w:tcW w:w="1134" w:type="dxa"/>
            <w:vMerge/>
          </w:tcPr>
          <w:p w:rsidR="002244AF" w:rsidRPr="00E578B0" w:rsidRDefault="002244AF" w:rsidP="003E2D3C">
            <w:pPr>
              <w:jc w:val="center"/>
              <w:rPr>
                <w:rFonts w:eastAsia="Calibri"/>
                <w:sz w:val="18"/>
                <w:szCs w:val="18"/>
              </w:rPr>
            </w:pPr>
          </w:p>
        </w:tc>
        <w:tc>
          <w:tcPr>
            <w:tcW w:w="1417" w:type="dxa"/>
            <w:tcBorders>
              <w:top w:val="single" w:sz="4" w:space="0" w:color="auto"/>
            </w:tcBorders>
          </w:tcPr>
          <w:p w:rsidR="002244AF" w:rsidRPr="002244AF" w:rsidRDefault="002244AF" w:rsidP="003E2D3C">
            <w:pPr>
              <w:tabs>
                <w:tab w:val="center" w:pos="742"/>
              </w:tabs>
              <w:ind w:left="-108"/>
              <w:rPr>
                <w:rFonts w:eastAsia="Calibri"/>
                <w:sz w:val="24"/>
                <w:szCs w:val="24"/>
              </w:rPr>
            </w:pPr>
            <w:r w:rsidRPr="002244AF">
              <w:rPr>
                <w:rFonts w:eastAsia="Calibri"/>
                <w:sz w:val="24"/>
                <w:szCs w:val="24"/>
              </w:rPr>
              <w:t xml:space="preserve">Средства городского бюджета </w:t>
            </w:r>
          </w:p>
        </w:tc>
        <w:tc>
          <w:tcPr>
            <w:tcW w:w="1276" w:type="dxa"/>
            <w:tcBorders>
              <w:top w:val="single" w:sz="4" w:space="0" w:color="auto"/>
            </w:tcBorders>
            <w:vAlign w:val="center"/>
          </w:tcPr>
          <w:p w:rsidR="002244AF" w:rsidRPr="002244AF" w:rsidRDefault="002244AF" w:rsidP="003E2D3C">
            <w:pPr>
              <w:jc w:val="center"/>
              <w:rPr>
                <w:rFonts w:eastAsia="Calibri"/>
                <w:sz w:val="24"/>
                <w:szCs w:val="24"/>
              </w:rPr>
            </w:pPr>
            <w:r w:rsidRPr="002244AF">
              <w:rPr>
                <w:rFonts w:eastAsia="Calibri"/>
                <w:sz w:val="24"/>
                <w:szCs w:val="24"/>
              </w:rPr>
              <w:t>0</w:t>
            </w:r>
          </w:p>
        </w:tc>
        <w:tc>
          <w:tcPr>
            <w:tcW w:w="1814" w:type="dxa"/>
            <w:tcBorders>
              <w:top w:val="single" w:sz="4" w:space="0" w:color="auto"/>
            </w:tcBorders>
            <w:vAlign w:val="center"/>
          </w:tcPr>
          <w:p w:rsidR="002244AF" w:rsidRPr="002244AF" w:rsidRDefault="002244AF" w:rsidP="003E2D3C">
            <w:pPr>
              <w:ind w:left="-108"/>
              <w:jc w:val="center"/>
              <w:rPr>
                <w:rFonts w:eastAsia="Calibri"/>
                <w:sz w:val="24"/>
                <w:szCs w:val="24"/>
              </w:rPr>
            </w:pPr>
            <w:r w:rsidRPr="002244AF">
              <w:rPr>
                <w:rFonts w:eastAsia="Times New Roman"/>
                <w:color w:val="000000"/>
                <w:sz w:val="24"/>
                <w:szCs w:val="24"/>
                <w:lang w:eastAsia="ru-RU"/>
              </w:rPr>
              <w:t>7784,05</w:t>
            </w:r>
          </w:p>
        </w:tc>
        <w:tc>
          <w:tcPr>
            <w:tcW w:w="850" w:type="dxa"/>
            <w:tcBorders>
              <w:top w:val="single" w:sz="4" w:space="0" w:color="auto"/>
            </w:tcBorders>
            <w:vAlign w:val="center"/>
          </w:tcPr>
          <w:p w:rsidR="002244AF" w:rsidRPr="00C17703" w:rsidRDefault="002244AF" w:rsidP="003E2D3C">
            <w:pPr>
              <w:ind w:left="-108"/>
              <w:jc w:val="center"/>
              <w:rPr>
                <w:rFonts w:eastAsia="Times New Roman"/>
                <w:sz w:val="24"/>
                <w:szCs w:val="24"/>
                <w:lang w:eastAsia="ru-RU"/>
              </w:rPr>
            </w:pPr>
            <w:r w:rsidRPr="00C17703">
              <w:rPr>
                <w:rFonts w:eastAsia="Times New Roman"/>
                <w:sz w:val="24"/>
                <w:szCs w:val="24"/>
                <w:lang w:eastAsia="ru-RU"/>
              </w:rPr>
              <w:t>0</w:t>
            </w:r>
          </w:p>
        </w:tc>
        <w:tc>
          <w:tcPr>
            <w:tcW w:w="993" w:type="dxa"/>
            <w:tcBorders>
              <w:top w:val="single" w:sz="4" w:space="0" w:color="auto"/>
            </w:tcBorders>
            <w:vAlign w:val="center"/>
          </w:tcPr>
          <w:p w:rsidR="002244AF" w:rsidRPr="00C17703" w:rsidRDefault="002244AF" w:rsidP="003E2D3C">
            <w:pPr>
              <w:ind w:left="-108" w:firstLine="108"/>
              <w:jc w:val="center"/>
              <w:rPr>
                <w:rFonts w:eastAsia="Calibri"/>
                <w:sz w:val="24"/>
                <w:szCs w:val="24"/>
              </w:rPr>
            </w:pPr>
            <w:r w:rsidRPr="00C17703">
              <w:rPr>
                <w:rFonts w:eastAsia="Times New Roman"/>
                <w:color w:val="000000"/>
                <w:sz w:val="24"/>
                <w:szCs w:val="24"/>
                <w:lang w:eastAsia="ru-RU"/>
              </w:rPr>
              <w:t>7784,05</w:t>
            </w:r>
          </w:p>
        </w:tc>
        <w:tc>
          <w:tcPr>
            <w:tcW w:w="708" w:type="dxa"/>
            <w:gridSpan w:val="2"/>
            <w:tcBorders>
              <w:top w:val="single" w:sz="4" w:space="0" w:color="auto"/>
            </w:tcBorders>
            <w:vAlign w:val="center"/>
          </w:tcPr>
          <w:p w:rsidR="002244AF" w:rsidRPr="00C17703" w:rsidRDefault="002244AF" w:rsidP="003E2D3C">
            <w:pPr>
              <w:ind w:left="-108" w:firstLine="108"/>
              <w:jc w:val="center"/>
              <w:rPr>
                <w:rFonts w:eastAsia="Calibri"/>
                <w:sz w:val="24"/>
                <w:szCs w:val="24"/>
              </w:rPr>
            </w:pPr>
            <w:r w:rsidRPr="00C17703">
              <w:rPr>
                <w:rFonts w:eastAsia="Calibri"/>
                <w:sz w:val="24"/>
                <w:szCs w:val="24"/>
              </w:rPr>
              <w:t>0</w:t>
            </w:r>
          </w:p>
        </w:tc>
        <w:tc>
          <w:tcPr>
            <w:tcW w:w="993" w:type="dxa"/>
            <w:gridSpan w:val="3"/>
            <w:tcBorders>
              <w:top w:val="single" w:sz="4" w:space="0" w:color="auto"/>
            </w:tcBorders>
            <w:vAlign w:val="center"/>
          </w:tcPr>
          <w:p w:rsidR="002244AF" w:rsidRPr="00C17703" w:rsidRDefault="002244AF" w:rsidP="003E2D3C">
            <w:pPr>
              <w:jc w:val="center"/>
              <w:rPr>
                <w:rFonts w:eastAsia="Calibri"/>
                <w:sz w:val="24"/>
                <w:szCs w:val="24"/>
              </w:rPr>
            </w:pPr>
            <w:r w:rsidRPr="00C17703">
              <w:rPr>
                <w:rFonts w:eastAsia="Calibri"/>
                <w:sz w:val="24"/>
                <w:szCs w:val="24"/>
              </w:rPr>
              <w:t>0</w:t>
            </w:r>
          </w:p>
        </w:tc>
        <w:tc>
          <w:tcPr>
            <w:tcW w:w="850" w:type="dxa"/>
            <w:gridSpan w:val="3"/>
            <w:tcBorders>
              <w:top w:val="single" w:sz="4" w:space="0" w:color="auto"/>
            </w:tcBorders>
            <w:vAlign w:val="center"/>
          </w:tcPr>
          <w:p w:rsidR="002244AF" w:rsidRPr="00C17703" w:rsidRDefault="002244AF" w:rsidP="003E2D3C">
            <w:pPr>
              <w:jc w:val="center"/>
              <w:rPr>
                <w:rFonts w:eastAsia="Calibri"/>
                <w:sz w:val="24"/>
                <w:szCs w:val="24"/>
              </w:rPr>
            </w:pPr>
            <w:r w:rsidRPr="00C17703">
              <w:rPr>
                <w:rFonts w:eastAsia="Calibri"/>
                <w:sz w:val="24"/>
                <w:szCs w:val="24"/>
              </w:rPr>
              <w:t>0</w:t>
            </w:r>
          </w:p>
        </w:tc>
        <w:tc>
          <w:tcPr>
            <w:tcW w:w="851" w:type="dxa"/>
            <w:gridSpan w:val="2"/>
            <w:tcBorders>
              <w:top w:val="single" w:sz="4" w:space="0" w:color="auto"/>
            </w:tcBorders>
            <w:vAlign w:val="center"/>
          </w:tcPr>
          <w:p w:rsidR="002244AF" w:rsidRPr="00C17703" w:rsidRDefault="002244AF" w:rsidP="003E2D3C">
            <w:pPr>
              <w:jc w:val="center"/>
              <w:rPr>
                <w:rFonts w:eastAsia="Calibri"/>
                <w:sz w:val="24"/>
                <w:szCs w:val="24"/>
              </w:rPr>
            </w:pPr>
            <w:r w:rsidRPr="00C17703">
              <w:rPr>
                <w:rFonts w:eastAsia="Calibri"/>
                <w:sz w:val="24"/>
                <w:szCs w:val="24"/>
              </w:rPr>
              <w:t>0</w:t>
            </w:r>
          </w:p>
        </w:tc>
        <w:tc>
          <w:tcPr>
            <w:tcW w:w="1417" w:type="dxa"/>
            <w:vMerge/>
          </w:tcPr>
          <w:p w:rsidR="002244AF" w:rsidRPr="00C17703" w:rsidRDefault="002244AF" w:rsidP="003E2D3C">
            <w:pPr>
              <w:rPr>
                <w:rFonts w:eastAsia="Calibri"/>
                <w:sz w:val="24"/>
                <w:szCs w:val="24"/>
              </w:rPr>
            </w:pPr>
          </w:p>
        </w:tc>
        <w:tc>
          <w:tcPr>
            <w:tcW w:w="1418" w:type="dxa"/>
            <w:vMerge/>
          </w:tcPr>
          <w:p w:rsidR="002244AF" w:rsidRPr="00C17703" w:rsidRDefault="002244AF" w:rsidP="003E2D3C">
            <w:pPr>
              <w:rPr>
                <w:rFonts w:eastAsia="Calibri"/>
                <w:sz w:val="24"/>
                <w:szCs w:val="24"/>
              </w:rPr>
            </w:pPr>
          </w:p>
        </w:tc>
      </w:tr>
      <w:tr w:rsidR="002244AF" w:rsidRPr="00C17703" w:rsidTr="002F6348">
        <w:trPr>
          <w:gridAfter w:val="1"/>
          <w:wAfter w:w="28" w:type="dxa"/>
          <w:trHeight w:val="586"/>
        </w:trPr>
        <w:tc>
          <w:tcPr>
            <w:tcW w:w="425" w:type="dxa"/>
            <w:vMerge/>
          </w:tcPr>
          <w:p w:rsidR="002244AF" w:rsidRPr="00E578B0" w:rsidRDefault="002244AF" w:rsidP="003E2D3C">
            <w:pPr>
              <w:jc w:val="center"/>
              <w:rPr>
                <w:rFonts w:eastAsia="Calibri"/>
                <w:sz w:val="18"/>
                <w:szCs w:val="18"/>
              </w:rPr>
            </w:pPr>
          </w:p>
        </w:tc>
        <w:tc>
          <w:tcPr>
            <w:tcW w:w="1560" w:type="dxa"/>
            <w:vMerge/>
          </w:tcPr>
          <w:p w:rsidR="002244AF" w:rsidRPr="00E578B0" w:rsidRDefault="002244AF" w:rsidP="003E2D3C">
            <w:pPr>
              <w:autoSpaceDE w:val="0"/>
              <w:autoSpaceDN w:val="0"/>
              <w:adjustRightInd w:val="0"/>
              <w:ind w:left="-108"/>
              <w:rPr>
                <w:rFonts w:eastAsia="Calibri"/>
                <w:sz w:val="18"/>
                <w:szCs w:val="18"/>
              </w:rPr>
            </w:pPr>
          </w:p>
        </w:tc>
        <w:tc>
          <w:tcPr>
            <w:tcW w:w="1134" w:type="dxa"/>
            <w:vMerge/>
          </w:tcPr>
          <w:p w:rsidR="002244AF" w:rsidRPr="00E578B0" w:rsidRDefault="002244AF" w:rsidP="003E2D3C">
            <w:pPr>
              <w:jc w:val="center"/>
              <w:rPr>
                <w:rFonts w:eastAsia="Calibri"/>
                <w:sz w:val="18"/>
                <w:szCs w:val="18"/>
              </w:rPr>
            </w:pPr>
          </w:p>
        </w:tc>
        <w:tc>
          <w:tcPr>
            <w:tcW w:w="1417" w:type="dxa"/>
            <w:tcBorders>
              <w:top w:val="single" w:sz="4" w:space="0" w:color="auto"/>
            </w:tcBorders>
          </w:tcPr>
          <w:p w:rsidR="002244AF" w:rsidRPr="002244AF" w:rsidRDefault="002244AF" w:rsidP="00C75025">
            <w:pPr>
              <w:tabs>
                <w:tab w:val="center" w:pos="742"/>
              </w:tabs>
              <w:ind w:left="-108"/>
              <w:rPr>
                <w:rFonts w:eastAsia="Calibri"/>
                <w:sz w:val="24"/>
                <w:szCs w:val="24"/>
              </w:rPr>
            </w:pPr>
            <w:r>
              <w:rPr>
                <w:rFonts w:eastAsia="Calibri"/>
                <w:sz w:val="24"/>
                <w:szCs w:val="24"/>
              </w:rPr>
              <w:t>Внебюджетные источники</w:t>
            </w:r>
          </w:p>
        </w:tc>
        <w:tc>
          <w:tcPr>
            <w:tcW w:w="1276" w:type="dxa"/>
            <w:tcBorders>
              <w:top w:val="single" w:sz="4" w:space="0" w:color="auto"/>
            </w:tcBorders>
            <w:vAlign w:val="center"/>
          </w:tcPr>
          <w:p w:rsidR="002244AF" w:rsidRPr="00FF4140" w:rsidRDefault="002244AF" w:rsidP="003E2D3C">
            <w:pPr>
              <w:jc w:val="center"/>
              <w:rPr>
                <w:rFonts w:eastAsia="Calibri"/>
                <w:sz w:val="16"/>
                <w:szCs w:val="16"/>
              </w:rPr>
            </w:pPr>
            <w:r w:rsidRPr="00C17703">
              <w:rPr>
                <w:sz w:val="24"/>
                <w:szCs w:val="24"/>
              </w:rPr>
              <w:t>0</w:t>
            </w:r>
          </w:p>
        </w:tc>
        <w:tc>
          <w:tcPr>
            <w:tcW w:w="1814" w:type="dxa"/>
            <w:tcBorders>
              <w:top w:val="single" w:sz="4" w:space="0" w:color="auto"/>
            </w:tcBorders>
            <w:vAlign w:val="center"/>
          </w:tcPr>
          <w:p w:rsidR="002244AF" w:rsidRDefault="002244AF" w:rsidP="003E2D3C">
            <w:pPr>
              <w:ind w:left="-108"/>
              <w:jc w:val="center"/>
              <w:rPr>
                <w:rFonts w:eastAsia="Times New Roman"/>
                <w:color w:val="000000"/>
                <w:sz w:val="16"/>
                <w:szCs w:val="16"/>
                <w:lang w:eastAsia="ru-RU"/>
              </w:rPr>
            </w:pPr>
            <w:r w:rsidRPr="00C17703">
              <w:rPr>
                <w:sz w:val="24"/>
                <w:szCs w:val="24"/>
              </w:rPr>
              <w:t>0</w:t>
            </w:r>
          </w:p>
        </w:tc>
        <w:tc>
          <w:tcPr>
            <w:tcW w:w="850" w:type="dxa"/>
            <w:tcBorders>
              <w:top w:val="single" w:sz="4" w:space="0" w:color="auto"/>
            </w:tcBorders>
            <w:vAlign w:val="center"/>
          </w:tcPr>
          <w:p w:rsidR="002244AF" w:rsidRPr="00C17703" w:rsidRDefault="002244AF" w:rsidP="003E2D3C">
            <w:pPr>
              <w:ind w:left="-108"/>
              <w:jc w:val="center"/>
              <w:rPr>
                <w:rFonts w:eastAsia="Times New Roman"/>
                <w:sz w:val="24"/>
                <w:szCs w:val="24"/>
                <w:lang w:eastAsia="ru-RU"/>
              </w:rPr>
            </w:pPr>
            <w:r w:rsidRPr="00C17703">
              <w:rPr>
                <w:sz w:val="24"/>
                <w:szCs w:val="24"/>
              </w:rPr>
              <w:t>0</w:t>
            </w:r>
          </w:p>
        </w:tc>
        <w:tc>
          <w:tcPr>
            <w:tcW w:w="993" w:type="dxa"/>
            <w:tcBorders>
              <w:top w:val="single" w:sz="4" w:space="0" w:color="auto"/>
            </w:tcBorders>
            <w:vAlign w:val="center"/>
          </w:tcPr>
          <w:p w:rsidR="002244AF" w:rsidRPr="00C17703" w:rsidRDefault="002244AF" w:rsidP="003E2D3C">
            <w:pPr>
              <w:ind w:left="-108" w:firstLine="108"/>
              <w:jc w:val="center"/>
              <w:rPr>
                <w:rFonts w:eastAsia="Times New Roman"/>
                <w:color w:val="000000"/>
                <w:sz w:val="24"/>
                <w:szCs w:val="24"/>
                <w:lang w:eastAsia="ru-RU"/>
              </w:rPr>
            </w:pPr>
            <w:r w:rsidRPr="00C17703">
              <w:rPr>
                <w:sz w:val="24"/>
                <w:szCs w:val="24"/>
              </w:rPr>
              <w:t>0</w:t>
            </w:r>
          </w:p>
        </w:tc>
        <w:tc>
          <w:tcPr>
            <w:tcW w:w="708" w:type="dxa"/>
            <w:gridSpan w:val="2"/>
            <w:tcBorders>
              <w:top w:val="single" w:sz="4" w:space="0" w:color="auto"/>
            </w:tcBorders>
            <w:vAlign w:val="center"/>
          </w:tcPr>
          <w:p w:rsidR="002244AF" w:rsidRPr="00C17703" w:rsidRDefault="002244AF" w:rsidP="003E2D3C">
            <w:pPr>
              <w:ind w:left="-108" w:firstLine="108"/>
              <w:jc w:val="center"/>
              <w:rPr>
                <w:rFonts w:eastAsia="Calibri"/>
                <w:sz w:val="24"/>
                <w:szCs w:val="24"/>
              </w:rPr>
            </w:pPr>
            <w:r w:rsidRPr="00C17703">
              <w:rPr>
                <w:sz w:val="24"/>
                <w:szCs w:val="24"/>
              </w:rPr>
              <w:t>0</w:t>
            </w:r>
          </w:p>
        </w:tc>
        <w:tc>
          <w:tcPr>
            <w:tcW w:w="993" w:type="dxa"/>
            <w:gridSpan w:val="3"/>
            <w:tcBorders>
              <w:top w:val="single" w:sz="4" w:space="0" w:color="auto"/>
            </w:tcBorders>
            <w:vAlign w:val="center"/>
          </w:tcPr>
          <w:p w:rsidR="002244AF" w:rsidRPr="00C17703" w:rsidRDefault="002244AF" w:rsidP="003E2D3C">
            <w:pPr>
              <w:jc w:val="center"/>
              <w:rPr>
                <w:rFonts w:eastAsia="Calibri"/>
                <w:sz w:val="24"/>
                <w:szCs w:val="24"/>
              </w:rPr>
            </w:pPr>
            <w:r w:rsidRPr="00C17703">
              <w:rPr>
                <w:sz w:val="24"/>
                <w:szCs w:val="24"/>
              </w:rPr>
              <w:t>0</w:t>
            </w:r>
          </w:p>
        </w:tc>
        <w:tc>
          <w:tcPr>
            <w:tcW w:w="850" w:type="dxa"/>
            <w:gridSpan w:val="3"/>
            <w:tcBorders>
              <w:top w:val="single" w:sz="4" w:space="0" w:color="auto"/>
            </w:tcBorders>
            <w:vAlign w:val="center"/>
          </w:tcPr>
          <w:p w:rsidR="002244AF" w:rsidRPr="00C17703" w:rsidRDefault="002244AF" w:rsidP="003E2D3C">
            <w:pPr>
              <w:jc w:val="center"/>
              <w:rPr>
                <w:rFonts w:eastAsia="Calibri"/>
                <w:sz w:val="24"/>
                <w:szCs w:val="24"/>
              </w:rPr>
            </w:pPr>
            <w:r w:rsidRPr="00C17703">
              <w:rPr>
                <w:sz w:val="24"/>
                <w:szCs w:val="24"/>
              </w:rPr>
              <w:t>0</w:t>
            </w:r>
          </w:p>
        </w:tc>
        <w:tc>
          <w:tcPr>
            <w:tcW w:w="851" w:type="dxa"/>
            <w:gridSpan w:val="2"/>
            <w:tcBorders>
              <w:top w:val="single" w:sz="4" w:space="0" w:color="auto"/>
            </w:tcBorders>
            <w:vAlign w:val="center"/>
          </w:tcPr>
          <w:p w:rsidR="002244AF" w:rsidRPr="00C17703" w:rsidRDefault="002244AF" w:rsidP="003E2D3C">
            <w:pPr>
              <w:jc w:val="center"/>
              <w:rPr>
                <w:rFonts w:eastAsia="Calibri"/>
                <w:sz w:val="24"/>
                <w:szCs w:val="24"/>
              </w:rPr>
            </w:pPr>
            <w:r w:rsidRPr="00C17703">
              <w:rPr>
                <w:sz w:val="24"/>
                <w:szCs w:val="24"/>
              </w:rPr>
              <w:t>0</w:t>
            </w:r>
          </w:p>
        </w:tc>
        <w:tc>
          <w:tcPr>
            <w:tcW w:w="1417" w:type="dxa"/>
            <w:vMerge/>
          </w:tcPr>
          <w:p w:rsidR="002244AF" w:rsidRPr="00C17703" w:rsidRDefault="002244AF" w:rsidP="003E2D3C">
            <w:pPr>
              <w:rPr>
                <w:rFonts w:eastAsia="Calibri"/>
                <w:sz w:val="24"/>
                <w:szCs w:val="24"/>
              </w:rPr>
            </w:pPr>
          </w:p>
        </w:tc>
        <w:tc>
          <w:tcPr>
            <w:tcW w:w="1418" w:type="dxa"/>
            <w:vMerge/>
          </w:tcPr>
          <w:p w:rsidR="002244AF" w:rsidRPr="00C17703" w:rsidRDefault="002244AF" w:rsidP="003E2D3C">
            <w:pPr>
              <w:rPr>
                <w:rFonts w:eastAsia="Calibri"/>
                <w:sz w:val="24"/>
                <w:szCs w:val="24"/>
              </w:rPr>
            </w:pPr>
          </w:p>
        </w:tc>
      </w:tr>
      <w:tr w:rsidR="003E2D3C" w:rsidRPr="00994623" w:rsidTr="002F6348">
        <w:tc>
          <w:tcPr>
            <w:tcW w:w="425" w:type="dxa"/>
          </w:tcPr>
          <w:p w:rsidR="003E2D3C" w:rsidRPr="00290848" w:rsidRDefault="003E2D3C" w:rsidP="003E2D3C">
            <w:pPr>
              <w:jc w:val="center"/>
              <w:rPr>
                <w:rFonts w:eastAsia="Calibri"/>
                <w:sz w:val="24"/>
                <w:szCs w:val="24"/>
              </w:rPr>
            </w:pPr>
            <w:r w:rsidRPr="00290848">
              <w:rPr>
                <w:rFonts w:eastAsia="Calibri"/>
                <w:sz w:val="24"/>
                <w:szCs w:val="24"/>
              </w:rPr>
              <w:t>2</w:t>
            </w:r>
          </w:p>
        </w:tc>
        <w:tc>
          <w:tcPr>
            <w:tcW w:w="1560" w:type="dxa"/>
          </w:tcPr>
          <w:p w:rsidR="00C17703" w:rsidRPr="00290848" w:rsidRDefault="003E2D3C" w:rsidP="002F6348">
            <w:pPr>
              <w:autoSpaceDE w:val="0"/>
              <w:autoSpaceDN w:val="0"/>
              <w:adjustRightInd w:val="0"/>
              <w:rPr>
                <w:sz w:val="24"/>
                <w:szCs w:val="24"/>
              </w:rPr>
            </w:pPr>
            <w:r w:rsidRPr="00290848">
              <w:rPr>
                <w:rFonts w:eastAsia="Calibri"/>
                <w:sz w:val="24"/>
                <w:szCs w:val="24"/>
              </w:rPr>
              <w:t xml:space="preserve">Основное мероприятие 04. </w:t>
            </w:r>
            <w:r w:rsidRPr="00290848">
              <w:rPr>
                <w:sz w:val="24"/>
                <w:szCs w:val="24"/>
              </w:rPr>
              <w:t xml:space="preserve">Переселение </w:t>
            </w:r>
            <w:r w:rsidRPr="00290848">
              <w:rPr>
                <w:sz w:val="24"/>
                <w:szCs w:val="24"/>
              </w:rPr>
              <w:lastRenderedPageBreak/>
              <w:t xml:space="preserve">граждан из многоквартирных жилых домов, признанных аварийными </w:t>
            </w:r>
          </w:p>
          <w:p w:rsidR="00C17703" w:rsidRPr="00290848" w:rsidRDefault="003E2D3C" w:rsidP="002F6348">
            <w:pPr>
              <w:autoSpaceDE w:val="0"/>
              <w:autoSpaceDN w:val="0"/>
              <w:adjustRightInd w:val="0"/>
              <w:ind w:firstLine="34"/>
              <w:rPr>
                <w:sz w:val="24"/>
                <w:szCs w:val="24"/>
              </w:rPr>
            </w:pPr>
            <w:r w:rsidRPr="00290848">
              <w:rPr>
                <w:sz w:val="24"/>
                <w:szCs w:val="24"/>
              </w:rPr>
              <w:t xml:space="preserve">в установленном законодательством порядке </w:t>
            </w:r>
          </w:p>
          <w:p w:rsidR="003E2D3C" w:rsidRPr="00290848" w:rsidRDefault="003E2D3C" w:rsidP="002F6348">
            <w:pPr>
              <w:autoSpaceDE w:val="0"/>
              <w:autoSpaceDN w:val="0"/>
              <w:adjustRightInd w:val="0"/>
              <w:ind w:left="34"/>
              <w:rPr>
                <w:rFonts w:eastAsia="Calibri"/>
                <w:sz w:val="24"/>
                <w:szCs w:val="24"/>
              </w:rPr>
            </w:pPr>
            <w:r w:rsidRPr="00290848">
              <w:rPr>
                <w:sz w:val="24"/>
                <w:szCs w:val="24"/>
              </w:rPr>
              <w:t>в рамках Адресной программы «Переселение граждан из аварийного жилищного фонда в Московской области на 2016-2020 годы»</w:t>
            </w:r>
          </w:p>
        </w:tc>
        <w:tc>
          <w:tcPr>
            <w:tcW w:w="1134" w:type="dxa"/>
          </w:tcPr>
          <w:p w:rsidR="003E2D3C" w:rsidRPr="00290848" w:rsidRDefault="003E2D3C" w:rsidP="003E2D3C">
            <w:pPr>
              <w:jc w:val="center"/>
              <w:rPr>
                <w:rFonts w:eastAsia="Calibri"/>
                <w:sz w:val="24"/>
                <w:szCs w:val="24"/>
              </w:rPr>
            </w:pPr>
            <w:r w:rsidRPr="00290848">
              <w:rPr>
                <w:rFonts w:eastAsia="Calibri"/>
                <w:sz w:val="24"/>
                <w:szCs w:val="24"/>
              </w:rPr>
              <w:lastRenderedPageBreak/>
              <w:t>2020</w:t>
            </w:r>
          </w:p>
        </w:tc>
        <w:tc>
          <w:tcPr>
            <w:tcW w:w="1417" w:type="dxa"/>
          </w:tcPr>
          <w:p w:rsidR="003E2D3C" w:rsidRPr="00290848" w:rsidRDefault="003E2D3C" w:rsidP="003E2D3C">
            <w:pPr>
              <w:tabs>
                <w:tab w:val="center" w:pos="742"/>
              </w:tabs>
              <w:ind w:left="-108"/>
              <w:rPr>
                <w:rFonts w:eastAsia="Calibri"/>
                <w:sz w:val="24"/>
                <w:szCs w:val="24"/>
              </w:rPr>
            </w:pPr>
          </w:p>
        </w:tc>
        <w:tc>
          <w:tcPr>
            <w:tcW w:w="8335" w:type="dxa"/>
            <w:gridSpan w:val="14"/>
          </w:tcPr>
          <w:p w:rsidR="00C17703" w:rsidRPr="00290848" w:rsidRDefault="003E2D3C" w:rsidP="003E2D3C">
            <w:pPr>
              <w:jc w:val="center"/>
              <w:rPr>
                <w:rFonts w:eastAsia="Calibri"/>
                <w:sz w:val="24"/>
                <w:szCs w:val="24"/>
              </w:rPr>
            </w:pPr>
            <w:r w:rsidRPr="00290848">
              <w:rPr>
                <w:rFonts w:eastAsia="Calibri"/>
                <w:sz w:val="24"/>
                <w:szCs w:val="24"/>
              </w:rPr>
              <w:t xml:space="preserve">Финансирование осуществляется в пределах средств, предусмотренных адресной программой Московской области «Переселение граждан </w:t>
            </w:r>
          </w:p>
          <w:p w:rsidR="00C17703" w:rsidRPr="00290848" w:rsidRDefault="003E2D3C" w:rsidP="00C17703">
            <w:pPr>
              <w:jc w:val="center"/>
              <w:rPr>
                <w:rFonts w:eastAsia="Calibri"/>
                <w:sz w:val="24"/>
                <w:szCs w:val="24"/>
              </w:rPr>
            </w:pPr>
            <w:r w:rsidRPr="00290848">
              <w:rPr>
                <w:rFonts w:eastAsia="Calibri"/>
                <w:sz w:val="24"/>
                <w:szCs w:val="24"/>
              </w:rPr>
              <w:t xml:space="preserve">из аварийного жилищного фонда в Московской области на 2016-2020 годы», утвержденной постановлением Правительства Московской области от </w:t>
            </w:r>
            <w:r w:rsidRPr="00290848">
              <w:rPr>
                <w:rFonts w:eastAsia="Calibri"/>
                <w:sz w:val="24"/>
                <w:szCs w:val="24"/>
              </w:rPr>
              <w:lastRenderedPageBreak/>
              <w:t>01.12.2015 № 1151/46 «Об утверждении адресной программы Московской области «Переселение граждан из аварийного жилищного фонда</w:t>
            </w:r>
          </w:p>
          <w:p w:rsidR="003E2D3C" w:rsidRPr="00290848" w:rsidRDefault="003E2D3C" w:rsidP="00C17703">
            <w:pPr>
              <w:jc w:val="center"/>
              <w:rPr>
                <w:rFonts w:eastAsia="Calibri"/>
                <w:sz w:val="24"/>
                <w:szCs w:val="24"/>
              </w:rPr>
            </w:pPr>
            <w:r w:rsidRPr="00290848">
              <w:rPr>
                <w:rFonts w:eastAsia="Calibri"/>
                <w:sz w:val="24"/>
                <w:szCs w:val="24"/>
              </w:rPr>
              <w:t>в Московской области на 2016-2020 годы»</w:t>
            </w:r>
          </w:p>
        </w:tc>
        <w:tc>
          <w:tcPr>
            <w:tcW w:w="1417" w:type="dxa"/>
          </w:tcPr>
          <w:p w:rsidR="00C17703" w:rsidRPr="00290848" w:rsidRDefault="003E2D3C" w:rsidP="003E2D3C">
            <w:pPr>
              <w:ind w:left="-108"/>
              <w:rPr>
                <w:rFonts w:eastAsia="Calibri"/>
                <w:sz w:val="24"/>
                <w:szCs w:val="24"/>
              </w:rPr>
            </w:pPr>
            <w:r w:rsidRPr="00290848">
              <w:rPr>
                <w:rFonts w:eastAsia="Calibri"/>
                <w:sz w:val="24"/>
                <w:szCs w:val="24"/>
              </w:rPr>
              <w:lastRenderedPageBreak/>
              <w:t xml:space="preserve">Комитет </w:t>
            </w:r>
          </w:p>
          <w:p w:rsidR="003E2D3C" w:rsidRPr="00290848" w:rsidRDefault="003E2D3C" w:rsidP="003E2D3C">
            <w:pPr>
              <w:ind w:left="-108"/>
              <w:rPr>
                <w:rFonts w:eastAsia="Calibri"/>
                <w:sz w:val="24"/>
                <w:szCs w:val="24"/>
              </w:rPr>
            </w:pPr>
            <w:r w:rsidRPr="00290848">
              <w:rPr>
                <w:rFonts w:eastAsia="Calibri"/>
                <w:sz w:val="24"/>
                <w:szCs w:val="24"/>
              </w:rPr>
              <w:t xml:space="preserve">по управлению имуществом </w:t>
            </w:r>
            <w:r w:rsidRPr="00290848">
              <w:rPr>
                <w:rFonts w:eastAsia="Calibri"/>
                <w:sz w:val="24"/>
                <w:szCs w:val="24"/>
              </w:rPr>
              <w:lastRenderedPageBreak/>
              <w:t>городского округа Серпухов</w:t>
            </w:r>
          </w:p>
        </w:tc>
        <w:tc>
          <w:tcPr>
            <w:tcW w:w="1446" w:type="dxa"/>
            <w:gridSpan w:val="2"/>
          </w:tcPr>
          <w:p w:rsidR="00C17703" w:rsidRPr="00290848" w:rsidRDefault="003E2D3C" w:rsidP="003E2D3C">
            <w:pPr>
              <w:ind w:left="-81"/>
              <w:rPr>
                <w:rFonts w:eastAsia="Calibri"/>
                <w:sz w:val="24"/>
                <w:szCs w:val="24"/>
              </w:rPr>
            </w:pPr>
            <w:r w:rsidRPr="00290848">
              <w:rPr>
                <w:rFonts w:eastAsia="Calibri"/>
                <w:sz w:val="24"/>
                <w:szCs w:val="24"/>
              </w:rPr>
              <w:lastRenderedPageBreak/>
              <w:t xml:space="preserve">Количество граждан, переселенных </w:t>
            </w:r>
          </w:p>
          <w:p w:rsidR="003E2D3C" w:rsidRPr="00290848" w:rsidRDefault="003E2D3C" w:rsidP="003E2D3C">
            <w:pPr>
              <w:ind w:left="-81"/>
              <w:rPr>
                <w:rFonts w:eastAsia="Calibri"/>
                <w:sz w:val="24"/>
                <w:szCs w:val="24"/>
              </w:rPr>
            </w:pPr>
            <w:r w:rsidRPr="00290848">
              <w:rPr>
                <w:rFonts w:eastAsia="Calibri"/>
                <w:sz w:val="24"/>
                <w:szCs w:val="24"/>
              </w:rPr>
              <w:lastRenderedPageBreak/>
              <w:t>из аварийного жилищного фонда - 0,002 тыс. человек</w:t>
            </w:r>
          </w:p>
        </w:tc>
      </w:tr>
      <w:tr w:rsidR="003E2D3C" w:rsidRPr="00994623" w:rsidTr="002F6348">
        <w:trPr>
          <w:trHeight w:val="6027"/>
        </w:trPr>
        <w:tc>
          <w:tcPr>
            <w:tcW w:w="425" w:type="dxa"/>
          </w:tcPr>
          <w:p w:rsidR="003E2D3C" w:rsidRPr="00290848" w:rsidRDefault="003E2D3C" w:rsidP="003E2D3C">
            <w:pPr>
              <w:jc w:val="center"/>
              <w:rPr>
                <w:rFonts w:eastAsia="Calibri"/>
                <w:sz w:val="24"/>
                <w:szCs w:val="24"/>
              </w:rPr>
            </w:pPr>
            <w:r w:rsidRPr="00290848">
              <w:rPr>
                <w:rFonts w:eastAsia="Calibri"/>
                <w:sz w:val="24"/>
                <w:szCs w:val="24"/>
              </w:rPr>
              <w:lastRenderedPageBreak/>
              <w:t>2.1</w:t>
            </w:r>
          </w:p>
        </w:tc>
        <w:tc>
          <w:tcPr>
            <w:tcW w:w="1560" w:type="dxa"/>
          </w:tcPr>
          <w:p w:rsidR="003E2D3C" w:rsidRPr="00290848" w:rsidRDefault="003E2D3C" w:rsidP="002F6348">
            <w:pPr>
              <w:autoSpaceDE w:val="0"/>
              <w:autoSpaceDN w:val="0"/>
              <w:adjustRightInd w:val="0"/>
              <w:ind w:left="34"/>
              <w:rPr>
                <w:rFonts w:eastAsia="Calibri"/>
                <w:sz w:val="24"/>
                <w:szCs w:val="24"/>
              </w:rPr>
            </w:pPr>
            <w:r w:rsidRPr="00290848">
              <w:rPr>
                <w:rFonts w:eastAsia="Calibri"/>
                <w:sz w:val="24"/>
                <w:szCs w:val="24"/>
              </w:rPr>
              <w:t>Мероприятие 4.1 Обеспечение мероприятий по переселению граждан в рамках адресной программы Московской области 2016-2020</w:t>
            </w:r>
          </w:p>
          <w:p w:rsidR="003E2D3C" w:rsidRPr="00290848" w:rsidRDefault="003E2D3C" w:rsidP="003E2D3C">
            <w:pPr>
              <w:autoSpaceDE w:val="0"/>
              <w:autoSpaceDN w:val="0"/>
              <w:adjustRightInd w:val="0"/>
              <w:ind w:left="-108"/>
              <w:rPr>
                <w:rFonts w:eastAsia="Calibri"/>
                <w:sz w:val="24"/>
                <w:szCs w:val="24"/>
              </w:rPr>
            </w:pPr>
          </w:p>
        </w:tc>
        <w:tc>
          <w:tcPr>
            <w:tcW w:w="1134" w:type="dxa"/>
          </w:tcPr>
          <w:p w:rsidR="003E2D3C" w:rsidRPr="00290848" w:rsidRDefault="003E2D3C" w:rsidP="003E2D3C">
            <w:pPr>
              <w:jc w:val="center"/>
              <w:rPr>
                <w:rFonts w:eastAsia="Calibri"/>
                <w:sz w:val="24"/>
                <w:szCs w:val="24"/>
              </w:rPr>
            </w:pPr>
            <w:r w:rsidRPr="00290848">
              <w:rPr>
                <w:rFonts w:eastAsia="Calibri"/>
                <w:sz w:val="24"/>
                <w:szCs w:val="24"/>
              </w:rPr>
              <w:t>2020</w:t>
            </w:r>
          </w:p>
        </w:tc>
        <w:tc>
          <w:tcPr>
            <w:tcW w:w="1417" w:type="dxa"/>
          </w:tcPr>
          <w:p w:rsidR="003E2D3C" w:rsidRPr="00290848" w:rsidRDefault="003E2D3C" w:rsidP="003E2D3C">
            <w:pPr>
              <w:tabs>
                <w:tab w:val="center" w:pos="742"/>
              </w:tabs>
              <w:ind w:left="-108"/>
              <w:rPr>
                <w:rFonts w:eastAsia="Calibri"/>
                <w:sz w:val="24"/>
                <w:szCs w:val="24"/>
              </w:rPr>
            </w:pPr>
          </w:p>
        </w:tc>
        <w:tc>
          <w:tcPr>
            <w:tcW w:w="8335" w:type="dxa"/>
            <w:gridSpan w:val="14"/>
          </w:tcPr>
          <w:p w:rsidR="00290848" w:rsidRDefault="003E2D3C" w:rsidP="003E2D3C">
            <w:pPr>
              <w:jc w:val="center"/>
              <w:rPr>
                <w:rFonts w:eastAsia="Calibri"/>
                <w:sz w:val="24"/>
                <w:szCs w:val="24"/>
              </w:rPr>
            </w:pPr>
            <w:r w:rsidRPr="00290848">
              <w:rPr>
                <w:rFonts w:eastAsia="Calibri"/>
                <w:sz w:val="24"/>
                <w:szCs w:val="24"/>
              </w:rPr>
              <w:t xml:space="preserve">Финансирование осуществляется в пределах средств, предусмотренных адресной программой Московской области «Переселение граждан </w:t>
            </w:r>
          </w:p>
          <w:p w:rsidR="00290848" w:rsidRDefault="003E2D3C" w:rsidP="003E2D3C">
            <w:pPr>
              <w:jc w:val="center"/>
              <w:rPr>
                <w:rFonts w:eastAsia="Calibri"/>
                <w:sz w:val="24"/>
                <w:szCs w:val="24"/>
              </w:rPr>
            </w:pPr>
            <w:r w:rsidRPr="00290848">
              <w:rPr>
                <w:rFonts w:eastAsia="Calibri"/>
                <w:sz w:val="24"/>
                <w:szCs w:val="24"/>
              </w:rPr>
              <w:t xml:space="preserve">из аварийного жилищного фонда в Московской области на 2016-2020 годы», утвержденной постановлением Правительства Московской области </w:t>
            </w:r>
          </w:p>
          <w:p w:rsidR="00290848" w:rsidRDefault="003E2D3C" w:rsidP="003E2D3C">
            <w:pPr>
              <w:jc w:val="center"/>
              <w:rPr>
                <w:rFonts w:eastAsia="Calibri"/>
                <w:sz w:val="24"/>
                <w:szCs w:val="24"/>
              </w:rPr>
            </w:pPr>
            <w:r w:rsidRPr="00290848">
              <w:rPr>
                <w:rFonts w:eastAsia="Calibri"/>
                <w:sz w:val="24"/>
                <w:szCs w:val="24"/>
              </w:rPr>
              <w:t xml:space="preserve">от 01.12.2015 № 1151/46 «Об утверждении адресной программы Московской области «Переселение граждан из аварийного жилищного фонда </w:t>
            </w:r>
          </w:p>
          <w:p w:rsidR="003E2D3C" w:rsidRPr="00290848" w:rsidRDefault="003E2D3C" w:rsidP="003E2D3C">
            <w:pPr>
              <w:jc w:val="center"/>
              <w:rPr>
                <w:rFonts w:eastAsia="Calibri"/>
                <w:sz w:val="24"/>
                <w:szCs w:val="24"/>
              </w:rPr>
            </w:pPr>
            <w:r w:rsidRPr="00290848">
              <w:rPr>
                <w:rFonts w:eastAsia="Calibri"/>
                <w:sz w:val="24"/>
                <w:szCs w:val="24"/>
              </w:rPr>
              <w:t>в Московской области на 2016-2020 годы»</w:t>
            </w:r>
          </w:p>
        </w:tc>
        <w:tc>
          <w:tcPr>
            <w:tcW w:w="1417" w:type="dxa"/>
          </w:tcPr>
          <w:p w:rsidR="00290848" w:rsidRDefault="003E2D3C" w:rsidP="003E2D3C">
            <w:pPr>
              <w:ind w:left="-108"/>
              <w:rPr>
                <w:rFonts w:eastAsia="Calibri"/>
                <w:sz w:val="24"/>
                <w:szCs w:val="24"/>
              </w:rPr>
            </w:pPr>
            <w:r w:rsidRPr="00290848">
              <w:rPr>
                <w:rFonts w:eastAsia="Calibri"/>
                <w:sz w:val="24"/>
                <w:szCs w:val="24"/>
              </w:rPr>
              <w:t xml:space="preserve">Комитет </w:t>
            </w:r>
          </w:p>
          <w:p w:rsidR="003E2D3C" w:rsidRPr="00290848" w:rsidRDefault="003E2D3C" w:rsidP="003E2D3C">
            <w:pPr>
              <w:ind w:left="-108"/>
              <w:rPr>
                <w:rFonts w:eastAsia="Calibri"/>
                <w:sz w:val="24"/>
                <w:szCs w:val="24"/>
              </w:rPr>
            </w:pPr>
            <w:r w:rsidRPr="00290848">
              <w:rPr>
                <w:rFonts w:eastAsia="Calibri"/>
                <w:sz w:val="24"/>
                <w:szCs w:val="24"/>
              </w:rPr>
              <w:t>по управлению имуществом городского округа Серпухов</w:t>
            </w:r>
          </w:p>
        </w:tc>
        <w:tc>
          <w:tcPr>
            <w:tcW w:w="1446" w:type="dxa"/>
            <w:gridSpan w:val="2"/>
          </w:tcPr>
          <w:p w:rsidR="00C17703" w:rsidRPr="00290848" w:rsidRDefault="003E2D3C" w:rsidP="003E2D3C">
            <w:pPr>
              <w:ind w:left="-81"/>
              <w:rPr>
                <w:rFonts w:eastAsia="Calibri"/>
                <w:sz w:val="24"/>
                <w:szCs w:val="24"/>
              </w:rPr>
            </w:pPr>
            <w:r w:rsidRPr="00290848">
              <w:rPr>
                <w:rFonts w:eastAsia="Calibri"/>
                <w:sz w:val="24"/>
                <w:szCs w:val="24"/>
              </w:rPr>
              <w:t>Количество граждан, переселенных</w:t>
            </w:r>
          </w:p>
          <w:p w:rsidR="003E2D3C" w:rsidRPr="00290848" w:rsidRDefault="003E2D3C" w:rsidP="003E2D3C">
            <w:pPr>
              <w:ind w:left="-81"/>
              <w:rPr>
                <w:rFonts w:eastAsia="Calibri"/>
                <w:sz w:val="24"/>
                <w:szCs w:val="24"/>
              </w:rPr>
            </w:pPr>
            <w:r w:rsidRPr="00290848">
              <w:rPr>
                <w:rFonts w:eastAsia="Calibri"/>
                <w:sz w:val="24"/>
                <w:szCs w:val="24"/>
              </w:rPr>
              <w:t xml:space="preserve"> из аварийного жилищного фонда - 0,002 тыс. человек</w:t>
            </w:r>
          </w:p>
        </w:tc>
      </w:tr>
      <w:tr w:rsidR="002244AF" w:rsidRPr="00E578B0" w:rsidTr="002F6348">
        <w:trPr>
          <w:gridAfter w:val="1"/>
          <w:wAfter w:w="28" w:type="dxa"/>
          <w:trHeight w:val="407"/>
        </w:trPr>
        <w:tc>
          <w:tcPr>
            <w:tcW w:w="425" w:type="dxa"/>
            <w:vMerge w:val="restart"/>
          </w:tcPr>
          <w:p w:rsidR="002244AF" w:rsidRPr="00290848" w:rsidRDefault="002244AF" w:rsidP="003E2D3C">
            <w:pPr>
              <w:jc w:val="center"/>
              <w:rPr>
                <w:rFonts w:eastAsia="Calibri"/>
                <w:sz w:val="24"/>
                <w:szCs w:val="24"/>
              </w:rPr>
            </w:pPr>
            <w:r w:rsidRPr="00290848">
              <w:rPr>
                <w:rFonts w:eastAsia="Calibri"/>
                <w:sz w:val="24"/>
                <w:szCs w:val="24"/>
              </w:rPr>
              <w:t>3</w:t>
            </w:r>
          </w:p>
        </w:tc>
        <w:tc>
          <w:tcPr>
            <w:tcW w:w="1560" w:type="dxa"/>
            <w:vMerge w:val="restart"/>
          </w:tcPr>
          <w:p w:rsidR="002244AF" w:rsidRPr="00290848" w:rsidRDefault="002244AF" w:rsidP="002F6348">
            <w:pPr>
              <w:ind w:left="34"/>
              <w:rPr>
                <w:rFonts w:eastAsia="Calibri"/>
                <w:sz w:val="24"/>
                <w:szCs w:val="24"/>
              </w:rPr>
            </w:pPr>
            <w:r w:rsidRPr="00290848">
              <w:rPr>
                <w:rFonts w:eastAsia="Calibri"/>
                <w:sz w:val="24"/>
                <w:szCs w:val="24"/>
              </w:rPr>
              <w:t>Итого по Подпрограмме 2</w:t>
            </w:r>
          </w:p>
          <w:p w:rsidR="002244AF" w:rsidRPr="00290848" w:rsidRDefault="002244AF" w:rsidP="003E2D3C">
            <w:pPr>
              <w:autoSpaceDE w:val="0"/>
              <w:autoSpaceDN w:val="0"/>
              <w:adjustRightInd w:val="0"/>
              <w:ind w:left="-108"/>
              <w:rPr>
                <w:sz w:val="24"/>
                <w:szCs w:val="24"/>
              </w:rPr>
            </w:pPr>
          </w:p>
        </w:tc>
        <w:tc>
          <w:tcPr>
            <w:tcW w:w="1134" w:type="dxa"/>
            <w:vMerge w:val="restart"/>
          </w:tcPr>
          <w:p w:rsidR="002244AF" w:rsidRPr="00290848" w:rsidRDefault="002244AF" w:rsidP="003E2D3C">
            <w:pPr>
              <w:jc w:val="center"/>
              <w:rPr>
                <w:rFonts w:eastAsia="Calibri"/>
                <w:sz w:val="24"/>
                <w:szCs w:val="24"/>
              </w:rPr>
            </w:pPr>
          </w:p>
        </w:tc>
        <w:tc>
          <w:tcPr>
            <w:tcW w:w="1417" w:type="dxa"/>
          </w:tcPr>
          <w:p w:rsidR="002244AF" w:rsidRPr="00290848" w:rsidRDefault="002244AF" w:rsidP="003E2D3C">
            <w:pPr>
              <w:tabs>
                <w:tab w:val="center" w:pos="742"/>
              </w:tabs>
              <w:ind w:left="-108"/>
              <w:rPr>
                <w:rFonts w:eastAsia="Calibri"/>
                <w:sz w:val="24"/>
                <w:szCs w:val="24"/>
              </w:rPr>
            </w:pPr>
            <w:r w:rsidRPr="00290848">
              <w:rPr>
                <w:rFonts w:eastAsia="Calibri"/>
                <w:sz w:val="24"/>
                <w:szCs w:val="24"/>
              </w:rPr>
              <w:t>Итого</w:t>
            </w:r>
          </w:p>
        </w:tc>
        <w:tc>
          <w:tcPr>
            <w:tcW w:w="1276" w:type="dxa"/>
            <w:vAlign w:val="center"/>
          </w:tcPr>
          <w:p w:rsidR="002244AF" w:rsidRPr="00290848" w:rsidRDefault="002244AF" w:rsidP="003E2D3C">
            <w:pPr>
              <w:jc w:val="center"/>
              <w:rPr>
                <w:sz w:val="24"/>
                <w:szCs w:val="24"/>
              </w:rPr>
            </w:pPr>
            <w:r w:rsidRPr="00290848">
              <w:rPr>
                <w:sz w:val="24"/>
                <w:szCs w:val="24"/>
              </w:rPr>
              <w:t>0</w:t>
            </w:r>
          </w:p>
        </w:tc>
        <w:tc>
          <w:tcPr>
            <w:tcW w:w="1814" w:type="dxa"/>
            <w:vAlign w:val="center"/>
          </w:tcPr>
          <w:p w:rsidR="002244AF" w:rsidRPr="00290848" w:rsidRDefault="002244AF" w:rsidP="003E2D3C">
            <w:pPr>
              <w:ind w:left="-108"/>
              <w:jc w:val="center"/>
              <w:rPr>
                <w:rFonts w:eastAsia="Calibri"/>
                <w:sz w:val="24"/>
                <w:szCs w:val="24"/>
              </w:rPr>
            </w:pPr>
            <w:r w:rsidRPr="00290848">
              <w:rPr>
                <w:rFonts w:eastAsia="Times New Roman"/>
                <w:color w:val="000000"/>
                <w:sz w:val="24"/>
                <w:szCs w:val="24"/>
                <w:lang w:eastAsia="ru-RU"/>
              </w:rPr>
              <w:t>89471,82</w:t>
            </w:r>
          </w:p>
        </w:tc>
        <w:tc>
          <w:tcPr>
            <w:tcW w:w="850" w:type="dxa"/>
            <w:vAlign w:val="center"/>
          </w:tcPr>
          <w:p w:rsidR="002244AF" w:rsidRPr="00290848" w:rsidRDefault="002244AF" w:rsidP="003E2D3C">
            <w:pPr>
              <w:jc w:val="center"/>
              <w:rPr>
                <w:rFonts w:eastAsia="Times New Roman"/>
                <w:sz w:val="24"/>
                <w:szCs w:val="24"/>
                <w:lang w:eastAsia="ru-RU"/>
              </w:rPr>
            </w:pPr>
            <w:r w:rsidRPr="00290848">
              <w:rPr>
                <w:rFonts w:eastAsia="Times New Roman"/>
                <w:sz w:val="24"/>
                <w:szCs w:val="24"/>
                <w:lang w:eastAsia="ru-RU"/>
              </w:rPr>
              <w:t>0</w:t>
            </w:r>
          </w:p>
        </w:tc>
        <w:tc>
          <w:tcPr>
            <w:tcW w:w="1087" w:type="dxa"/>
            <w:gridSpan w:val="2"/>
            <w:vAlign w:val="center"/>
          </w:tcPr>
          <w:p w:rsidR="002244AF" w:rsidRPr="00290848" w:rsidRDefault="002244AF" w:rsidP="003E2D3C">
            <w:pPr>
              <w:jc w:val="center"/>
              <w:rPr>
                <w:rFonts w:eastAsia="Calibri"/>
                <w:sz w:val="24"/>
                <w:szCs w:val="24"/>
              </w:rPr>
            </w:pPr>
            <w:r w:rsidRPr="00290848">
              <w:rPr>
                <w:rFonts w:eastAsia="Times New Roman"/>
                <w:color w:val="000000"/>
                <w:sz w:val="24"/>
                <w:szCs w:val="24"/>
                <w:lang w:eastAsia="ru-RU"/>
              </w:rPr>
              <w:t>89471,82</w:t>
            </w:r>
          </w:p>
        </w:tc>
        <w:tc>
          <w:tcPr>
            <w:tcW w:w="850" w:type="dxa"/>
            <w:gridSpan w:val="3"/>
            <w:vAlign w:val="center"/>
          </w:tcPr>
          <w:p w:rsidR="002244AF" w:rsidRPr="00290848" w:rsidRDefault="002244AF" w:rsidP="003E2D3C">
            <w:pPr>
              <w:jc w:val="center"/>
              <w:rPr>
                <w:rFonts w:eastAsia="Calibri"/>
                <w:sz w:val="24"/>
                <w:szCs w:val="24"/>
              </w:rPr>
            </w:pPr>
            <w:r w:rsidRPr="00290848">
              <w:rPr>
                <w:rFonts w:eastAsia="Calibri"/>
                <w:sz w:val="24"/>
                <w:szCs w:val="24"/>
              </w:rPr>
              <w:t>0</w:t>
            </w:r>
          </w:p>
        </w:tc>
        <w:tc>
          <w:tcPr>
            <w:tcW w:w="992" w:type="dxa"/>
            <w:gridSpan w:val="3"/>
            <w:vAlign w:val="center"/>
          </w:tcPr>
          <w:p w:rsidR="002244AF" w:rsidRPr="00290848" w:rsidRDefault="002244AF" w:rsidP="003E2D3C">
            <w:pPr>
              <w:jc w:val="center"/>
              <w:rPr>
                <w:rFonts w:eastAsia="Calibri"/>
                <w:sz w:val="24"/>
                <w:szCs w:val="24"/>
              </w:rPr>
            </w:pPr>
            <w:r w:rsidRPr="00290848">
              <w:rPr>
                <w:rFonts w:eastAsia="Calibri"/>
                <w:sz w:val="24"/>
                <w:szCs w:val="24"/>
              </w:rPr>
              <w:t>0</w:t>
            </w:r>
          </w:p>
        </w:tc>
        <w:tc>
          <w:tcPr>
            <w:tcW w:w="851" w:type="dxa"/>
            <w:gridSpan w:val="2"/>
            <w:vAlign w:val="center"/>
          </w:tcPr>
          <w:p w:rsidR="002244AF" w:rsidRPr="00290848" w:rsidRDefault="002244AF" w:rsidP="003E2D3C">
            <w:pPr>
              <w:jc w:val="center"/>
              <w:rPr>
                <w:rFonts w:eastAsia="Calibri"/>
                <w:sz w:val="24"/>
                <w:szCs w:val="24"/>
              </w:rPr>
            </w:pPr>
            <w:r w:rsidRPr="00290848">
              <w:rPr>
                <w:rFonts w:eastAsia="Calibri"/>
                <w:sz w:val="24"/>
                <w:szCs w:val="24"/>
              </w:rPr>
              <w:t>0</w:t>
            </w:r>
          </w:p>
        </w:tc>
        <w:tc>
          <w:tcPr>
            <w:tcW w:w="615" w:type="dxa"/>
            <w:vAlign w:val="center"/>
          </w:tcPr>
          <w:p w:rsidR="002244AF" w:rsidRPr="00290848" w:rsidRDefault="002244AF" w:rsidP="003E2D3C">
            <w:pPr>
              <w:jc w:val="center"/>
              <w:rPr>
                <w:rFonts w:eastAsia="Calibri"/>
                <w:sz w:val="24"/>
                <w:szCs w:val="24"/>
              </w:rPr>
            </w:pPr>
            <w:r w:rsidRPr="00290848">
              <w:rPr>
                <w:rFonts w:eastAsia="Calibri"/>
                <w:sz w:val="24"/>
                <w:szCs w:val="24"/>
              </w:rPr>
              <w:t>0</w:t>
            </w:r>
          </w:p>
        </w:tc>
        <w:tc>
          <w:tcPr>
            <w:tcW w:w="1417" w:type="dxa"/>
            <w:vMerge w:val="restart"/>
          </w:tcPr>
          <w:p w:rsidR="002244AF" w:rsidRPr="00290848" w:rsidRDefault="002244AF" w:rsidP="00C75025">
            <w:pPr>
              <w:rPr>
                <w:rFonts w:eastAsia="Calibri"/>
                <w:sz w:val="24"/>
                <w:szCs w:val="24"/>
              </w:rPr>
            </w:pPr>
            <w:r w:rsidRPr="00290848">
              <w:rPr>
                <w:rFonts w:eastAsia="Calibri"/>
                <w:sz w:val="24"/>
                <w:szCs w:val="24"/>
              </w:rPr>
              <w:t>Комитет по управлению имуществом городского округа Серпухов</w:t>
            </w:r>
          </w:p>
        </w:tc>
        <w:tc>
          <w:tcPr>
            <w:tcW w:w="1418" w:type="dxa"/>
            <w:vMerge w:val="restart"/>
          </w:tcPr>
          <w:p w:rsidR="002244AF" w:rsidRPr="00290848" w:rsidRDefault="002244AF" w:rsidP="003E2D3C">
            <w:pPr>
              <w:rPr>
                <w:rFonts w:eastAsia="Calibri"/>
                <w:sz w:val="24"/>
                <w:szCs w:val="24"/>
              </w:rPr>
            </w:pPr>
            <w:r w:rsidRPr="00290848">
              <w:rPr>
                <w:rFonts w:eastAsia="Calibri"/>
                <w:sz w:val="24"/>
                <w:szCs w:val="24"/>
              </w:rPr>
              <w:t xml:space="preserve">Количество переселённых жителей </w:t>
            </w:r>
          </w:p>
          <w:p w:rsidR="002244AF" w:rsidRPr="00290848" w:rsidRDefault="002244AF" w:rsidP="003E2D3C">
            <w:pPr>
              <w:rPr>
                <w:rFonts w:eastAsia="Calibri"/>
                <w:sz w:val="24"/>
                <w:szCs w:val="24"/>
              </w:rPr>
            </w:pPr>
            <w:r w:rsidRPr="00290848">
              <w:rPr>
                <w:rFonts w:eastAsia="Calibri"/>
                <w:sz w:val="24"/>
                <w:szCs w:val="24"/>
              </w:rPr>
              <w:t>из аварийного жилищного фонда - 0,177 тыс. человек</w:t>
            </w:r>
          </w:p>
        </w:tc>
      </w:tr>
      <w:tr w:rsidR="002244AF" w:rsidRPr="00E578B0" w:rsidTr="002F6348">
        <w:trPr>
          <w:gridAfter w:val="1"/>
          <w:wAfter w:w="28" w:type="dxa"/>
          <w:trHeight w:val="407"/>
        </w:trPr>
        <w:tc>
          <w:tcPr>
            <w:tcW w:w="425" w:type="dxa"/>
            <w:vMerge/>
          </w:tcPr>
          <w:p w:rsidR="002244AF" w:rsidRPr="00290848" w:rsidRDefault="002244AF" w:rsidP="003E2D3C">
            <w:pPr>
              <w:jc w:val="center"/>
              <w:rPr>
                <w:rFonts w:eastAsia="Calibri"/>
                <w:sz w:val="24"/>
                <w:szCs w:val="24"/>
              </w:rPr>
            </w:pPr>
          </w:p>
        </w:tc>
        <w:tc>
          <w:tcPr>
            <w:tcW w:w="1560" w:type="dxa"/>
            <w:vMerge/>
          </w:tcPr>
          <w:p w:rsidR="002244AF" w:rsidRPr="00290848" w:rsidRDefault="002244AF" w:rsidP="003E2D3C">
            <w:pPr>
              <w:ind w:left="-108"/>
              <w:rPr>
                <w:rFonts w:eastAsia="Calibri"/>
                <w:sz w:val="24"/>
                <w:szCs w:val="24"/>
              </w:rPr>
            </w:pPr>
          </w:p>
        </w:tc>
        <w:tc>
          <w:tcPr>
            <w:tcW w:w="1134" w:type="dxa"/>
            <w:vMerge/>
          </w:tcPr>
          <w:p w:rsidR="002244AF" w:rsidRPr="00290848" w:rsidRDefault="002244AF" w:rsidP="003E2D3C">
            <w:pPr>
              <w:jc w:val="center"/>
              <w:rPr>
                <w:rFonts w:eastAsia="Calibri"/>
                <w:sz w:val="24"/>
                <w:szCs w:val="24"/>
              </w:rPr>
            </w:pPr>
          </w:p>
        </w:tc>
        <w:tc>
          <w:tcPr>
            <w:tcW w:w="1417" w:type="dxa"/>
          </w:tcPr>
          <w:p w:rsidR="002244AF" w:rsidRPr="00290848" w:rsidRDefault="002244AF" w:rsidP="00C75025">
            <w:pPr>
              <w:tabs>
                <w:tab w:val="center" w:pos="742"/>
              </w:tabs>
              <w:ind w:left="-108"/>
              <w:rPr>
                <w:rFonts w:eastAsia="Calibri"/>
                <w:sz w:val="24"/>
                <w:szCs w:val="24"/>
              </w:rPr>
            </w:pPr>
            <w:r>
              <w:rPr>
                <w:rFonts w:eastAsia="Calibri"/>
                <w:sz w:val="24"/>
                <w:szCs w:val="24"/>
              </w:rPr>
              <w:t>Средства федерального бюджета</w:t>
            </w:r>
          </w:p>
        </w:tc>
        <w:tc>
          <w:tcPr>
            <w:tcW w:w="1276" w:type="dxa"/>
            <w:vAlign w:val="center"/>
          </w:tcPr>
          <w:p w:rsidR="002244AF" w:rsidRPr="00290848" w:rsidRDefault="002244AF" w:rsidP="003E2D3C">
            <w:pPr>
              <w:jc w:val="center"/>
              <w:rPr>
                <w:sz w:val="24"/>
                <w:szCs w:val="24"/>
              </w:rPr>
            </w:pPr>
            <w:r w:rsidRPr="00C17703">
              <w:rPr>
                <w:sz w:val="24"/>
                <w:szCs w:val="24"/>
              </w:rPr>
              <w:t>0</w:t>
            </w:r>
          </w:p>
        </w:tc>
        <w:tc>
          <w:tcPr>
            <w:tcW w:w="1814" w:type="dxa"/>
            <w:vAlign w:val="center"/>
          </w:tcPr>
          <w:p w:rsidR="002244AF" w:rsidRPr="00290848" w:rsidRDefault="002244AF" w:rsidP="003E2D3C">
            <w:pPr>
              <w:ind w:left="-108"/>
              <w:jc w:val="center"/>
              <w:rPr>
                <w:rFonts w:eastAsia="Times New Roman"/>
                <w:color w:val="000000"/>
                <w:sz w:val="24"/>
                <w:szCs w:val="24"/>
                <w:lang w:eastAsia="ru-RU"/>
              </w:rPr>
            </w:pPr>
            <w:r w:rsidRPr="00C17703">
              <w:rPr>
                <w:sz w:val="24"/>
                <w:szCs w:val="24"/>
              </w:rPr>
              <w:t>0</w:t>
            </w:r>
          </w:p>
        </w:tc>
        <w:tc>
          <w:tcPr>
            <w:tcW w:w="850" w:type="dxa"/>
            <w:vAlign w:val="center"/>
          </w:tcPr>
          <w:p w:rsidR="002244AF" w:rsidRPr="00290848" w:rsidRDefault="002244AF" w:rsidP="003E2D3C">
            <w:pPr>
              <w:jc w:val="center"/>
              <w:rPr>
                <w:rFonts w:eastAsia="Times New Roman"/>
                <w:sz w:val="24"/>
                <w:szCs w:val="24"/>
                <w:lang w:eastAsia="ru-RU"/>
              </w:rPr>
            </w:pPr>
            <w:r w:rsidRPr="00C17703">
              <w:rPr>
                <w:sz w:val="24"/>
                <w:szCs w:val="24"/>
              </w:rPr>
              <w:t>0</w:t>
            </w:r>
          </w:p>
        </w:tc>
        <w:tc>
          <w:tcPr>
            <w:tcW w:w="1087" w:type="dxa"/>
            <w:gridSpan w:val="2"/>
            <w:vAlign w:val="center"/>
          </w:tcPr>
          <w:p w:rsidR="002244AF" w:rsidRPr="00290848" w:rsidRDefault="002244AF" w:rsidP="003E2D3C">
            <w:pPr>
              <w:jc w:val="center"/>
              <w:rPr>
                <w:rFonts w:eastAsia="Times New Roman"/>
                <w:color w:val="000000"/>
                <w:sz w:val="24"/>
                <w:szCs w:val="24"/>
                <w:lang w:eastAsia="ru-RU"/>
              </w:rPr>
            </w:pPr>
            <w:r w:rsidRPr="00C17703">
              <w:rPr>
                <w:sz w:val="24"/>
                <w:szCs w:val="24"/>
              </w:rPr>
              <w:t>0</w:t>
            </w:r>
          </w:p>
        </w:tc>
        <w:tc>
          <w:tcPr>
            <w:tcW w:w="850" w:type="dxa"/>
            <w:gridSpan w:val="3"/>
            <w:vAlign w:val="center"/>
          </w:tcPr>
          <w:p w:rsidR="002244AF" w:rsidRPr="00290848" w:rsidRDefault="002244AF" w:rsidP="003E2D3C">
            <w:pPr>
              <w:jc w:val="center"/>
              <w:rPr>
                <w:rFonts w:eastAsia="Calibri"/>
                <w:sz w:val="24"/>
                <w:szCs w:val="24"/>
              </w:rPr>
            </w:pPr>
            <w:r w:rsidRPr="00C17703">
              <w:rPr>
                <w:sz w:val="24"/>
                <w:szCs w:val="24"/>
              </w:rPr>
              <w:t>0</w:t>
            </w:r>
          </w:p>
        </w:tc>
        <w:tc>
          <w:tcPr>
            <w:tcW w:w="992" w:type="dxa"/>
            <w:gridSpan w:val="3"/>
            <w:vAlign w:val="center"/>
          </w:tcPr>
          <w:p w:rsidR="002244AF" w:rsidRPr="00290848" w:rsidRDefault="002244AF" w:rsidP="003E2D3C">
            <w:pPr>
              <w:jc w:val="center"/>
              <w:rPr>
                <w:rFonts w:eastAsia="Calibri"/>
                <w:sz w:val="24"/>
                <w:szCs w:val="24"/>
              </w:rPr>
            </w:pPr>
            <w:r w:rsidRPr="00C17703">
              <w:rPr>
                <w:sz w:val="24"/>
                <w:szCs w:val="24"/>
              </w:rPr>
              <w:t>0</w:t>
            </w:r>
          </w:p>
        </w:tc>
        <w:tc>
          <w:tcPr>
            <w:tcW w:w="851" w:type="dxa"/>
            <w:gridSpan w:val="2"/>
            <w:vAlign w:val="center"/>
          </w:tcPr>
          <w:p w:rsidR="002244AF" w:rsidRPr="00290848" w:rsidRDefault="002244AF" w:rsidP="003E2D3C">
            <w:pPr>
              <w:jc w:val="center"/>
              <w:rPr>
                <w:rFonts w:eastAsia="Calibri"/>
                <w:sz w:val="24"/>
                <w:szCs w:val="24"/>
              </w:rPr>
            </w:pPr>
            <w:r w:rsidRPr="00C17703">
              <w:rPr>
                <w:sz w:val="24"/>
                <w:szCs w:val="24"/>
              </w:rPr>
              <w:t>0</w:t>
            </w:r>
          </w:p>
        </w:tc>
        <w:tc>
          <w:tcPr>
            <w:tcW w:w="615" w:type="dxa"/>
            <w:vAlign w:val="center"/>
          </w:tcPr>
          <w:p w:rsidR="002244AF" w:rsidRPr="00290848" w:rsidRDefault="002244AF" w:rsidP="003E2D3C">
            <w:pPr>
              <w:jc w:val="center"/>
              <w:rPr>
                <w:rFonts w:eastAsia="Calibri"/>
                <w:sz w:val="24"/>
                <w:szCs w:val="24"/>
              </w:rPr>
            </w:pPr>
            <w:r w:rsidRPr="00C17703">
              <w:rPr>
                <w:sz w:val="24"/>
                <w:szCs w:val="24"/>
              </w:rPr>
              <w:t>0</w:t>
            </w:r>
          </w:p>
        </w:tc>
        <w:tc>
          <w:tcPr>
            <w:tcW w:w="1417" w:type="dxa"/>
            <w:vMerge/>
          </w:tcPr>
          <w:p w:rsidR="002244AF" w:rsidRPr="00290848" w:rsidRDefault="002244AF" w:rsidP="003E2D3C">
            <w:pPr>
              <w:rPr>
                <w:rFonts w:eastAsia="Calibri"/>
                <w:sz w:val="24"/>
                <w:szCs w:val="24"/>
              </w:rPr>
            </w:pPr>
          </w:p>
        </w:tc>
        <w:tc>
          <w:tcPr>
            <w:tcW w:w="1418" w:type="dxa"/>
            <w:vMerge/>
          </w:tcPr>
          <w:p w:rsidR="002244AF" w:rsidRPr="00290848" w:rsidRDefault="002244AF" w:rsidP="003E2D3C">
            <w:pPr>
              <w:rPr>
                <w:rFonts w:eastAsia="Calibri"/>
                <w:sz w:val="24"/>
                <w:szCs w:val="24"/>
              </w:rPr>
            </w:pPr>
          </w:p>
        </w:tc>
      </w:tr>
      <w:tr w:rsidR="002244AF" w:rsidRPr="00E578B0" w:rsidTr="002F6348">
        <w:trPr>
          <w:gridAfter w:val="1"/>
          <w:wAfter w:w="28" w:type="dxa"/>
        </w:trPr>
        <w:tc>
          <w:tcPr>
            <w:tcW w:w="425" w:type="dxa"/>
            <w:vMerge/>
          </w:tcPr>
          <w:p w:rsidR="002244AF" w:rsidRPr="00E578B0" w:rsidRDefault="002244AF" w:rsidP="003E2D3C">
            <w:pPr>
              <w:jc w:val="center"/>
              <w:rPr>
                <w:rFonts w:eastAsia="Calibri"/>
                <w:sz w:val="18"/>
                <w:szCs w:val="18"/>
              </w:rPr>
            </w:pPr>
          </w:p>
        </w:tc>
        <w:tc>
          <w:tcPr>
            <w:tcW w:w="1560" w:type="dxa"/>
            <w:vMerge/>
          </w:tcPr>
          <w:p w:rsidR="002244AF" w:rsidRPr="00E578B0" w:rsidRDefault="002244AF" w:rsidP="003E2D3C">
            <w:pPr>
              <w:rPr>
                <w:rFonts w:eastAsia="Calibri"/>
                <w:sz w:val="18"/>
                <w:szCs w:val="18"/>
              </w:rPr>
            </w:pPr>
          </w:p>
        </w:tc>
        <w:tc>
          <w:tcPr>
            <w:tcW w:w="1134" w:type="dxa"/>
            <w:vMerge/>
          </w:tcPr>
          <w:p w:rsidR="002244AF" w:rsidRPr="00E578B0" w:rsidRDefault="002244AF" w:rsidP="003E2D3C">
            <w:pPr>
              <w:jc w:val="center"/>
              <w:rPr>
                <w:rFonts w:eastAsia="Calibri"/>
                <w:sz w:val="18"/>
                <w:szCs w:val="18"/>
              </w:rPr>
            </w:pPr>
          </w:p>
        </w:tc>
        <w:tc>
          <w:tcPr>
            <w:tcW w:w="1417" w:type="dxa"/>
          </w:tcPr>
          <w:p w:rsidR="002244AF" w:rsidRPr="00290848" w:rsidRDefault="002244AF" w:rsidP="003E2D3C">
            <w:pPr>
              <w:tabs>
                <w:tab w:val="center" w:pos="742"/>
              </w:tabs>
              <w:ind w:left="-108"/>
              <w:rPr>
                <w:rFonts w:eastAsia="Calibri"/>
                <w:sz w:val="24"/>
                <w:szCs w:val="24"/>
              </w:rPr>
            </w:pPr>
            <w:r w:rsidRPr="00290848">
              <w:rPr>
                <w:rFonts w:eastAsia="Calibri"/>
                <w:sz w:val="24"/>
                <w:szCs w:val="24"/>
              </w:rPr>
              <w:t xml:space="preserve">Средства бюджета Московской области </w:t>
            </w:r>
          </w:p>
        </w:tc>
        <w:tc>
          <w:tcPr>
            <w:tcW w:w="1276" w:type="dxa"/>
            <w:vAlign w:val="center"/>
          </w:tcPr>
          <w:p w:rsidR="002244AF" w:rsidRPr="00290848" w:rsidRDefault="002244AF" w:rsidP="003E2D3C">
            <w:pPr>
              <w:jc w:val="center"/>
              <w:rPr>
                <w:sz w:val="24"/>
                <w:szCs w:val="24"/>
              </w:rPr>
            </w:pPr>
            <w:r w:rsidRPr="00290848">
              <w:rPr>
                <w:sz w:val="24"/>
                <w:szCs w:val="24"/>
              </w:rPr>
              <w:t>0</w:t>
            </w:r>
          </w:p>
        </w:tc>
        <w:tc>
          <w:tcPr>
            <w:tcW w:w="1814" w:type="dxa"/>
            <w:vAlign w:val="center"/>
          </w:tcPr>
          <w:p w:rsidR="002244AF" w:rsidRPr="00290848" w:rsidRDefault="002244AF" w:rsidP="003E2D3C">
            <w:pPr>
              <w:ind w:left="-108"/>
              <w:jc w:val="center"/>
              <w:rPr>
                <w:rFonts w:eastAsia="Calibri"/>
                <w:sz w:val="24"/>
                <w:szCs w:val="24"/>
              </w:rPr>
            </w:pPr>
            <w:r w:rsidRPr="00290848">
              <w:rPr>
                <w:rFonts w:eastAsia="Times New Roman"/>
                <w:color w:val="000000"/>
                <w:sz w:val="24"/>
                <w:szCs w:val="24"/>
                <w:lang w:eastAsia="ru-RU"/>
              </w:rPr>
              <w:t>81687,77</w:t>
            </w:r>
          </w:p>
        </w:tc>
        <w:tc>
          <w:tcPr>
            <w:tcW w:w="850" w:type="dxa"/>
            <w:vAlign w:val="center"/>
          </w:tcPr>
          <w:p w:rsidR="002244AF" w:rsidRPr="00290848" w:rsidRDefault="002244AF" w:rsidP="003E2D3C">
            <w:pPr>
              <w:jc w:val="center"/>
              <w:rPr>
                <w:rFonts w:eastAsia="Times New Roman"/>
                <w:sz w:val="24"/>
                <w:szCs w:val="24"/>
                <w:lang w:eastAsia="ru-RU"/>
              </w:rPr>
            </w:pPr>
            <w:r w:rsidRPr="00290848">
              <w:rPr>
                <w:rFonts w:eastAsia="Times New Roman"/>
                <w:sz w:val="24"/>
                <w:szCs w:val="24"/>
                <w:lang w:eastAsia="ru-RU"/>
              </w:rPr>
              <w:t>0</w:t>
            </w:r>
          </w:p>
        </w:tc>
        <w:tc>
          <w:tcPr>
            <w:tcW w:w="1087" w:type="dxa"/>
            <w:gridSpan w:val="2"/>
            <w:vAlign w:val="center"/>
          </w:tcPr>
          <w:p w:rsidR="002244AF" w:rsidRPr="00290848" w:rsidRDefault="002244AF" w:rsidP="003E2D3C">
            <w:pPr>
              <w:jc w:val="center"/>
              <w:rPr>
                <w:rFonts w:eastAsia="Calibri"/>
                <w:sz w:val="24"/>
                <w:szCs w:val="24"/>
              </w:rPr>
            </w:pPr>
            <w:r w:rsidRPr="00290848">
              <w:rPr>
                <w:rFonts w:eastAsia="Times New Roman"/>
                <w:color w:val="000000"/>
                <w:sz w:val="24"/>
                <w:szCs w:val="24"/>
                <w:lang w:eastAsia="ru-RU"/>
              </w:rPr>
              <w:t>81687,77</w:t>
            </w:r>
          </w:p>
        </w:tc>
        <w:tc>
          <w:tcPr>
            <w:tcW w:w="850" w:type="dxa"/>
            <w:gridSpan w:val="3"/>
            <w:vAlign w:val="center"/>
          </w:tcPr>
          <w:p w:rsidR="002244AF" w:rsidRPr="00290848" w:rsidRDefault="002244AF" w:rsidP="003E2D3C">
            <w:pPr>
              <w:jc w:val="center"/>
              <w:rPr>
                <w:rFonts w:eastAsia="Calibri"/>
                <w:sz w:val="24"/>
                <w:szCs w:val="24"/>
              </w:rPr>
            </w:pPr>
            <w:r w:rsidRPr="00290848">
              <w:rPr>
                <w:rFonts w:eastAsia="Calibri"/>
                <w:sz w:val="24"/>
                <w:szCs w:val="24"/>
              </w:rPr>
              <w:t>0</w:t>
            </w:r>
          </w:p>
        </w:tc>
        <w:tc>
          <w:tcPr>
            <w:tcW w:w="992" w:type="dxa"/>
            <w:gridSpan w:val="3"/>
            <w:vAlign w:val="center"/>
          </w:tcPr>
          <w:p w:rsidR="002244AF" w:rsidRPr="00290848" w:rsidRDefault="002244AF" w:rsidP="003E2D3C">
            <w:pPr>
              <w:jc w:val="center"/>
              <w:rPr>
                <w:rFonts w:eastAsia="Calibri"/>
                <w:sz w:val="24"/>
                <w:szCs w:val="24"/>
              </w:rPr>
            </w:pPr>
            <w:r w:rsidRPr="00290848">
              <w:rPr>
                <w:rFonts w:eastAsia="Calibri"/>
                <w:sz w:val="24"/>
                <w:szCs w:val="24"/>
              </w:rPr>
              <w:t>0</w:t>
            </w:r>
          </w:p>
        </w:tc>
        <w:tc>
          <w:tcPr>
            <w:tcW w:w="851" w:type="dxa"/>
            <w:gridSpan w:val="2"/>
            <w:vAlign w:val="center"/>
          </w:tcPr>
          <w:p w:rsidR="002244AF" w:rsidRPr="00290848" w:rsidRDefault="002244AF" w:rsidP="003E2D3C">
            <w:pPr>
              <w:jc w:val="center"/>
              <w:rPr>
                <w:rFonts w:eastAsia="Calibri"/>
                <w:sz w:val="24"/>
                <w:szCs w:val="24"/>
              </w:rPr>
            </w:pPr>
            <w:r w:rsidRPr="00290848">
              <w:rPr>
                <w:rFonts w:eastAsia="Calibri"/>
                <w:sz w:val="24"/>
                <w:szCs w:val="24"/>
              </w:rPr>
              <w:t>0</w:t>
            </w:r>
          </w:p>
        </w:tc>
        <w:tc>
          <w:tcPr>
            <w:tcW w:w="615" w:type="dxa"/>
            <w:vAlign w:val="center"/>
          </w:tcPr>
          <w:p w:rsidR="002244AF" w:rsidRPr="00290848" w:rsidRDefault="002244AF" w:rsidP="003E2D3C">
            <w:pPr>
              <w:jc w:val="center"/>
              <w:rPr>
                <w:rFonts w:eastAsia="Calibri"/>
                <w:sz w:val="24"/>
                <w:szCs w:val="24"/>
              </w:rPr>
            </w:pPr>
            <w:r w:rsidRPr="00290848">
              <w:rPr>
                <w:rFonts w:eastAsia="Calibri"/>
                <w:sz w:val="24"/>
                <w:szCs w:val="24"/>
              </w:rPr>
              <w:t>0</w:t>
            </w:r>
          </w:p>
        </w:tc>
        <w:tc>
          <w:tcPr>
            <w:tcW w:w="1417" w:type="dxa"/>
            <w:vMerge/>
          </w:tcPr>
          <w:p w:rsidR="002244AF" w:rsidRPr="00E578B0" w:rsidRDefault="002244AF" w:rsidP="003E2D3C">
            <w:pPr>
              <w:rPr>
                <w:rFonts w:eastAsia="Calibri"/>
                <w:sz w:val="16"/>
                <w:szCs w:val="16"/>
              </w:rPr>
            </w:pPr>
          </w:p>
        </w:tc>
        <w:tc>
          <w:tcPr>
            <w:tcW w:w="1418" w:type="dxa"/>
            <w:vMerge/>
          </w:tcPr>
          <w:p w:rsidR="002244AF" w:rsidRPr="00E578B0" w:rsidRDefault="002244AF" w:rsidP="003E2D3C">
            <w:pPr>
              <w:rPr>
                <w:rFonts w:eastAsia="Calibri"/>
                <w:sz w:val="16"/>
                <w:szCs w:val="16"/>
              </w:rPr>
            </w:pPr>
          </w:p>
        </w:tc>
      </w:tr>
      <w:tr w:rsidR="002244AF" w:rsidRPr="00683EBE" w:rsidTr="002F6348">
        <w:trPr>
          <w:gridAfter w:val="1"/>
          <w:wAfter w:w="28" w:type="dxa"/>
          <w:trHeight w:val="932"/>
        </w:trPr>
        <w:tc>
          <w:tcPr>
            <w:tcW w:w="425" w:type="dxa"/>
            <w:vMerge/>
          </w:tcPr>
          <w:p w:rsidR="002244AF" w:rsidRPr="00E578B0" w:rsidRDefault="002244AF" w:rsidP="003E2D3C">
            <w:pPr>
              <w:jc w:val="center"/>
              <w:rPr>
                <w:rFonts w:eastAsia="Calibri"/>
                <w:sz w:val="18"/>
                <w:szCs w:val="18"/>
              </w:rPr>
            </w:pPr>
          </w:p>
        </w:tc>
        <w:tc>
          <w:tcPr>
            <w:tcW w:w="1560" w:type="dxa"/>
            <w:vMerge/>
          </w:tcPr>
          <w:p w:rsidR="002244AF" w:rsidRPr="00E578B0" w:rsidRDefault="002244AF" w:rsidP="003E2D3C">
            <w:pPr>
              <w:autoSpaceDE w:val="0"/>
              <w:autoSpaceDN w:val="0"/>
              <w:adjustRightInd w:val="0"/>
              <w:rPr>
                <w:sz w:val="18"/>
                <w:szCs w:val="18"/>
              </w:rPr>
            </w:pPr>
          </w:p>
        </w:tc>
        <w:tc>
          <w:tcPr>
            <w:tcW w:w="1134" w:type="dxa"/>
            <w:vMerge/>
          </w:tcPr>
          <w:p w:rsidR="002244AF" w:rsidRPr="00E578B0" w:rsidRDefault="002244AF" w:rsidP="003E2D3C">
            <w:pPr>
              <w:jc w:val="center"/>
              <w:rPr>
                <w:rFonts w:eastAsia="Calibri"/>
                <w:sz w:val="18"/>
                <w:szCs w:val="18"/>
              </w:rPr>
            </w:pPr>
          </w:p>
        </w:tc>
        <w:tc>
          <w:tcPr>
            <w:tcW w:w="1417" w:type="dxa"/>
          </w:tcPr>
          <w:p w:rsidR="002244AF" w:rsidRPr="00290848" w:rsidRDefault="002244AF" w:rsidP="003E2D3C">
            <w:pPr>
              <w:tabs>
                <w:tab w:val="center" w:pos="742"/>
              </w:tabs>
              <w:ind w:left="-108"/>
              <w:rPr>
                <w:rFonts w:eastAsia="Calibri"/>
                <w:sz w:val="24"/>
                <w:szCs w:val="24"/>
              </w:rPr>
            </w:pPr>
            <w:r w:rsidRPr="00290848">
              <w:rPr>
                <w:rFonts w:eastAsia="Calibri"/>
                <w:sz w:val="24"/>
                <w:szCs w:val="24"/>
              </w:rPr>
              <w:t xml:space="preserve">Средства городского бюджета </w:t>
            </w:r>
          </w:p>
        </w:tc>
        <w:tc>
          <w:tcPr>
            <w:tcW w:w="1276" w:type="dxa"/>
            <w:vAlign w:val="center"/>
          </w:tcPr>
          <w:p w:rsidR="002244AF" w:rsidRPr="00290848" w:rsidRDefault="002244AF" w:rsidP="003E2D3C">
            <w:pPr>
              <w:jc w:val="center"/>
              <w:rPr>
                <w:rFonts w:eastAsia="Calibri"/>
                <w:sz w:val="24"/>
                <w:szCs w:val="24"/>
              </w:rPr>
            </w:pPr>
            <w:r w:rsidRPr="00290848">
              <w:rPr>
                <w:rFonts w:eastAsia="Calibri"/>
                <w:sz w:val="24"/>
                <w:szCs w:val="24"/>
              </w:rPr>
              <w:t>0</w:t>
            </w:r>
          </w:p>
        </w:tc>
        <w:tc>
          <w:tcPr>
            <w:tcW w:w="1814" w:type="dxa"/>
            <w:vAlign w:val="center"/>
          </w:tcPr>
          <w:p w:rsidR="002244AF" w:rsidRPr="00290848" w:rsidRDefault="002244AF" w:rsidP="003E2D3C">
            <w:pPr>
              <w:ind w:left="-108"/>
              <w:jc w:val="center"/>
              <w:rPr>
                <w:rFonts w:eastAsia="Calibri"/>
                <w:sz w:val="24"/>
                <w:szCs w:val="24"/>
              </w:rPr>
            </w:pPr>
            <w:r w:rsidRPr="00290848">
              <w:rPr>
                <w:rFonts w:eastAsia="Times New Roman"/>
                <w:color w:val="000000"/>
                <w:sz w:val="24"/>
                <w:szCs w:val="24"/>
                <w:lang w:eastAsia="ru-RU"/>
              </w:rPr>
              <w:t>7784,05</w:t>
            </w:r>
          </w:p>
        </w:tc>
        <w:tc>
          <w:tcPr>
            <w:tcW w:w="850" w:type="dxa"/>
            <w:vAlign w:val="center"/>
          </w:tcPr>
          <w:p w:rsidR="002244AF" w:rsidRPr="00290848" w:rsidRDefault="002244AF" w:rsidP="003E2D3C">
            <w:pPr>
              <w:jc w:val="center"/>
              <w:rPr>
                <w:rFonts w:eastAsia="Times New Roman"/>
                <w:sz w:val="24"/>
                <w:szCs w:val="24"/>
                <w:lang w:eastAsia="ru-RU"/>
              </w:rPr>
            </w:pPr>
            <w:r w:rsidRPr="00290848">
              <w:rPr>
                <w:rFonts w:eastAsia="Times New Roman"/>
                <w:sz w:val="24"/>
                <w:szCs w:val="24"/>
                <w:lang w:eastAsia="ru-RU"/>
              </w:rPr>
              <w:t>0</w:t>
            </w:r>
          </w:p>
        </w:tc>
        <w:tc>
          <w:tcPr>
            <w:tcW w:w="1087" w:type="dxa"/>
            <w:gridSpan w:val="2"/>
            <w:vAlign w:val="center"/>
          </w:tcPr>
          <w:p w:rsidR="002244AF" w:rsidRPr="00290848" w:rsidRDefault="002244AF" w:rsidP="003E2D3C">
            <w:pPr>
              <w:jc w:val="center"/>
              <w:rPr>
                <w:rFonts w:eastAsia="Calibri"/>
                <w:sz w:val="24"/>
                <w:szCs w:val="24"/>
              </w:rPr>
            </w:pPr>
            <w:r w:rsidRPr="00290848">
              <w:rPr>
                <w:rFonts w:eastAsia="Times New Roman"/>
                <w:color w:val="000000"/>
                <w:sz w:val="24"/>
                <w:szCs w:val="24"/>
                <w:lang w:eastAsia="ru-RU"/>
              </w:rPr>
              <w:t>7784,05</w:t>
            </w:r>
          </w:p>
        </w:tc>
        <w:tc>
          <w:tcPr>
            <w:tcW w:w="850" w:type="dxa"/>
            <w:gridSpan w:val="3"/>
            <w:vAlign w:val="center"/>
          </w:tcPr>
          <w:p w:rsidR="002244AF" w:rsidRPr="00290848" w:rsidRDefault="002244AF" w:rsidP="003E2D3C">
            <w:pPr>
              <w:jc w:val="center"/>
              <w:rPr>
                <w:rFonts w:eastAsia="Calibri"/>
                <w:sz w:val="24"/>
                <w:szCs w:val="24"/>
              </w:rPr>
            </w:pPr>
            <w:r w:rsidRPr="00290848">
              <w:rPr>
                <w:rFonts w:eastAsia="Calibri"/>
                <w:sz w:val="24"/>
                <w:szCs w:val="24"/>
              </w:rPr>
              <w:t>0</w:t>
            </w:r>
          </w:p>
        </w:tc>
        <w:tc>
          <w:tcPr>
            <w:tcW w:w="992" w:type="dxa"/>
            <w:gridSpan w:val="3"/>
            <w:vAlign w:val="center"/>
          </w:tcPr>
          <w:p w:rsidR="002244AF" w:rsidRPr="00290848" w:rsidRDefault="002244AF" w:rsidP="003E2D3C">
            <w:pPr>
              <w:jc w:val="center"/>
              <w:rPr>
                <w:rFonts w:eastAsia="Calibri"/>
                <w:sz w:val="24"/>
                <w:szCs w:val="24"/>
              </w:rPr>
            </w:pPr>
            <w:r w:rsidRPr="00290848">
              <w:rPr>
                <w:rFonts w:eastAsia="Calibri"/>
                <w:sz w:val="24"/>
                <w:szCs w:val="24"/>
              </w:rPr>
              <w:t>0</w:t>
            </w:r>
          </w:p>
        </w:tc>
        <w:tc>
          <w:tcPr>
            <w:tcW w:w="851" w:type="dxa"/>
            <w:gridSpan w:val="2"/>
            <w:vAlign w:val="center"/>
          </w:tcPr>
          <w:p w:rsidR="002244AF" w:rsidRPr="00290848" w:rsidRDefault="002244AF" w:rsidP="003E2D3C">
            <w:pPr>
              <w:jc w:val="center"/>
              <w:rPr>
                <w:rFonts w:eastAsia="Calibri"/>
                <w:sz w:val="24"/>
                <w:szCs w:val="24"/>
              </w:rPr>
            </w:pPr>
            <w:r w:rsidRPr="00290848">
              <w:rPr>
                <w:rFonts w:eastAsia="Calibri"/>
                <w:sz w:val="24"/>
                <w:szCs w:val="24"/>
              </w:rPr>
              <w:t>0</w:t>
            </w:r>
          </w:p>
        </w:tc>
        <w:tc>
          <w:tcPr>
            <w:tcW w:w="615" w:type="dxa"/>
            <w:vAlign w:val="center"/>
          </w:tcPr>
          <w:p w:rsidR="002244AF" w:rsidRPr="00290848" w:rsidRDefault="002244AF" w:rsidP="003E2D3C">
            <w:pPr>
              <w:jc w:val="center"/>
              <w:rPr>
                <w:rFonts w:eastAsia="Calibri"/>
                <w:sz w:val="24"/>
                <w:szCs w:val="24"/>
              </w:rPr>
            </w:pPr>
            <w:r w:rsidRPr="00290848">
              <w:rPr>
                <w:rFonts w:eastAsia="Calibri"/>
                <w:sz w:val="24"/>
                <w:szCs w:val="24"/>
              </w:rPr>
              <w:t>0</w:t>
            </w:r>
          </w:p>
        </w:tc>
        <w:tc>
          <w:tcPr>
            <w:tcW w:w="1417" w:type="dxa"/>
            <w:vMerge/>
          </w:tcPr>
          <w:p w:rsidR="002244AF" w:rsidRPr="00683EBE" w:rsidRDefault="002244AF" w:rsidP="003E2D3C">
            <w:pPr>
              <w:jc w:val="center"/>
              <w:rPr>
                <w:rFonts w:eastAsia="Calibri"/>
                <w:sz w:val="20"/>
                <w:szCs w:val="20"/>
              </w:rPr>
            </w:pPr>
          </w:p>
        </w:tc>
        <w:tc>
          <w:tcPr>
            <w:tcW w:w="1418" w:type="dxa"/>
            <w:vMerge/>
          </w:tcPr>
          <w:p w:rsidR="002244AF" w:rsidRPr="00683EBE" w:rsidRDefault="002244AF" w:rsidP="003E2D3C">
            <w:pPr>
              <w:jc w:val="center"/>
              <w:rPr>
                <w:rFonts w:eastAsia="Calibri"/>
                <w:sz w:val="20"/>
                <w:szCs w:val="20"/>
              </w:rPr>
            </w:pPr>
          </w:p>
        </w:tc>
      </w:tr>
      <w:tr w:rsidR="002244AF" w:rsidRPr="00683EBE" w:rsidTr="002F6348">
        <w:trPr>
          <w:gridAfter w:val="1"/>
          <w:wAfter w:w="28" w:type="dxa"/>
          <w:trHeight w:val="932"/>
        </w:trPr>
        <w:tc>
          <w:tcPr>
            <w:tcW w:w="425" w:type="dxa"/>
            <w:vMerge/>
            <w:tcBorders>
              <w:bottom w:val="single" w:sz="4" w:space="0" w:color="auto"/>
            </w:tcBorders>
          </w:tcPr>
          <w:p w:rsidR="002244AF" w:rsidRPr="00E578B0" w:rsidRDefault="002244AF" w:rsidP="003E2D3C">
            <w:pPr>
              <w:jc w:val="center"/>
              <w:rPr>
                <w:rFonts w:eastAsia="Calibri"/>
                <w:sz w:val="18"/>
                <w:szCs w:val="18"/>
              </w:rPr>
            </w:pPr>
          </w:p>
        </w:tc>
        <w:tc>
          <w:tcPr>
            <w:tcW w:w="1560" w:type="dxa"/>
            <w:vMerge/>
            <w:tcBorders>
              <w:bottom w:val="single" w:sz="4" w:space="0" w:color="auto"/>
            </w:tcBorders>
          </w:tcPr>
          <w:p w:rsidR="002244AF" w:rsidRPr="00E578B0" w:rsidRDefault="002244AF" w:rsidP="003E2D3C">
            <w:pPr>
              <w:autoSpaceDE w:val="0"/>
              <w:autoSpaceDN w:val="0"/>
              <w:adjustRightInd w:val="0"/>
              <w:rPr>
                <w:sz w:val="18"/>
                <w:szCs w:val="18"/>
              </w:rPr>
            </w:pPr>
          </w:p>
        </w:tc>
        <w:tc>
          <w:tcPr>
            <w:tcW w:w="1134" w:type="dxa"/>
            <w:vMerge/>
            <w:tcBorders>
              <w:bottom w:val="single" w:sz="4" w:space="0" w:color="auto"/>
            </w:tcBorders>
          </w:tcPr>
          <w:p w:rsidR="002244AF" w:rsidRPr="00E578B0" w:rsidRDefault="002244AF" w:rsidP="003E2D3C">
            <w:pPr>
              <w:jc w:val="center"/>
              <w:rPr>
                <w:rFonts w:eastAsia="Calibri"/>
                <w:sz w:val="18"/>
                <w:szCs w:val="18"/>
              </w:rPr>
            </w:pPr>
          </w:p>
        </w:tc>
        <w:tc>
          <w:tcPr>
            <w:tcW w:w="1417" w:type="dxa"/>
          </w:tcPr>
          <w:p w:rsidR="002244AF" w:rsidRPr="00290848" w:rsidRDefault="002244AF" w:rsidP="00C75025">
            <w:pPr>
              <w:tabs>
                <w:tab w:val="center" w:pos="742"/>
              </w:tabs>
              <w:ind w:left="-108"/>
              <w:rPr>
                <w:rFonts w:eastAsia="Calibri"/>
                <w:sz w:val="24"/>
                <w:szCs w:val="24"/>
              </w:rPr>
            </w:pPr>
            <w:r>
              <w:rPr>
                <w:rFonts w:eastAsia="Calibri"/>
                <w:sz w:val="24"/>
                <w:szCs w:val="24"/>
              </w:rPr>
              <w:t>Внебюджетные источники</w:t>
            </w:r>
          </w:p>
        </w:tc>
        <w:tc>
          <w:tcPr>
            <w:tcW w:w="1276" w:type="dxa"/>
            <w:vAlign w:val="center"/>
          </w:tcPr>
          <w:p w:rsidR="002244AF" w:rsidRPr="00290848" w:rsidRDefault="002244AF" w:rsidP="003E2D3C">
            <w:pPr>
              <w:jc w:val="center"/>
              <w:rPr>
                <w:rFonts w:eastAsia="Calibri"/>
                <w:sz w:val="24"/>
                <w:szCs w:val="24"/>
              </w:rPr>
            </w:pPr>
            <w:r w:rsidRPr="00C17703">
              <w:rPr>
                <w:sz w:val="24"/>
                <w:szCs w:val="24"/>
              </w:rPr>
              <w:t>0</w:t>
            </w:r>
          </w:p>
        </w:tc>
        <w:tc>
          <w:tcPr>
            <w:tcW w:w="1814" w:type="dxa"/>
            <w:vAlign w:val="center"/>
          </w:tcPr>
          <w:p w:rsidR="002244AF" w:rsidRPr="00290848" w:rsidRDefault="002244AF" w:rsidP="003E2D3C">
            <w:pPr>
              <w:ind w:left="-108"/>
              <w:jc w:val="center"/>
              <w:rPr>
                <w:rFonts w:eastAsia="Times New Roman"/>
                <w:color w:val="000000"/>
                <w:sz w:val="24"/>
                <w:szCs w:val="24"/>
                <w:lang w:eastAsia="ru-RU"/>
              </w:rPr>
            </w:pPr>
            <w:r w:rsidRPr="00C17703">
              <w:rPr>
                <w:sz w:val="24"/>
                <w:szCs w:val="24"/>
              </w:rPr>
              <w:t>0</w:t>
            </w:r>
          </w:p>
        </w:tc>
        <w:tc>
          <w:tcPr>
            <w:tcW w:w="850" w:type="dxa"/>
            <w:vAlign w:val="center"/>
          </w:tcPr>
          <w:p w:rsidR="002244AF" w:rsidRPr="00290848" w:rsidRDefault="002244AF" w:rsidP="003E2D3C">
            <w:pPr>
              <w:jc w:val="center"/>
              <w:rPr>
                <w:rFonts w:eastAsia="Times New Roman"/>
                <w:sz w:val="24"/>
                <w:szCs w:val="24"/>
                <w:lang w:eastAsia="ru-RU"/>
              </w:rPr>
            </w:pPr>
            <w:r w:rsidRPr="00C17703">
              <w:rPr>
                <w:sz w:val="24"/>
                <w:szCs w:val="24"/>
              </w:rPr>
              <w:t>0</w:t>
            </w:r>
          </w:p>
        </w:tc>
        <w:tc>
          <w:tcPr>
            <w:tcW w:w="1087" w:type="dxa"/>
            <w:gridSpan w:val="2"/>
            <w:vAlign w:val="center"/>
          </w:tcPr>
          <w:p w:rsidR="002244AF" w:rsidRPr="00290848" w:rsidRDefault="002244AF" w:rsidP="003E2D3C">
            <w:pPr>
              <w:jc w:val="center"/>
              <w:rPr>
                <w:rFonts w:eastAsia="Times New Roman"/>
                <w:color w:val="000000"/>
                <w:sz w:val="24"/>
                <w:szCs w:val="24"/>
                <w:lang w:eastAsia="ru-RU"/>
              </w:rPr>
            </w:pPr>
            <w:r w:rsidRPr="00C17703">
              <w:rPr>
                <w:sz w:val="24"/>
                <w:szCs w:val="24"/>
              </w:rPr>
              <w:t>0</w:t>
            </w:r>
          </w:p>
        </w:tc>
        <w:tc>
          <w:tcPr>
            <w:tcW w:w="850" w:type="dxa"/>
            <w:gridSpan w:val="3"/>
            <w:vAlign w:val="center"/>
          </w:tcPr>
          <w:p w:rsidR="002244AF" w:rsidRPr="00290848" w:rsidRDefault="002244AF" w:rsidP="003E2D3C">
            <w:pPr>
              <w:jc w:val="center"/>
              <w:rPr>
                <w:rFonts w:eastAsia="Calibri"/>
                <w:sz w:val="24"/>
                <w:szCs w:val="24"/>
              </w:rPr>
            </w:pPr>
            <w:r w:rsidRPr="00C17703">
              <w:rPr>
                <w:sz w:val="24"/>
                <w:szCs w:val="24"/>
              </w:rPr>
              <w:t>0</w:t>
            </w:r>
          </w:p>
        </w:tc>
        <w:tc>
          <w:tcPr>
            <w:tcW w:w="992" w:type="dxa"/>
            <w:gridSpan w:val="3"/>
            <w:vAlign w:val="center"/>
          </w:tcPr>
          <w:p w:rsidR="002244AF" w:rsidRPr="00290848" w:rsidRDefault="002244AF" w:rsidP="003E2D3C">
            <w:pPr>
              <w:jc w:val="center"/>
              <w:rPr>
                <w:rFonts w:eastAsia="Calibri"/>
                <w:sz w:val="24"/>
                <w:szCs w:val="24"/>
              </w:rPr>
            </w:pPr>
            <w:r w:rsidRPr="00C17703">
              <w:rPr>
                <w:sz w:val="24"/>
                <w:szCs w:val="24"/>
              </w:rPr>
              <w:t>0</w:t>
            </w:r>
          </w:p>
        </w:tc>
        <w:tc>
          <w:tcPr>
            <w:tcW w:w="851" w:type="dxa"/>
            <w:gridSpan w:val="2"/>
            <w:vAlign w:val="center"/>
          </w:tcPr>
          <w:p w:rsidR="002244AF" w:rsidRPr="00290848" w:rsidRDefault="002244AF" w:rsidP="003E2D3C">
            <w:pPr>
              <w:jc w:val="center"/>
              <w:rPr>
                <w:rFonts w:eastAsia="Calibri"/>
                <w:sz w:val="24"/>
                <w:szCs w:val="24"/>
              </w:rPr>
            </w:pPr>
            <w:r w:rsidRPr="00C17703">
              <w:rPr>
                <w:sz w:val="24"/>
                <w:szCs w:val="24"/>
              </w:rPr>
              <w:t>0</w:t>
            </w:r>
          </w:p>
        </w:tc>
        <w:tc>
          <w:tcPr>
            <w:tcW w:w="615" w:type="dxa"/>
            <w:vAlign w:val="center"/>
          </w:tcPr>
          <w:p w:rsidR="002244AF" w:rsidRPr="00290848" w:rsidRDefault="002244AF" w:rsidP="003E2D3C">
            <w:pPr>
              <w:jc w:val="center"/>
              <w:rPr>
                <w:rFonts w:eastAsia="Calibri"/>
                <w:sz w:val="24"/>
                <w:szCs w:val="24"/>
              </w:rPr>
            </w:pPr>
            <w:r w:rsidRPr="00C17703">
              <w:rPr>
                <w:sz w:val="24"/>
                <w:szCs w:val="24"/>
              </w:rPr>
              <w:t>0</w:t>
            </w:r>
          </w:p>
        </w:tc>
        <w:tc>
          <w:tcPr>
            <w:tcW w:w="1417" w:type="dxa"/>
            <w:vMerge/>
            <w:tcBorders>
              <w:bottom w:val="single" w:sz="4" w:space="0" w:color="auto"/>
            </w:tcBorders>
          </w:tcPr>
          <w:p w:rsidR="002244AF" w:rsidRPr="00683EBE" w:rsidRDefault="002244AF" w:rsidP="003E2D3C">
            <w:pPr>
              <w:jc w:val="center"/>
              <w:rPr>
                <w:rFonts w:eastAsia="Calibri"/>
                <w:sz w:val="20"/>
                <w:szCs w:val="20"/>
              </w:rPr>
            </w:pPr>
          </w:p>
        </w:tc>
        <w:tc>
          <w:tcPr>
            <w:tcW w:w="1418" w:type="dxa"/>
            <w:vMerge/>
            <w:tcBorders>
              <w:bottom w:val="single" w:sz="4" w:space="0" w:color="auto"/>
            </w:tcBorders>
          </w:tcPr>
          <w:p w:rsidR="002244AF" w:rsidRPr="00683EBE" w:rsidRDefault="002244AF" w:rsidP="003E2D3C">
            <w:pPr>
              <w:jc w:val="center"/>
              <w:rPr>
                <w:rFonts w:eastAsia="Calibri"/>
                <w:sz w:val="20"/>
                <w:szCs w:val="20"/>
              </w:rPr>
            </w:pPr>
          </w:p>
        </w:tc>
      </w:tr>
    </w:tbl>
    <w:p w:rsidR="003E2D3C" w:rsidRDefault="003E2D3C" w:rsidP="003E2D3C">
      <w:pPr>
        <w:jc w:val="center"/>
        <w:rPr>
          <w:szCs w:val="28"/>
        </w:rPr>
      </w:pPr>
    </w:p>
    <w:p w:rsidR="003E2D3C" w:rsidRPr="00290848" w:rsidRDefault="00070428" w:rsidP="003E2D3C">
      <w:pPr>
        <w:jc w:val="center"/>
        <w:rPr>
          <w:bCs/>
          <w:szCs w:val="28"/>
        </w:rPr>
      </w:pPr>
      <w:r w:rsidRPr="00290848">
        <w:rPr>
          <w:szCs w:val="28"/>
        </w:rPr>
        <w:t xml:space="preserve">5. </w:t>
      </w:r>
      <w:r w:rsidR="003E2D3C" w:rsidRPr="00290848">
        <w:rPr>
          <w:szCs w:val="28"/>
        </w:rPr>
        <w:t>Обоснование финансовых ресурсов, необходимых для реализации мероприятий Подпрограммы 2</w:t>
      </w:r>
    </w:p>
    <w:p w:rsidR="003E2D3C" w:rsidRPr="00D826EE" w:rsidRDefault="003E2D3C" w:rsidP="003E2D3C">
      <w:pPr>
        <w:pStyle w:val="afd"/>
        <w:ind w:firstLine="0"/>
        <w:jc w:val="center"/>
        <w:rPr>
          <w:bCs/>
          <w:sz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3673"/>
        <w:gridCol w:w="2491"/>
        <w:gridCol w:w="4680"/>
        <w:gridCol w:w="3780"/>
      </w:tblGrid>
      <w:tr w:rsidR="003E2D3C" w:rsidRPr="00D826EE" w:rsidTr="003A29E2">
        <w:trPr>
          <w:cantSplit/>
          <w:trHeight w:val="1055"/>
        </w:trPr>
        <w:tc>
          <w:tcPr>
            <w:tcW w:w="652" w:type="dxa"/>
            <w:vAlign w:val="center"/>
          </w:tcPr>
          <w:p w:rsidR="003E2D3C" w:rsidRPr="00290848" w:rsidRDefault="003E2D3C" w:rsidP="003E2D3C">
            <w:pPr>
              <w:pStyle w:val="afd"/>
              <w:spacing w:line="240" w:lineRule="auto"/>
              <w:ind w:firstLine="0"/>
              <w:jc w:val="center"/>
              <w:rPr>
                <w:sz w:val="24"/>
              </w:rPr>
            </w:pPr>
            <w:r w:rsidRPr="00290848">
              <w:rPr>
                <w:sz w:val="24"/>
              </w:rPr>
              <w:t>№</w:t>
            </w:r>
          </w:p>
          <w:p w:rsidR="003E2D3C" w:rsidRPr="00290848" w:rsidRDefault="003E2D3C" w:rsidP="003E2D3C">
            <w:pPr>
              <w:pStyle w:val="afd"/>
              <w:spacing w:line="240" w:lineRule="auto"/>
              <w:ind w:firstLine="0"/>
              <w:jc w:val="center"/>
              <w:rPr>
                <w:sz w:val="24"/>
              </w:rPr>
            </w:pPr>
            <w:proofErr w:type="gramStart"/>
            <w:r w:rsidRPr="00290848">
              <w:rPr>
                <w:sz w:val="24"/>
              </w:rPr>
              <w:t>п</w:t>
            </w:r>
            <w:proofErr w:type="gramEnd"/>
            <w:r w:rsidRPr="00290848">
              <w:rPr>
                <w:sz w:val="24"/>
              </w:rPr>
              <w:t>/п</w:t>
            </w:r>
          </w:p>
        </w:tc>
        <w:tc>
          <w:tcPr>
            <w:tcW w:w="3673" w:type="dxa"/>
            <w:vAlign w:val="center"/>
          </w:tcPr>
          <w:p w:rsidR="003E2D3C" w:rsidRPr="00290848" w:rsidRDefault="003E2D3C" w:rsidP="003E2D3C">
            <w:pPr>
              <w:pStyle w:val="afd"/>
              <w:spacing w:line="240" w:lineRule="auto"/>
              <w:ind w:firstLine="0"/>
              <w:jc w:val="center"/>
              <w:rPr>
                <w:sz w:val="24"/>
              </w:rPr>
            </w:pPr>
            <w:r w:rsidRPr="00290848">
              <w:rPr>
                <w:sz w:val="24"/>
              </w:rPr>
              <w:t>Наименование мероприятий</w:t>
            </w:r>
          </w:p>
          <w:p w:rsidR="003E2D3C" w:rsidRPr="00290848" w:rsidRDefault="003E2D3C" w:rsidP="007B183D">
            <w:pPr>
              <w:pStyle w:val="afd"/>
              <w:spacing w:line="240" w:lineRule="auto"/>
              <w:ind w:firstLine="0"/>
              <w:jc w:val="center"/>
              <w:rPr>
                <w:sz w:val="24"/>
              </w:rPr>
            </w:pPr>
            <w:r w:rsidRPr="00290848">
              <w:rPr>
                <w:sz w:val="24"/>
              </w:rPr>
              <w:t>Подпрограммы 2</w:t>
            </w:r>
          </w:p>
        </w:tc>
        <w:tc>
          <w:tcPr>
            <w:tcW w:w="2491" w:type="dxa"/>
            <w:vAlign w:val="center"/>
          </w:tcPr>
          <w:p w:rsidR="003E2D3C" w:rsidRPr="00290848" w:rsidRDefault="003E2D3C" w:rsidP="003E2D3C">
            <w:pPr>
              <w:pStyle w:val="afd"/>
              <w:spacing w:line="240" w:lineRule="auto"/>
              <w:ind w:firstLine="0"/>
              <w:jc w:val="center"/>
              <w:rPr>
                <w:sz w:val="24"/>
              </w:rPr>
            </w:pPr>
            <w:r w:rsidRPr="00290848">
              <w:rPr>
                <w:sz w:val="24"/>
              </w:rPr>
              <w:t xml:space="preserve">Источник </w:t>
            </w:r>
            <w:r w:rsidRPr="00290848">
              <w:rPr>
                <w:sz w:val="24"/>
              </w:rPr>
              <w:br/>
              <w:t>финансирования</w:t>
            </w:r>
          </w:p>
        </w:tc>
        <w:tc>
          <w:tcPr>
            <w:tcW w:w="4680" w:type="dxa"/>
            <w:vAlign w:val="center"/>
          </w:tcPr>
          <w:p w:rsidR="003E2D3C" w:rsidRPr="00290848" w:rsidRDefault="003E2D3C" w:rsidP="00290848">
            <w:pPr>
              <w:pStyle w:val="afd"/>
              <w:spacing w:line="240" w:lineRule="auto"/>
              <w:ind w:firstLine="0"/>
              <w:jc w:val="center"/>
              <w:rPr>
                <w:sz w:val="24"/>
              </w:rPr>
            </w:pPr>
            <w:r w:rsidRPr="00290848">
              <w:rPr>
                <w:sz w:val="24"/>
              </w:rPr>
              <w:t>Расчет необходимых финансовых ресурсов на реализацию мероприятия</w:t>
            </w:r>
          </w:p>
        </w:tc>
        <w:tc>
          <w:tcPr>
            <w:tcW w:w="3780" w:type="dxa"/>
            <w:vAlign w:val="center"/>
          </w:tcPr>
          <w:p w:rsidR="003E2D3C" w:rsidRPr="00290848" w:rsidRDefault="003E2D3C" w:rsidP="003E2D3C">
            <w:pPr>
              <w:pStyle w:val="afd"/>
              <w:spacing w:line="240" w:lineRule="auto"/>
              <w:ind w:firstLine="0"/>
              <w:jc w:val="center"/>
              <w:rPr>
                <w:sz w:val="24"/>
              </w:rPr>
            </w:pPr>
            <w:r w:rsidRPr="00290848">
              <w:rPr>
                <w:sz w:val="24"/>
              </w:rPr>
              <w:t xml:space="preserve">Общий объем финансовых ресурсов, необходимых для реализации  мероприятия, в том числе по годам </w:t>
            </w:r>
            <w:r w:rsidRPr="00290848">
              <w:rPr>
                <w:rFonts w:eastAsia="Calibri"/>
                <w:sz w:val="24"/>
              </w:rPr>
              <w:t>(тыс. руб.)</w:t>
            </w:r>
          </w:p>
          <w:p w:rsidR="003E2D3C" w:rsidRPr="00290848" w:rsidRDefault="003E2D3C" w:rsidP="003E2D3C">
            <w:pPr>
              <w:pStyle w:val="afd"/>
              <w:spacing w:line="240" w:lineRule="auto"/>
              <w:ind w:firstLine="0"/>
              <w:jc w:val="center"/>
              <w:rPr>
                <w:sz w:val="24"/>
              </w:rPr>
            </w:pPr>
          </w:p>
        </w:tc>
      </w:tr>
      <w:tr w:rsidR="003E2D3C" w:rsidRPr="00D826EE" w:rsidTr="003A29E2">
        <w:tc>
          <w:tcPr>
            <w:tcW w:w="652" w:type="dxa"/>
            <w:vAlign w:val="center"/>
          </w:tcPr>
          <w:p w:rsidR="003E2D3C" w:rsidRPr="00290848" w:rsidRDefault="003E2D3C" w:rsidP="003E2D3C">
            <w:pPr>
              <w:pStyle w:val="afd"/>
              <w:spacing w:line="240" w:lineRule="auto"/>
              <w:ind w:firstLine="0"/>
              <w:jc w:val="center"/>
              <w:rPr>
                <w:sz w:val="24"/>
              </w:rPr>
            </w:pPr>
            <w:r w:rsidRPr="00290848">
              <w:rPr>
                <w:sz w:val="24"/>
              </w:rPr>
              <w:t>1</w:t>
            </w:r>
          </w:p>
        </w:tc>
        <w:tc>
          <w:tcPr>
            <w:tcW w:w="3673" w:type="dxa"/>
            <w:vAlign w:val="center"/>
          </w:tcPr>
          <w:p w:rsidR="003E2D3C" w:rsidRPr="00290848" w:rsidRDefault="003E2D3C" w:rsidP="00C17703">
            <w:pPr>
              <w:pStyle w:val="afd"/>
              <w:spacing w:line="240" w:lineRule="auto"/>
              <w:ind w:firstLine="0"/>
              <w:jc w:val="center"/>
              <w:rPr>
                <w:sz w:val="24"/>
              </w:rPr>
            </w:pPr>
            <w:r w:rsidRPr="00290848">
              <w:rPr>
                <w:noProof/>
                <w:sz w:val="24"/>
              </w:rPr>
              <w:t>2</w:t>
            </w:r>
          </w:p>
        </w:tc>
        <w:tc>
          <w:tcPr>
            <w:tcW w:w="2491" w:type="dxa"/>
            <w:vAlign w:val="center"/>
          </w:tcPr>
          <w:p w:rsidR="003E2D3C" w:rsidRPr="00290848" w:rsidRDefault="003E2D3C" w:rsidP="003E2D3C">
            <w:pPr>
              <w:pStyle w:val="afd"/>
              <w:spacing w:line="240" w:lineRule="auto"/>
              <w:ind w:firstLine="0"/>
              <w:jc w:val="center"/>
              <w:rPr>
                <w:sz w:val="24"/>
              </w:rPr>
            </w:pPr>
            <w:r w:rsidRPr="00290848">
              <w:rPr>
                <w:sz w:val="24"/>
              </w:rPr>
              <w:t>3</w:t>
            </w:r>
          </w:p>
        </w:tc>
        <w:tc>
          <w:tcPr>
            <w:tcW w:w="4680" w:type="dxa"/>
            <w:vAlign w:val="center"/>
          </w:tcPr>
          <w:p w:rsidR="003E2D3C" w:rsidRPr="00290848" w:rsidRDefault="003E2D3C" w:rsidP="003E2D3C">
            <w:pPr>
              <w:pStyle w:val="afd"/>
              <w:spacing w:line="240" w:lineRule="auto"/>
              <w:ind w:firstLine="0"/>
              <w:jc w:val="center"/>
              <w:rPr>
                <w:sz w:val="24"/>
              </w:rPr>
            </w:pPr>
            <w:r w:rsidRPr="00290848">
              <w:rPr>
                <w:sz w:val="24"/>
              </w:rPr>
              <w:t>4</w:t>
            </w:r>
          </w:p>
        </w:tc>
        <w:tc>
          <w:tcPr>
            <w:tcW w:w="3780" w:type="dxa"/>
            <w:vAlign w:val="center"/>
          </w:tcPr>
          <w:p w:rsidR="003E2D3C" w:rsidRPr="00290848" w:rsidRDefault="003E2D3C" w:rsidP="003E2D3C">
            <w:pPr>
              <w:pStyle w:val="afd"/>
              <w:spacing w:line="240" w:lineRule="auto"/>
              <w:ind w:firstLine="0"/>
              <w:jc w:val="center"/>
              <w:rPr>
                <w:sz w:val="24"/>
              </w:rPr>
            </w:pPr>
            <w:r w:rsidRPr="00290848">
              <w:rPr>
                <w:sz w:val="24"/>
              </w:rPr>
              <w:t>5</w:t>
            </w:r>
          </w:p>
        </w:tc>
      </w:tr>
      <w:tr w:rsidR="003E2D3C" w:rsidRPr="00D826EE" w:rsidTr="003A29E2">
        <w:trPr>
          <w:trHeight w:val="342"/>
        </w:trPr>
        <w:tc>
          <w:tcPr>
            <w:tcW w:w="652" w:type="dxa"/>
            <w:vMerge w:val="restart"/>
          </w:tcPr>
          <w:p w:rsidR="003E2D3C" w:rsidRPr="00290848" w:rsidRDefault="003E2D3C" w:rsidP="003E2D3C">
            <w:pPr>
              <w:pStyle w:val="afd"/>
              <w:spacing w:line="240" w:lineRule="auto"/>
              <w:ind w:firstLine="0"/>
              <w:jc w:val="center"/>
              <w:rPr>
                <w:sz w:val="24"/>
              </w:rPr>
            </w:pPr>
            <w:r w:rsidRPr="00290848">
              <w:rPr>
                <w:sz w:val="24"/>
              </w:rPr>
              <w:t>1.</w:t>
            </w:r>
          </w:p>
        </w:tc>
        <w:tc>
          <w:tcPr>
            <w:tcW w:w="3673" w:type="dxa"/>
            <w:vMerge w:val="restart"/>
          </w:tcPr>
          <w:p w:rsidR="00290848" w:rsidRDefault="003E2D3C" w:rsidP="003E2D3C">
            <w:pPr>
              <w:pStyle w:val="afd"/>
              <w:spacing w:line="240" w:lineRule="auto"/>
              <w:ind w:firstLine="0"/>
              <w:rPr>
                <w:rFonts w:eastAsia="Calibri"/>
                <w:sz w:val="24"/>
              </w:rPr>
            </w:pPr>
            <w:r w:rsidRPr="00290848">
              <w:rPr>
                <w:rFonts w:eastAsia="Calibri"/>
                <w:sz w:val="24"/>
              </w:rPr>
              <w:t xml:space="preserve">Основное мероприятие 02. Переселение граждан </w:t>
            </w:r>
          </w:p>
          <w:p w:rsidR="003E2D3C" w:rsidRPr="00290848" w:rsidRDefault="003E2D3C" w:rsidP="003E2D3C">
            <w:pPr>
              <w:pStyle w:val="afd"/>
              <w:spacing w:line="240" w:lineRule="auto"/>
              <w:ind w:firstLine="0"/>
              <w:rPr>
                <w:sz w:val="24"/>
              </w:rPr>
            </w:pPr>
            <w:r w:rsidRPr="00290848">
              <w:rPr>
                <w:rFonts w:eastAsia="Calibri"/>
                <w:sz w:val="24"/>
              </w:rPr>
              <w:t>из аварийного жилищного фонда</w:t>
            </w:r>
          </w:p>
        </w:tc>
        <w:tc>
          <w:tcPr>
            <w:tcW w:w="2491" w:type="dxa"/>
          </w:tcPr>
          <w:p w:rsidR="00C17703" w:rsidRPr="00290848" w:rsidRDefault="003E2D3C" w:rsidP="003E2D3C">
            <w:pPr>
              <w:pStyle w:val="afd"/>
              <w:spacing w:line="240" w:lineRule="auto"/>
              <w:ind w:firstLine="0"/>
              <w:rPr>
                <w:rFonts w:eastAsia="Calibri"/>
                <w:sz w:val="24"/>
              </w:rPr>
            </w:pPr>
            <w:r w:rsidRPr="00290848">
              <w:rPr>
                <w:rFonts w:eastAsia="Calibri"/>
                <w:sz w:val="24"/>
              </w:rPr>
              <w:t>Средства бюджета</w:t>
            </w:r>
          </w:p>
          <w:p w:rsidR="003E2D3C" w:rsidRPr="00290848" w:rsidRDefault="003E2D3C" w:rsidP="003E2D3C">
            <w:pPr>
              <w:pStyle w:val="afd"/>
              <w:spacing w:line="240" w:lineRule="auto"/>
              <w:ind w:firstLine="0"/>
              <w:rPr>
                <w:sz w:val="24"/>
              </w:rPr>
            </w:pPr>
            <w:r w:rsidRPr="00290848">
              <w:rPr>
                <w:rFonts w:eastAsia="Calibri"/>
                <w:sz w:val="24"/>
              </w:rPr>
              <w:t>Московской области</w:t>
            </w:r>
          </w:p>
        </w:tc>
        <w:tc>
          <w:tcPr>
            <w:tcW w:w="4680" w:type="dxa"/>
          </w:tcPr>
          <w:p w:rsidR="00290848" w:rsidRDefault="003E2D3C" w:rsidP="003E2D3C">
            <w:pPr>
              <w:pStyle w:val="afd"/>
              <w:spacing w:line="240" w:lineRule="auto"/>
              <w:ind w:firstLine="0"/>
              <w:rPr>
                <w:rFonts w:eastAsia="Calibri"/>
                <w:sz w:val="24"/>
              </w:rPr>
            </w:pPr>
            <w:r w:rsidRPr="00290848">
              <w:rPr>
                <w:rFonts w:eastAsia="Calibri"/>
                <w:sz w:val="24"/>
              </w:rPr>
              <w:t xml:space="preserve">Количество переселённых жителей </w:t>
            </w:r>
          </w:p>
          <w:p w:rsidR="003E2D3C" w:rsidRPr="00290848" w:rsidRDefault="003E2D3C" w:rsidP="003E2D3C">
            <w:pPr>
              <w:pStyle w:val="afd"/>
              <w:spacing w:line="240" w:lineRule="auto"/>
              <w:ind w:firstLine="0"/>
              <w:rPr>
                <w:sz w:val="24"/>
              </w:rPr>
            </w:pPr>
            <w:r w:rsidRPr="00290848">
              <w:rPr>
                <w:rFonts w:eastAsia="Calibri"/>
                <w:sz w:val="24"/>
              </w:rPr>
              <w:t>из аварийного жилищного фонда</w:t>
            </w:r>
          </w:p>
        </w:tc>
        <w:tc>
          <w:tcPr>
            <w:tcW w:w="3780" w:type="dxa"/>
          </w:tcPr>
          <w:p w:rsidR="003E2D3C" w:rsidRPr="00290848" w:rsidRDefault="003E2D3C" w:rsidP="003E2D3C">
            <w:pPr>
              <w:pStyle w:val="afd"/>
              <w:spacing w:line="240" w:lineRule="auto"/>
              <w:ind w:firstLine="0"/>
              <w:rPr>
                <w:color w:val="000000"/>
                <w:sz w:val="24"/>
              </w:rPr>
            </w:pPr>
            <w:r w:rsidRPr="00290848">
              <w:rPr>
                <w:sz w:val="24"/>
              </w:rPr>
              <w:t>Всего:</w:t>
            </w:r>
            <w:r w:rsidRPr="00290848">
              <w:rPr>
                <w:color w:val="000000"/>
                <w:sz w:val="24"/>
              </w:rPr>
              <w:t xml:space="preserve"> 81687,77</w:t>
            </w:r>
          </w:p>
          <w:p w:rsidR="003E2D3C" w:rsidRPr="00290848" w:rsidRDefault="003E2D3C" w:rsidP="003E2D3C">
            <w:pPr>
              <w:pStyle w:val="afd"/>
              <w:spacing w:line="240" w:lineRule="auto"/>
              <w:ind w:firstLine="0"/>
              <w:rPr>
                <w:sz w:val="24"/>
              </w:rPr>
            </w:pPr>
            <w:r w:rsidRPr="00290848">
              <w:rPr>
                <w:sz w:val="24"/>
              </w:rPr>
              <w:t>в т. ч. по годам:</w:t>
            </w:r>
          </w:p>
          <w:p w:rsidR="003E2D3C" w:rsidRPr="00290848" w:rsidRDefault="003E2D3C" w:rsidP="003E2D3C">
            <w:pPr>
              <w:pStyle w:val="afd"/>
              <w:spacing w:line="240" w:lineRule="auto"/>
              <w:ind w:firstLine="0"/>
              <w:rPr>
                <w:sz w:val="24"/>
              </w:rPr>
            </w:pPr>
          </w:p>
          <w:p w:rsidR="003E2D3C" w:rsidRPr="00290848" w:rsidRDefault="003E2D3C" w:rsidP="003E2D3C">
            <w:pPr>
              <w:pStyle w:val="afd"/>
              <w:spacing w:line="240" w:lineRule="auto"/>
              <w:ind w:firstLine="0"/>
              <w:rPr>
                <w:sz w:val="24"/>
              </w:rPr>
            </w:pPr>
            <w:r w:rsidRPr="00290848">
              <w:rPr>
                <w:sz w:val="24"/>
              </w:rPr>
              <w:t>2020 - 0,00</w:t>
            </w:r>
          </w:p>
          <w:p w:rsidR="003E2D3C" w:rsidRPr="00290848" w:rsidRDefault="003E2D3C" w:rsidP="003E2D3C">
            <w:pPr>
              <w:pStyle w:val="afd"/>
              <w:spacing w:line="240" w:lineRule="auto"/>
              <w:ind w:firstLine="0"/>
              <w:rPr>
                <w:sz w:val="24"/>
              </w:rPr>
            </w:pPr>
            <w:r w:rsidRPr="00290848">
              <w:rPr>
                <w:sz w:val="24"/>
              </w:rPr>
              <w:t xml:space="preserve">2021- </w:t>
            </w:r>
            <w:r w:rsidRPr="00290848">
              <w:rPr>
                <w:color w:val="000000"/>
                <w:sz w:val="24"/>
              </w:rPr>
              <w:t>81687,77</w:t>
            </w:r>
          </w:p>
          <w:p w:rsidR="003E2D3C" w:rsidRPr="00290848" w:rsidRDefault="003E2D3C" w:rsidP="003E2D3C">
            <w:pPr>
              <w:pStyle w:val="afd"/>
              <w:spacing w:line="240" w:lineRule="auto"/>
              <w:ind w:firstLine="0"/>
              <w:rPr>
                <w:sz w:val="24"/>
              </w:rPr>
            </w:pPr>
            <w:r w:rsidRPr="00290848">
              <w:rPr>
                <w:sz w:val="24"/>
              </w:rPr>
              <w:t>2022 - 0,00</w:t>
            </w:r>
          </w:p>
          <w:p w:rsidR="003E2D3C" w:rsidRPr="00290848" w:rsidRDefault="003E2D3C" w:rsidP="003E2D3C">
            <w:pPr>
              <w:pStyle w:val="afd"/>
              <w:spacing w:line="240" w:lineRule="auto"/>
              <w:ind w:firstLine="0"/>
              <w:rPr>
                <w:sz w:val="24"/>
              </w:rPr>
            </w:pPr>
            <w:r w:rsidRPr="00290848">
              <w:rPr>
                <w:sz w:val="24"/>
              </w:rPr>
              <w:t>2023 - 0,00</w:t>
            </w:r>
          </w:p>
          <w:p w:rsidR="003E2D3C" w:rsidRPr="00290848" w:rsidRDefault="003E2D3C" w:rsidP="003E2D3C">
            <w:pPr>
              <w:pStyle w:val="afd"/>
              <w:spacing w:line="240" w:lineRule="auto"/>
              <w:ind w:firstLine="0"/>
              <w:rPr>
                <w:sz w:val="24"/>
              </w:rPr>
            </w:pPr>
            <w:r w:rsidRPr="00290848">
              <w:rPr>
                <w:sz w:val="24"/>
              </w:rPr>
              <w:t>2024 - 0,00</w:t>
            </w:r>
          </w:p>
          <w:p w:rsidR="003E2D3C" w:rsidRPr="00290848" w:rsidRDefault="003E2D3C" w:rsidP="003E2D3C">
            <w:pPr>
              <w:pStyle w:val="afd"/>
              <w:spacing w:line="240" w:lineRule="auto"/>
              <w:ind w:firstLine="0"/>
              <w:rPr>
                <w:sz w:val="24"/>
              </w:rPr>
            </w:pPr>
            <w:r w:rsidRPr="00290848">
              <w:rPr>
                <w:sz w:val="24"/>
              </w:rPr>
              <w:t>2025 - 0,00</w:t>
            </w:r>
          </w:p>
          <w:p w:rsidR="003E2D3C" w:rsidRPr="00290848" w:rsidRDefault="003E2D3C" w:rsidP="003E2D3C">
            <w:pPr>
              <w:pStyle w:val="afd"/>
              <w:spacing w:line="240" w:lineRule="auto"/>
              <w:ind w:firstLine="0"/>
              <w:rPr>
                <w:sz w:val="24"/>
              </w:rPr>
            </w:pPr>
          </w:p>
        </w:tc>
      </w:tr>
      <w:tr w:rsidR="003E2D3C" w:rsidRPr="00D826EE" w:rsidTr="003A29E2">
        <w:trPr>
          <w:trHeight w:val="342"/>
        </w:trPr>
        <w:tc>
          <w:tcPr>
            <w:tcW w:w="652" w:type="dxa"/>
            <w:vMerge/>
          </w:tcPr>
          <w:p w:rsidR="003E2D3C" w:rsidRPr="00290848" w:rsidRDefault="003E2D3C" w:rsidP="003E2D3C">
            <w:pPr>
              <w:pStyle w:val="afd"/>
              <w:spacing w:line="240" w:lineRule="auto"/>
              <w:ind w:firstLine="0"/>
              <w:jc w:val="center"/>
              <w:rPr>
                <w:sz w:val="24"/>
              </w:rPr>
            </w:pPr>
          </w:p>
        </w:tc>
        <w:tc>
          <w:tcPr>
            <w:tcW w:w="3673" w:type="dxa"/>
            <w:vMerge/>
          </w:tcPr>
          <w:p w:rsidR="003E2D3C" w:rsidRPr="00290848" w:rsidRDefault="003E2D3C" w:rsidP="003E2D3C">
            <w:pPr>
              <w:pStyle w:val="afd"/>
              <w:spacing w:line="240" w:lineRule="auto"/>
              <w:ind w:firstLine="0"/>
              <w:rPr>
                <w:rFonts w:eastAsia="Calibri"/>
                <w:sz w:val="24"/>
              </w:rPr>
            </w:pPr>
          </w:p>
        </w:tc>
        <w:tc>
          <w:tcPr>
            <w:tcW w:w="2491" w:type="dxa"/>
          </w:tcPr>
          <w:p w:rsidR="00290848" w:rsidRDefault="003E2D3C" w:rsidP="003E2D3C">
            <w:pPr>
              <w:pStyle w:val="afd"/>
              <w:spacing w:line="240" w:lineRule="auto"/>
              <w:ind w:firstLine="0"/>
              <w:rPr>
                <w:rFonts w:eastAsia="Calibri"/>
                <w:sz w:val="24"/>
              </w:rPr>
            </w:pPr>
            <w:r w:rsidRPr="00290848">
              <w:rPr>
                <w:rFonts w:eastAsia="Calibri"/>
                <w:sz w:val="24"/>
              </w:rPr>
              <w:t>Средства городского</w:t>
            </w:r>
          </w:p>
          <w:p w:rsidR="003E2D3C" w:rsidRPr="00290848" w:rsidRDefault="003E2D3C" w:rsidP="003E2D3C">
            <w:pPr>
              <w:pStyle w:val="afd"/>
              <w:spacing w:line="240" w:lineRule="auto"/>
              <w:ind w:firstLine="0"/>
              <w:rPr>
                <w:sz w:val="24"/>
              </w:rPr>
            </w:pPr>
            <w:r w:rsidRPr="00290848">
              <w:rPr>
                <w:rFonts w:eastAsia="Calibri"/>
                <w:sz w:val="24"/>
              </w:rPr>
              <w:t>бюджета</w:t>
            </w:r>
          </w:p>
        </w:tc>
        <w:tc>
          <w:tcPr>
            <w:tcW w:w="4680" w:type="dxa"/>
          </w:tcPr>
          <w:p w:rsidR="00290848" w:rsidRDefault="003E2D3C" w:rsidP="003E2D3C">
            <w:pPr>
              <w:pStyle w:val="afd"/>
              <w:spacing w:line="240" w:lineRule="auto"/>
              <w:ind w:firstLine="0"/>
              <w:rPr>
                <w:rFonts w:eastAsia="Calibri"/>
                <w:sz w:val="24"/>
              </w:rPr>
            </w:pPr>
            <w:r w:rsidRPr="00290848">
              <w:rPr>
                <w:rFonts w:eastAsia="Calibri"/>
                <w:sz w:val="24"/>
              </w:rPr>
              <w:t xml:space="preserve">Количество переселённых жителей </w:t>
            </w:r>
          </w:p>
          <w:p w:rsidR="003E2D3C" w:rsidRPr="00290848" w:rsidRDefault="003E2D3C" w:rsidP="003E2D3C">
            <w:pPr>
              <w:pStyle w:val="afd"/>
              <w:spacing w:line="240" w:lineRule="auto"/>
              <w:ind w:firstLine="0"/>
              <w:rPr>
                <w:sz w:val="24"/>
              </w:rPr>
            </w:pPr>
            <w:r w:rsidRPr="00290848">
              <w:rPr>
                <w:rFonts w:eastAsia="Calibri"/>
                <w:sz w:val="24"/>
              </w:rPr>
              <w:t>из аварийного жилищного фонда</w:t>
            </w:r>
          </w:p>
        </w:tc>
        <w:tc>
          <w:tcPr>
            <w:tcW w:w="3780" w:type="dxa"/>
          </w:tcPr>
          <w:p w:rsidR="003E2D3C" w:rsidRPr="00290848" w:rsidRDefault="003E2D3C" w:rsidP="003E2D3C">
            <w:pPr>
              <w:pStyle w:val="afd"/>
              <w:spacing w:line="240" w:lineRule="auto"/>
              <w:ind w:firstLine="0"/>
              <w:rPr>
                <w:color w:val="000000"/>
                <w:sz w:val="24"/>
              </w:rPr>
            </w:pPr>
            <w:r w:rsidRPr="00290848">
              <w:rPr>
                <w:sz w:val="24"/>
              </w:rPr>
              <w:t>Всего:</w:t>
            </w:r>
            <w:r w:rsidRPr="00290848">
              <w:rPr>
                <w:color w:val="000000"/>
                <w:sz w:val="24"/>
              </w:rPr>
              <w:t xml:space="preserve"> 7784,05</w:t>
            </w:r>
          </w:p>
          <w:p w:rsidR="003E2D3C" w:rsidRPr="00290848" w:rsidRDefault="003E2D3C" w:rsidP="003E2D3C">
            <w:pPr>
              <w:pStyle w:val="afd"/>
              <w:spacing w:line="240" w:lineRule="auto"/>
              <w:ind w:firstLine="0"/>
              <w:rPr>
                <w:sz w:val="24"/>
              </w:rPr>
            </w:pPr>
            <w:r w:rsidRPr="00290848">
              <w:rPr>
                <w:sz w:val="24"/>
              </w:rPr>
              <w:t>в т. ч. по годам:</w:t>
            </w:r>
          </w:p>
          <w:p w:rsidR="003E2D3C" w:rsidRPr="00290848" w:rsidRDefault="003E2D3C" w:rsidP="003E2D3C">
            <w:pPr>
              <w:pStyle w:val="afd"/>
              <w:spacing w:line="240" w:lineRule="auto"/>
              <w:ind w:firstLine="0"/>
              <w:rPr>
                <w:sz w:val="24"/>
              </w:rPr>
            </w:pPr>
          </w:p>
          <w:p w:rsidR="003E2D3C" w:rsidRPr="00290848" w:rsidRDefault="003E2D3C" w:rsidP="003E2D3C">
            <w:pPr>
              <w:pStyle w:val="afd"/>
              <w:spacing w:line="240" w:lineRule="auto"/>
              <w:ind w:firstLine="0"/>
              <w:rPr>
                <w:sz w:val="24"/>
              </w:rPr>
            </w:pPr>
            <w:r w:rsidRPr="00290848">
              <w:rPr>
                <w:sz w:val="24"/>
              </w:rPr>
              <w:t>2020 - 0,00</w:t>
            </w:r>
          </w:p>
          <w:p w:rsidR="003E2D3C" w:rsidRPr="00290848" w:rsidRDefault="003E2D3C" w:rsidP="003E2D3C">
            <w:pPr>
              <w:pStyle w:val="afd"/>
              <w:spacing w:line="240" w:lineRule="auto"/>
              <w:ind w:firstLine="0"/>
              <w:rPr>
                <w:color w:val="000000"/>
                <w:sz w:val="24"/>
              </w:rPr>
            </w:pPr>
            <w:r w:rsidRPr="00290848">
              <w:rPr>
                <w:sz w:val="24"/>
              </w:rPr>
              <w:t xml:space="preserve">2021- </w:t>
            </w:r>
            <w:r w:rsidRPr="00290848">
              <w:rPr>
                <w:color w:val="000000"/>
                <w:sz w:val="24"/>
              </w:rPr>
              <w:t>7784,05</w:t>
            </w:r>
          </w:p>
          <w:p w:rsidR="003E2D3C" w:rsidRPr="00290848" w:rsidRDefault="003E2D3C" w:rsidP="003E2D3C">
            <w:pPr>
              <w:pStyle w:val="afd"/>
              <w:spacing w:line="240" w:lineRule="auto"/>
              <w:ind w:firstLine="0"/>
              <w:rPr>
                <w:sz w:val="24"/>
              </w:rPr>
            </w:pPr>
            <w:r w:rsidRPr="00290848">
              <w:rPr>
                <w:sz w:val="24"/>
              </w:rPr>
              <w:t>2022 - 0,00</w:t>
            </w:r>
          </w:p>
          <w:p w:rsidR="003E2D3C" w:rsidRPr="00290848" w:rsidRDefault="003E2D3C" w:rsidP="003E2D3C">
            <w:pPr>
              <w:pStyle w:val="afd"/>
              <w:spacing w:line="240" w:lineRule="auto"/>
              <w:ind w:firstLine="0"/>
              <w:rPr>
                <w:sz w:val="24"/>
              </w:rPr>
            </w:pPr>
            <w:r w:rsidRPr="00290848">
              <w:rPr>
                <w:sz w:val="24"/>
              </w:rPr>
              <w:t>2023 - 0,00</w:t>
            </w:r>
          </w:p>
          <w:p w:rsidR="003E2D3C" w:rsidRPr="00290848" w:rsidRDefault="003E2D3C" w:rsidP="003E2D3C">
            <w:pPr>
              <w:pStyle w:val="afd"/>
              <w:spacing w:line="240" w:lineRule="auto"/>
              <w:ind w:firstLine="0"/>
              <w:rPr>
                <w:sz w:val="24"/>
              </w:rPr>
            </w:pPr>
            <w:r w:rsidRPr="00290848">
              <w:rPr>
                <w:sz w:val="24"/>
              </w:rPr>
              <w:t>2024 - 0,00</w:t>
            </w:r>
          </w:p>
          <w:p w:rsidR="003E2D3C" w:rsidRPr="00290848" w:rsidRDefault="003E2D3C" w:rsidP="003E2D3C">
            <w:pPr>
              <w:pStyle w:val="afd"/>
              <w:spacing w:line="240" w:lineRule="auto"/>
              <w:ind w:firstLine="0"/>
              <w:rPr>
                <w:sz w:val="24"/>
              </w:rPr>
            </w:pPr>
            <w:r w:rsidRPr="00290848">
              <w:rPr>
                <w:sz w:val="24"/>
              </w:rPr>
              <w:t>2025 - 0,00</w:t>
            </w:r>
          </w:p>
          <w:p w:rsidR="003E2D3C" w:rsidRPr="00290848" w:rsidRDefault="003E2D3C" w:rsidP="003E2D3C">
            <w:pPr>
              <w:pStyle w:val="afd"/>
              <w:spacing w:line="240" w:lineRule="auto"/>
              <w:ind w:firstLine="0"/>
              <w:rPr>
                <w:sz w:val="24"/>
              </w:rPr>
            </w:pPr>
          </w:p>
        </w:tc>
      </w:tr>
      <w:tr w:rsidR="003E2D3C" w:rsidRPr="00D826EE" w:rsidTr="003A29E2">
        <w:trPr>
          <w:trHeight w:val="252"/>
        </w:trPr>
        <w:tc>
          <w:tcPr>
            <w:tcW w:w="652" w:type="dxa"/>
            <w:vMerge w:val="restart"/>
          </w:tcPr>
          <w:p w:rsidR="003E2D3C" w:rsidRPr="00290848" w:rsidRDefault="003E2D3C" w:rsidP="003E2D3C">
            <w:pPr>
              <w:pStyle w:val="afd"/>
              <w:spacing w:line="240" w:lineRule="auto"/>
              <w:ind w:firstLine="0"/>
              <w:jc w:val="center"/>
              <w:rPr>
                <w:sz w:val="24"/>
              </w:rPr>
            </w:pPr>
            <w:r w:rsidRPr="00290848">
              <w:rPr>
                <w:sz w:val="24"/>
              </w:rPr>
              <w:t>1.1.</w:t>
            </w:r>
          </w:p>
        </w:tc>
        <w:tc>
          <w:tcPr>
            <w:tcW w:w="3673" w:type="dxa"/>
            <w:vMerge w:val="restart"/>
          </w:tcPr>
          <w:p w:rsidR="003E2D3C" w:rsidRPr="00290848" w:rsidRDefault="003E2D3C" w:rsidP="003E2D3C">
            <w:pPr>
              <w:pStyle w:val="afd"/>
              <w:spacing w:line="240" w:lineRule="auto"/>
              <w:ind w:firstLine="0"/>
              <w:rPr>
                <w:sz w:val="24"/>
              </w:rPr>
            </w:pPr>
            <w:r w:rsidRPr="00290848">
              <w:rPr>
                <w:rFonts w:eastAsia="Calibri"/>
                <w:sz w:val="24"/>
              </w:rPr>
              <w:t xml:space="preserve">Мероприятие 2.1 Обеспечение </w:t>
            </w:r>
            <w:r w:rsidRPr="00290848">
              <w:rPr>
                <w:rFonts w:eastAsia="Calibri"/>
                <w:sz w:val="24"/>
              </w:rPr>
              <w:lastRenderedPageBreak/>
              <w:t>мероприятий по переселению граждан</w:t>
            </w:r>
          </w:p>
        </w:tc>
        <w:tc>
          <w:tcPr>
            <w:tcW w:w="2491" w:type="dxa"/>
          </w:tcPr>
          <w:p w:rsidR="00290848" w:rsidRDefault="003E2D3C" w:rsidP="003E2D3C">
            <w:pPr>
              <w:pStyle w:val="afd"/>
              <w:spacing w:line="240" w:lineRule="auto"/>
              <w:ind w:firstLine="0"/>
              <w:rPr>
                <w:rFonts w:eastAsia="Calibri"/>
                <w:sz w:val="24"/>
              </w:rPr>
            </w:pPr>
            <w:r w:rsidRPr="00290848">
              <w:rPr>
                <w:rFonts w:eastAsia="Calibri"/>
                <w:sz w:val="24"/>
              </w:rPr>
              <w:lastRenderedPageBreak/>
              <w:t>Средства бюджета</w:t>
            </w:r>
          </w:p>
          <w:p w:rsidR="003E2D3C" w:rsidRPr="00290848" w:rsidRDefault="003E2D3C" w:rsidP="003E2D3C">
            <w:pPr>
              <w:pStyle w:val="afd"/>
              <w:spacing w:line="240" w:lineRule="auto"/>
              <w:ind w:firstLine="0"/>
              <w:rPr>
                <w:sz w:val="24"/>
              </w:rPr>
            </w:pPr>
            <w:r w:rsidRPr="00290848">
              <w:rPr>
                <w:rFonts w:eastAsia="Calibri"/>
                <w:sz w:val="24"/>
              </w:rPr>
              <w:lastRenderedPageBreak/>
              <w:t>Московской области</w:t>
            </w:r>
          </w:p>
        </w:tc>
        <w:tc>
          <w:tcPr>
            <w:tcW w:w="4680" w:type="dxa"/>
          </w:tcPr>
          <w:p w:rsidR="00290848" w:rsidRDefault="003E2D3C" w:rsidP="003E2D3C">
            <w:pPr>
              <w:pStyle w:val="afd"/>
              <w:spacing w:line="240" w:lineRule="auto"/>
              <w:ind w:firstLine="0"/>
              <w:rPr>
                <w:rFonts w:eastAsia="Calibri"/>
                <w:sz w:val="24"/>
              </w:rPr>
            </w:pPr>
            <w:r w:rsidRPr="00290848">
              <w:rPr>
                <w:rFonts w:eastAsia="Calibri"/>
                <w:sz w:val="24"/>
              </w:rPr>
              <w:lastRenderedPageBreak/>
              <w:t xml:space="preserve">Количество переселённых жителей </w:t>
            </w:r>
          </w:p>
          <w:p w:rsidR="003E2D3C" w:rsidRPr="00290848" w:rsidRDefault="003E2D3C" w:rsidP="003E2D3C">
            <w:pPr>
              <w:pStyle w:val="afd"/>
              <w:spacing w:line="240" w:lineRule="auto"/>
              <w:ind w:firstLine="0"/>
              <w:rPr>
                <w:sz w:val="24"/>
              </w:rPr>
            </w:pPr>
            <w:r w:rsidRPr="00290848">
              <w:rPr>
                <w:rFonts w:eastAsia="Calibri"/>
                <w:sz w:val="24"/>
              </w:rPr>
              <w:lastRenderedPageBreak/>
              <w:t>из аварийного жилищного фонда</w:t>
            </w:r>
          </w:p>
        </w:tc>
        <w:tc>
          <w:tcPr>
            <w:tcW w:w="3780" w:type="dxa"/>
          </w:tcPr>
          <w:p w:rsidR="003E2D3C" w:rsidRPr="00290848" w:rsidRDefault="003E2D3C" w:rsidP="003E2D3C">
            <w:pPr>
              <w:pStyle w:val="afd"/>
              <w:spacing w:line="240" w:lineRule="auto"/>
              <w:ind w:firstLine="0"/>
              <w:rPr>
                <w:color w:val="000000"/>
                <w:sz w:val="24"/>
              </w:rPr>
            </w:pPr>
            <w:r w:rsidRPr="00290848">
              <w:rPr>
                <w:sz w:val="24"/>
              </w:rPr>
              <w:lastRenderedPageBreak/>
              <w:t>Всего:</w:t>
            </w:r>
            <w:r w:rsidRPr="00290848">
              <w:rPr>
                <w:color w:val="000000"/>
                <w:sz w:val="24"/>
              </w:rPr>
              <w:t xml:space="preserve"> 81687,77</w:t>
            </w:r>
          </w:p>
          <w:p w:rsidR="003E2D3C" w:rsidRPr="00290848" w:rsidRDefault="003E2D3C" w:rsidP="003E2D3C">
            <w:pPr>
              <w:pStyle w:val="afd"/>
              <w:spacing w:line="240" w:lineRule="auto"/>
              <w:ind w:firstLine="0"/>
              <w:rPr>
                <w:sz w:val="24"/>
              </w:rPr>
            </w:pPr>
            <w:r w:rsidRPr="00290848">
              <w:rPr>
                <w:sz w:val="24"/>
              </w:rPr>
              <w:lastRenderedPageBreak/>
              <w:t>в т. ч. по годам:</w:t>
            </w:r>
          </w:p>
          <w:p w:rsidR="003E2D3C" w:rsidRPr="00290848" w:rsidRDefault="003E2D3C" w:rsidP="003E2D3C">
            <w:pPr>
              <w:pStyle w:val="afd"/>
              <w:spacing w:line="240" w:lineRule="auto"/>
              <w:ind w:firstLine="0"/>
              <w:rPr>
                <w:sz w:val="24"/>
              </w:rPr>
            </w:pPr>
          </w:p>
          <w:p w:rsidR="003E2D3C" w:rsidRPr="00290848" w:rsidRDefault="003E2D3C" w:rsidP="003E2D3C">
            <w:pPr>
              <w:pStyle w:val="afd"/>
              <w:spacing w:line="240" w:lineRule="auto"/>
              <w:ind w:firstLine="0"/>
              <w:rPr>
                <w:sz w:val="24"/>
              </w:rPr>
            </w:pPr>
            <w:r w:rsidRPr="00290848">
              <w:rPr>
                <w:sz w:val="24"/>
              </w:rPr>
              <w:t>2020 - 0,00</w:t>
            </w:r>
          </w:p>
          <w:p w:rsidR="003E2D3C" w:rsidRPr="00290848" w:rsidRDefault="003E2D3C" w:rsidP="003E2D3C">
            <w:pPr>
              <w:pStyle w:val="afd"/>
              <w:spacing w:line="240" w:lineRule="auto"/>
              <w:ind w:firstLine="0"/>
              <w:rPr>
                <w:sz w:val="24"/>
              </w:rPr>
            </w:pPr>
            <w:r w:rsidRPr="00290848">
              <w:rPr>
                <w:sz w:val="24"/>
              </w:rPr>
              <w:t xml:space="preserve">2021- </w:t>
            </w:r>
            <w:r w:rsidRPr="00290848">
              <w:rPr>
                <w:color w:val="000000"/>
                <w:sz w:val="24"/>
              </w:rPr>
              <w:t>81687,77</w:t>
            </w:r>
          </w:p>
          <w:p w:rsidR="003E2D3C" w:rsidRPr="00290848" w:rsidRDefault="003E2D3C" w:rsidP="003E2D3C">
            <w:pPr>
              <w:pStyle w:val="afd"/>
              <w:spacing w:line="240" w:lineRule="auto"/>
              <w:ind w:firstLine="0"/>
              <w:rPr>
                <w:sz w:val="24"/>
              </w:rPr>
            </w:pPr>
            <w:r w:rsidRPr="00290848">
              <w:rPr>
                <w:sz w:val="24"/>
              </w:rPr>
              <w:t>2022 - 0,00</w:t>
            </w:r>
          </w:p>
          <w:p w:rsidR="003E2D3C" w:rsidRPr="00290848" w:rsidRDefault="003E2D3C" w:rsidP="003E2D3C">
            <w:pPr>
              <w:pStyle w:val="afd"/>
              <w:spacing w:line="240" w:lineRule="auto"/>
              <w:ind w:firstLine="0"/>
              <w:rPr>
                <w:sz w:val="24"/>
              </w:rPr>
            </w:pPr>
            <w:r w:rsidRPr="00290848">
              <w:rPr>
                <w:sz w:val="24"/>
              </w:rPr>
              <w:t>2023 - 0,00</w:t>
            </w:r>
          </w:p>
          <w:p w:rsidR="003E2D3C" w:rsidRPr="00290848" w:rsidRDefault="003E2D3C" w:rsidP="003E2D3C">
            <w:pPr>
              <w:pStyle w:val="afd"/>
              <w:spacing w:line="240" w:lineRule="auto"/>
              <w:ind w:firstLine="0"/>
              <w:rPr>
                <w:sz w:val="24"/>
              </w:rPr>
            </w:pPr>
            <w:r w:rsidRPr="00290848">
              <w:rPr>
                <w:sz w:val="24"/>
              </w:rPr>
              <w:t>2024 - 0,00</w:t>
            </w:r>
          </w:p>
          <w:p w:rsidR="003E2D3C" w:rsidRPr="00290848" w:rsidRDefault="003E2D3C" w:rsidP="003E2D3C">
            <w:pPr>
              <w:pStyle w:val="afd"/>
              <w:spacing w:line="240" w:lineRule="auto"/>
              <w:ind w:firstLine="0"/>
              <w:rPr>
                <w:sz w:val="24"/>
              </w:rPr>
            </w:pPr>
            <w:r w:rsidRPr="00290848">
              <w:rPr>
                <w:sz w:val="24"/>
              </w:rPr>
              <w:t>2025 - 0,00</w:t>
            </w:r>
          </w:p>
          <w:p w:rsidR="003E2D3C" w:rsidRPr="00290848" w:rsidRDefault="003E2D3C" w:rsidP="003E2D3C">
            <w:pPr>
              <w:pStyle w:val="afd"/>
              <w:spacing w:line="240" w:lineRule="auto"/>
              <w:ind w:firstLine="0"/>
              <w:rPr>
                <w:sz w:val="24"/>
              </w:rPr>
            </w:pPr>
          </w:p>
        </w:tc>
      </w:tr>
      <w:tr w:rsidR="003E2D3C" w:rsidRPr="00D826EE" w:rsidTr="003A29E2">
        <w:trPr>
          <w:trHeight w:val="252"/>
        </w:trPr>
        <w:tc>
          <w:tcPr>
            <w:tcW w:w="652" w:type="dxa"/>
            <w:vMerge/>
          </w:tcPr>
          <w:p w:rsidR="003E2D3C" w:rsidRPr="00290848" w:rsidRDefault="003E2D3C" w:rsidP="003E2D3C">
            <w:pPr>
              <w:pStyle w:val="afd"/>
              <w:spacing w:line="240" w:lineRule="auto"/>
              <w:ind w:firstLine="0"/>
              <w:jc w:val="center"/>
              <w:rPr>
                <w:sz w:val="24"/>
              </w:rPr>
            </w:pPr>
          </w:p>
        </w:tc>
        <w:tc>
          <w:tcPr>
            <w:tcW w:w="3673" w:type="dxa"/>
            <w:vMerge/>
          </w:tcPr>
          <w:p w:rsidR="003E2D3C" w:rsidRPr="00290848" w:rsidRDefault="003E2D3C" w:rsidP="003E2D3C">
            <w:pPr>
              <w:pStyle w:val="afd"/>
              <w:spacing w:line="240" w:lineRule="auto"/>
              <w:ind w:firstLine="0"/>
              <w:rPr>
                <w:rFonts w:eastAsia="Calibri"/>
                <w:sz w:val="24"/>
              </w:rPr>
            </w:pPr>
          </w:p>
        </w:tc>
        <w:tc>
          <w:tcPr>
            <w:tcW w:w="2491" w:type="dxa"/>
          </w:tcPr>
          <w:p w:rsidR="003E2D3C" w:rsidRPr="00290848" w:rsidRDefault="003E2D3C" w:rsidP="003E2D3C">
            <w:pPr>
              <w:pStyle w:val="afd"/>
              <w:spacing w:line="240" w:lineRule="auto"/>
              <w:ind w:firstLine="0"/>
              <w:rPr>
                <w:sz w:val="24"/>
              </w:rPr>
            </w:pPr>
            <w:r w:rsidRPr="00290848">
              <w:rPr>
                <w:rFonts w:eastAsia="Calibri"/>
                <w:sz w:val="24"/>
              </w:rPr>
              <w:t>Средства городского бюджета</w:t>
            </w:r>
          </w:p>
        </w:tc>
        <w:tc>
          <w:tcPr>
            <w:tcW w:w="4680" w:type="dxa"/>
          </w:tcPr>
          <w:p w:rsidR="00290848" w:rsidRDefault="003E2D3C" w:rsidP="003E2D3C">
            <w:pPr>
              <w:pStyle w:val="afd"/>
              <w:spacing w:line="240" w:lineRule="auto"/>
              <w:ind w:firstLine="0"/>
              <w:rPr>
                <w:rFonts w:eastAsia="Calibri"/>
                <w:sz w:val="24"/>
              </w:rPr>
            </w:pPr>
            <w:r w:rsidRPr="00290848">
              <w:rPr>
                <w:rFonts w:eastAsia="Calibri"/>
                <w:sz w:val="24"/>
              </w:rPr>
              <w:t xml:space="preserve">Количество переселённых жителей </w:t>
            </w:r>
          </w:p>
          <w:p w:rsidR="003E2D3C" w:rsidRPr="00290848" w:rsidRDefault="003E2D3C" w:rsidP="003E2D3C">
            <w:pPr>
              <w:pStyle w:val="afd"/>
              <w:spacing w:line="240" w:lineRule="auto"/>
              <w:ind w:firstLine="0"/>
              <w:rPr>
                <w:sz w:val="24"/>
              </w:rPr>
            </w:pPr>
            <w:r w:rsidRPr="00290848">
              <w:rPr>
                <w:rFonts w:eastAsia="Calibri"/>
                <w:sz w:val="24"/>
              </w:rPr>
              <w:t>из аварийного жилищного фонда</w:t>
            </w:r>
          </w:p>
        </w:tc>
        <w:tc>
          <w:tcPr>
            <w:tcW w:w="3780" w:type="dxa"/>
          </w:tcPr>
          <w:p w:rsidR="003E2D3C" w:rsidRPr="00290848" w:rsidRDefault="003E2D3C" w:rsidP="003E2D3C">
            <w:pPr>
              <w:pStyle w:val="afd"/>
              <w:spacing w:line="240" w:lineRule="auto"/>
              <w:ind w:firstLine="0"/>
              <w:rPr>
                <w:color w:val="000000"/>
                <w:sz w:val="24"/>
              </w:rPr>
            </w:pPr>
            <w:r w:rsidRPr="00290848">
              <w:rPr>
                <w:sz w:val="24"/>
              </w:rPr>
              <w:t>Всего:</w:t>
            </w:r>
            <w:r w:rsidRPr="00290848">
              <w:rPr>
                <w:color w:val="000000"/>
                <w:sz w:val="24"/>
              </w:rPr>
              <w:t xml:space="preserve"> 7784,05</w:t>
            </w:r>
          </w:p>
          <w:p w:rsidR="003E2D3C" w:rsidRPr="00290848" w:rsidRDefault="003E2D3C" w:rsidP="003E2D3C">
            <w:pPr>
              <w:pStyle w:val="afd"/>
              <w:spacing w:line="240" w:lineRule="auto"/>
              <w:ind w:firstLine="0"/>
              <w:rPr>
                <w:sz w:val="24"/>
              </w:rPr>
            </w:pPr>
            <w:r w:rsidRPr="00290848">
              <w:rPr>
                <w:sz w:val="24"/>
              </w:rPr>
              <w:t>в т. ч. по годам:</w:t>
            </w:r>
          </w:p>
          <w:p w:rsidR="003E2D3C" w:rsidRPr="00290848" w:rsidRDefault="003E2D3C" w:rsidP="003E2D3C">
            <w:pPr>
              <w:pStyle w:val="afd"/>
              <w:spacing w:line="240" w:lineRule="auto"/>
              <w:ind w:firstLine="0"/>
              <w:rPr>
                <w:sz w:val="24"/>
              </w:rPr>
            </w:pPr>
          </w:p>
          <w:p w:rsidR="003E2D3C" w:rsidRPr="00290848" w:rsidRDefault="003E2D3C" w:rsidP="003E2D3C">
            <w:pPr>
              <w:pStyle w:val="afd"/>
              <w:spacing w:line="240" w:lineRule="auto"/>
              <w:ind w:firstLine="0"/>
              <w:rPr>
                <w:sz w:val="24"/>
              </w:rPr>
            </w:pPr>
            <w:r w:rsidRPr="00290848">
              <w:rPr>
                <w:sz w:val="24"/>
              </w:rPr>
              <w:t>2020 - 0,00</w:t>
            </w:r>
          </w:p>
          <w:p w:rsidR="003E2D3C" w:rsidRPr="00290848" w:rsidRDefault="003E2D3C" w:rsidP="003E2D3C">
            <w:pPr>
              <w:pStyle w:val="afd"/>
              <w:spacing w:line="240" w:lineRule="auto"/>
              <w:ind w:firstLine="0"/>
              <w:rPr>
                <w:color w:val="000000"/>
                <w:sz w:val="24"/>
              </w:rPr>
            </w:pPr>
            <w:r w:rsidRPr="00290848">
              <w:rPr>
                <w:sz w:val="24"/>
              </w:rPr>
              <w:t xml:space="preserve">2021- </w:t>
            </w:r>
            <w:r w:rsidRPr="00290848">
              <w:rPr>
                <w:color w:val="000000"/>
                <w:sz w:val="24"/>
              </w:rPr>
              <w:t>7784,05</w:t>
            </w:r>
          </w:p>
          <w:p w:rsidR="003E2D3C" w:rsidRPr="00290848" w:rsidRDefault="003E2D3C" w:rsidP="003E2D3C">
            <w:pPr>
              <w:pStyle w:val="afd"/>
              <w:spacing w:line="240" w:lineRule="auto"/>
              <w:ind w:firstLine="0"/>
              <w:rPr>
                <w:sz w:val="24"/>
              </w:rPr>
            </w:pPr>
            <w:r w:rsidRPr="00290848">
              <w:rPr>
                <w:sz w:val="24"/>
              </w:rPr>
              <w:t>2022 - 0,00</w:t>
            </w:r>
          </w:p>
          <w:p w:rsidR="003E2D3C" w:rsidRPr="00290848" w:rsidRDefault="003E2D3C" w:rsidP="003E2D3C">
            <w:pPr>
              <w:pStyle w:val="afd"/>
              <w:spacing w:line="240" w:lineRule="auto"/>
              <w:ind w:firstLine="0"/>
              <w:rPr>
                <w:sz w:val="24"/>
              </w:rPr>
            </w:pPr>
            <w:r w:rsidRPr="00290848">
              <w:rPr>
                <w:sz w:val="24"/>
              </w:rPr>
              <w:t>2023 - 0,00</w:t>
            </w:r>
          </w:p>
          <w:p w:rsidR="003E2D3C" w:rsidRPr="00290848" w:rsidRDefault="003E2D3C" w:rsidP="003E2D3C">
            <w:pPr>
              <w:pStyle w:val="afd"/>
              <w:spacing w:line="240" w:lineRule="auto"/>
              <w:ind w:firstLine="0"/>
              <w:rPr>
                <w:sz w:val="24"/>
              </w:rPr>
            </w:pPr>
            <w:r w:rsidRPr="00290848">
              <w:rPr>
                <w:sz w:val="24"/>
              </w:rPr>
              <w:t>2024 - 0,00</w:t>
            </w:r>
          </w:p>
          <w:p w:rsidR="003E2D3C" w:rsidRPr="00290848" w:rsidRDefault="003E2D3C" w:rsidP="003E2D3C">
            <w:pPr>
              <w:pStyle w:val="afd"/>
              <w:spacing w:line="240" w:lineRule="auto"/>
              <w:ind w:firstLine="0"/>
              <w:rPr>
                <w:sz w:val="24"/>
              </w:rPr>
            </w:pPr>
            <w:r w:rsidRPr="00290848">
              <w:rPr>
                <w:sz w:val="24"/>
              </w:rPr>
              <w:t>2025 - 0,0</w:t>
            </w:r>
          </w:p>
        </w:tc>
      </w:tr>
      <w:tr w:rsidR="003E2D3C" w:rsidRPr="00D826EE" w:rsidTr="003A29E2">
        <w:tc>
          <w:tcPr>
            <w:tcW w:w="652" w:type="dxa"/>
          </w:tcPr>
          <w:p w:rsidR="003E2D3C" w:rsidRPr="00290848" w:rsidRDefault="003E2D3C" w:rsidP="003E2D3C">
            <w:pPr>
              <w:pStyle w:val="afd"/>
              <w:spacing w:line="240" w:lineRule="auto"/>
              <w:ind w:firstLine="0"/>
              <w:jc w:val="center"/>
              <w:rPr>
                <w:sz w:val="24"/>
              </w:rPr>
            </w:pPr>
            <w:r w:rsidRPr="00290848">
              <w:rPr>
                <w:sz w:val="24"/>
              </w:rPr>
              <w:t>2.</w:t>
            </w:r>
          </w:p>
        </w:tc>
        <w:tc>
          <w:tcPr>
            <w:tcW w:w="3673" w:type="dxa"/>
          </w:tcPr>
          <w:p w:rsidR="00290848" w:rsidRDefault="003E2D3C" w:rsidP="003E2D3C">
            <w:pPr>
              <w:pStyle w:val="afd"/>
              <w:spacing w:line="240" w:lineRule="auto"/>
              <w:ind w:firstLine="0"/>
              <w:rPr>
                <w:sz w:val="24"/>
              </w:rPr>
            </w:pPr>
            <w:r w:rsidRPr="00290848">
              <w:rPr>
                <w:rFonts w:eastAsia="Calibri"/>
                <w:sz w:val="24"/>
              </w:rPr>
              <w:t xml:space="preserve">Основное мероприятие 04. </w:t>
            </w:r>
            <w:r w:rsidRPr="00290848">
              <w:rPr>
                <w:sz w:val="24"/>
              </w:rPr>
              <w:t xml:space="preserve">Переселение граждан </w:t>
            </w:r>
            <w:proofErr w:type="gramStart"/>
            <w:r w:rsidRPr="00290848">
              <w:rPr>
                <w:sz w:val="24"/>
              </w:rPr>
              <w:t>из</w:t>
            </w:r>
            <w:proofErr w:type="gramEnd"/>
          </w:p>
          <w:p w:rsidR="00290848" w:rsidRDefault="003E2D3C" w:rsidP="003E2D3C">
            <w:pPr>
              <w:pStyle w:val="afd"/>
              <w:spacing w:line="240" w:lineRule="auto"/>
              <w:ind w:firstLine="0"/>
              <w:rPr>
                <w:sz w:val="24"/>
              </w:rPr>
            </w:pPr>
            <w:r w:rsidRPr="00290848">
              <w:rPr>
                <w:sz w:val="24"/>
              </w:rPr>
              <w:t xml:space="preserve"> многоквартирных жилых домов, признанных аварийными </w:t>
            </w:r>
          </w:p>
          <w:p w:rsidR="00290848" w:rsidRDefault="003E2D3C" w:rsidP="00290848">
            <w:pPr>
              <w:pStyle w:val="afd"/>
              <w:spacing w:line="240" w:lineRule="auto"/>
              <w:ind w:firstLine="0"/>
              <w:rPr>
                <w:sz w:val="24"/>
              </w:rPr>
            </w:pPr>
            <w:r w:rsidRPr="00290848">
              <w:rPr>
                <w:sz w:val="24"/>
              </w:rPr>
              <w:t>в</w:t>
            </w:r>
            <w:r w:rsidR="00290848">
              <w:rPr>
                <w:sz w:val="24"/>
              </w:rPr>
              <w:t xml:space="preserve"> </w:t>
            </w:r>
            <w:proofErr w:type="gramStart"/>
            <w:r w:rsidRPr="00290848">
              <w:rPr>
                <w:sz w:val="24"/>
              </w:rPr>
              <w:t>установленном</w:t>
            </w:r>
            <w:proofErr w:type="gramEnd"/>
          </w:p>
          <w:p w:rsidR="00290848" w:rsidRDefault="003E2D3C" w:rsidP="00290848">
            <w:pPr>
              <w:pStyle w:val="afd"/>
              <w:spacing w:line="240" w:lineRule="auto"/>
              <w:ind w:firstLine="0"/>
              <w:rPr>
                <w:sz w:val="24"/>
              </w:rPr>
            </w:pPr>
            <w:r w:rsidRPr="00290848">
              <w:rPr>
                <w:sz w:val="24"/>
              </w:rPr>
              <w:t xml:space="preserve"> законодательством порядке </w:t>
            </w:r>
            <w:proofErr w:type="gramStart"/>
            <w:r w:rsidRPr="00290848">
              <w:rPr>
                <w:sz w:val="24"/>
              </w:rPr>
              <w:t>в</w:t>
            </w:r>
            <w:proofErr w:type="gramEnd"/>
          </w:p>
          <w:p w:rsidR="00290848" w:rsidRDefault="003E2D3C" w:rsidP="00290848">
            <w:pPr>
              <w:pStyle w:val="afd"/>
              <w:spacing w:line="240" w:lineRule="auto"/>
              <w:ind w:firstLine="0"/>
              <w:rPr>
                <w:sz w:val="24"/>
              </w:rPr>
            </w:pPr>
            <w:r w:rsidRPr="00290848">
              <w:rPr>
                <w:sz w:val="24"/>
              </w:rPr>
              <w:t xml:space="preserve"> </w:t>
            </w:r>
            <w:proofErr w:type="gramStart"/>
            <w:r w:rsidRPr="00290848">
              <w:rPr>
                <w:sz w:val="24"/>
              </w:rPr>
              <w:t>рамках</w:t>
            </w:r>
            <w:proofErr w:type="gramEnd"/>
            <w:r w:rsidRPr="00290848">
              <w:rPr>
                <w:sz w:val="24"/>
              </w:rPr>
              <w:t xml:space="preserve"> Адресной программы «Переселение граждан </w:t>
            </w:r>
          </w:p>
          <w:p w:rsidR="00290848" w:rsidRDefault="003E2D3C" w:rsidP="00290848">
            <w:pPr>
              <w:pStyle w:val="afd"/>
              <w:spacing w:line="240" w:lineRule="auto"/>
              <w:ind w:firstLine="0"/>
              <w:rPr>
                <w:sz w:val="24"/>
              </w:rPr>
            </w:pPr>
            <w:r w:rsidRPr="00290848">
              <w:rPr>
                <w:sz w:val="24"/>
              </w:rPr>
              <w:t>из</w:t>
            </w:r>
            <w:r w:rsidR="00290848">
              <w:rPr>
                <w:sz w:val="24"/>
              </w:rPr>
              <w:t xml:space="preserve"> </w:t>
            </w:r>
            <w:r w:rsidRPr="00290848">
              <w:rPr>
                <w:sz w:val="24"/>
              </w:rPr>
              <w:t>аварийного жилищного фонда в</w:t>
            </w:r>
            <w:r w:rsidR="00290848">
              <w:rPr>
                <w:sz w:val="24"/>
              </w:rPr>
              <w:t xml:space="preserve"> </w:t>
            </w:r>
            <w:r w:rsidRPr="00290848">
              <w:rPr>
                <w:sz w:val="24"/>
              </w:rPr>
              <w:t>Московской области на 2016-</w:t>
            </w:r>
          </w:p>
          <w:p w:rsidR="003E2D3C" w:rsidRPr="00290848" w:rsidRDefault="003E2D3C" w:rsidP="00290848">
            <w:pPr>
              <w:pStyle w:val="afd"/>
              <w:spacing w:line="240" w:lineRule="auto"/>
              <w:ind w:firstLine="0"/>
              <w:rPr>
                <w:sz w:val="24"/>
              </w:rPr>
            </w:pPr>
            <w:r w:rsidRPr="00290848">
              <w:rPr>
                <w:sz w:val="24"/>
              </w:rPr>
              <w:t>2020 годы»</w:t>
            </w:r>
          </w:p>
        </w:tc>
        <w:tc>
          <w:tcPr>
            <w:tcW w:w="2491" w:type="dxa"/>
          </w:tcPr>
          <w:p w:rsidR="003E2D3C" w:rsidRPr="00290848" w:rsidRDefault="003E2D3C" w:rsidP="003E2D3C">
            <w:pPr>
              <w:pStyle w:val="afd"/>
              <w:spacing w:line="240" w:lineRule="auto"/>
              <w:ind w:firstLine="0"/>
              <w:rPr>
                <w:rFonts w:eastAsia="Calibri"/>
                <w:sz w:val="24"/>
              </w:rPr>
            </w:pPr>
            <w:r w:rsidRPr="00290848">
              <w:rPr>
                <w:rFonts w:eastAsia="Calibri"/>
                <w:sz w:val="24"/>
              </w:rPr>
              <w:t xml:space="preserve">Финансирование осуществляется </w:t>
            </w:r>
            <w:proofErr w:type="gramStart"/>
            <w:r w:rsidRPr="00290848">
              <w:rPr>
                <w:rFonts w:eastAsia="Calibri"/>
                <w:sz w:val="24"/>
              </w:rPr>
              <w:t>в</w:t>
            </w:r>
            <w:proofErr w:type="gramEnd"/>
          </w:p>
          <w:p w:rsidR="003E2D3C" w:rsidRPr="00290848" w:rsidRDefault="003E2D3C" w:rsidP="003E2D3C">
            <w:pPr>
              <w:pStyle w:val="afd"/>
              <w:spacing w:line="240" w:lineRule="auto"/>
              <w:ind w:firstLine="0"/>
              <w:rPr>
                <w:rFonts w:eastAsia="Calibri"/>
                <w:sz w:val="24"/>
              </w:rPr>
            </w:pPr>
            <w:r w:rsidRPr="00290848">
              <w:rPr>
                <w:rFonts w:eastAsia="Calibri"/>
                <w:sz w:val="24"/>
              </w:rPr>
              <w:t xml:space="preserve"> </w:t>
            </w:r>
            <w:proofErr w:type="gramStart"/>
            <w:r w:rsidRPr="00290848">
              <w:rPr>
                <w:rFonts w:eastAsia="Calibri"/>
                <w:sz w:val="24"/>
              </w:rPr>
              <w:t>Пределах</w:t>
            </w:r>
            <w:proofErr w:type="gramEnd"/>
            <w:r w:rsidRPr="00290848">
              <w:rPr>
                <w:rFonts w:eastAsia="Calibri"/>
                <w:sz w:val="24"/>
              </w:rPr>
              <w:t xml:space="preserve">  средств,</w:t>
            </w:r>
          </w:p>
          <w:p w:rsidR="003E2D3C" w:rsidRPr="00290848" w:rsidRDefault="003E2D3C" w:rsidP="003E2D3C">
            <w:pPr>
              <w:pStyle w:val="afd"/>
              <w:spacing w:line="240" w:lineRule="auto"/>
              <w:ind w:firstLine="0"/>
              <w:rPr>
                <w:rFonts w:eastAsia="Calibri"/>
                <w:sz w:val="24"/>
              </w:rPr>
            </w:pPr>
            <w:r w:rsidRPr="00290848">
              <w:rPr>
                <w:rFonts w:eastAsia="Calibri"/>
                <w:sz w:val="24"/>
              </w:rPr>
              <w:t>предусмотренных</w:t>
            </w:r>
          </w:p>
          <w:p w:rsidR="003E2D3C" w:rsidRPr="00290848" w:rsidRDefault="003E2D3C" w:rsidP="003E2D3C">
            <w:pPr>
              <w:pStyle w:val="afd"/>
              <w:spacing w:line="240" w:lineRule="auto"/>
              <w:ind w:firstLine="0"/>
              <w:rPr>
                <w:rFonts w:eastAsia="Calibri"/>
                <w:sz w:val="24"/>
              </w:rPr>
            </w:pPr>
            <w:r w:rsidRPr="00290848">
              <w:rPr>
                <w:rFonts w:eastAsia="Calibri"/>
                <w:sz w:val="24"/>
              </w:rPr>
              <w:t xml:space="preserve"> адресной программой</w:t>
            </w:r>
          </w:p>
          <w:p w:rsidR="003E2D3C" w:rsidRPr="00290848" w:rsidRDefault="003E2D3C" w:rsidP="003E2D3C">
            <w:pPr>
              <w:pStyle w:val="afd"/>
              <w:spacing w:line="240" w:lineRule="auto"/>
              <w:ind w:firstLine="0"/>
              <w:rPr>
                <w:rFonts w:eastAsia="Calibri"/>
                <w:sz w:val="24"/>
              </w:rPr>
            </w:pPr>
            <w:r w:rsidRPr="00290848">
              <w:rPr>
                <w:rFonts w:eastAsia="Calibri"/>
                <w:sz w:val="24"/>
              </w:rPr>
              <w:t xml:space="preserve"> Московской области</w:t>
            </w:r>
          </w:p>
          <w:p w:rsidR="003E2D3C" w:rsidRPr="00290848" w:rsidRDefault="003E2D3C" w:rsidP="003E2D3C">
            <w:pPr>
              <w:pStyle w:val="afd"/>
              <w:spacing w:line="240" w:lineRule="auto"/>
              <w:ind w:firstLine="0"/>
              <w:rPr>
                <w:rFonts w:eastAsia="Calibri"/>
                <w:sz w:val="24"/>
              </w:rPr>
            </w:pPr>
            <w:r w:rsidRPr="00290848">
              <w:rPr>
                <w:rFonts w:eastAsia="Calibri"/>
                <w:sz w:val="24"/>
              </w:rPr>
              <w:t xml:space="preserve"> «Переселение граждан </w:t>
            </w:r>
            <w:proofErr w:type="gramStart"/>
            <w:r w:rsidRPr="00290848">
              <w:rPr>
                <w:rFonts w:eastAsia="Calibri"/>
                <w:sz w:val="24"/>
              </w:rPr>
              <w:t>из</w:t>
            </w:r>
            <w:proofErr w:type="gramEnd"/>
          </w:p>
          <w:p w:rsidR="00290848" w:rsidRDefault="003E2D3C" w:rsidP="003E2D3C">
            <w:pPr>
              <w:pStyle w:val="afd"/>
              <w:spacing w:line="240" w:lineRule="auto"/>
              <w:ind w:firstLine="0"/>
              <w:rPr>
                <w:rFonts w:eastAsia="Calibri"/>
                <w:sz w:val="24"/>
              </w:rPr>
            </w:pPr>
            <w:r w:rsidRPr="00290848">
              <w:rPr>
                <w:rFonts w:eastAsia="Calibri"/>
                <w:sz w:val="24"/>
              </w:rPr>
              <w:t xml:space="preserve"> аварийного жилищного фонда </w:t>
            </w:r>
          </w:p>
          <w:p w:rsidR="003E2D3C" w:rsidRPr="00290848" w:rsidRDefault="003E2D3C" w:rsidP="003E2D3C">
            <w:pPr>
              <w:pStyle w:val="afd"/>
              <w:spacing w:line="240" w:lineRule="auto"/>
              <w:ind w:firstLine="0"/>
              <w:rPr>
                <w:rFonts w:eastAsia="Calibri"/>
                <w:sz w:val="24"/>
              </w:rPr>
            </w:pPr>
            <w:r w:rsidRPr="00290848">
              <w:rPr>
                <w:rFonts w:eastAsia="Calibri"/>
                <w:sz w:val="24"/>
              </w:rPr>
              <w:t>в Московской</w:t>
            </w:r>
          </w:p>
          <w:p w:rsidR="003E2D3C" w:rsidRPr="00290848" w:rsidRDefault="003E2D3C" w:rsidP="003E2D3C">
            <w:pPr>
              <w:pStyle w:val="afd"/>
              <w:spacing w:line="240" w:lineRule="auto"/>
              <w:ind w:firstLine="0"/>
              <w:rPr>
                <w:rFonts w:eastAsia="Calibri"/>
                <w:sz w:val="24"/>
              </w:rPr>
            </w:pPr>
            <w:r w:rsidRPr="00290848">
              <w:rPr>
                <w:rFonts w:eastAsia="Calibri"/>
                <w:sz w:val="24"/>
              </w:rPr>
              <w:t>области на 2016-2020 годы», утвержденной</w:t>
            </w:r>
          </w:p>
          <w:p w:rsidR="003E2D3C" w:rsidRPr="00290848" w:rsidRDefault="003E2D3C" w:rsidP="003E2D3C">
            <w:pPr>
              <w:pStyle w:val="afd"/>
              <w:spacing w:line="240" w:lineRule="auto"/>
              <w:ind w:firstLine="0"/>
              <w:rPr>
                <w:rFonts w:eastAsia="Calibri"/>
                <w:sz w:val="24"/>
              </w:rPr>
            </w:pPr>
            <w:r w:rsidRPr="00290848">
              <w:rPr>
                <w:rFonts w:eastAsia="Calibri"/>
                <w:sz w:val="24"/>
              </w:rPr>
              <w:t xml:space="preserve"> постановлением Правительства</w:t>
            </w:r>
          </w:p>
          <w:p w:rsidR="00290848" w:rsidRDefault="003E2D3C" w:rsidP="003E2D3C">
            <w:pPr>
              <w:pStyle w:val="afd"/>
              <w:spacing w:line="240" w:lineRule="auto"/>
              <w:ind w:firstLine="0"/>
              <w:rPr>
                <w:rFonts w:eastAsia="Calibri"/>
                <w:sz w:val="24"/>
              </w:rPr>
            </w:pPr>
            <w:r w:rsidRPr="00290848">
              <w:rPr>
                <w:rFonts w:eastAsia="Calibri"/>
                <w:sz w:val="24"/>
              </w:rPr>
              <w:lastRenderedPageBreak/>
              <w:t xml:space="preserve"> Московской области от</w:t>
            </w:r>
            <w:r w:rsidR="00290848">
              <w:rPr>
                <w:rFonts w:eastAsia="Calibri"/>
                <w:sz w:val="24"/>
              </w:rPr>
              <w:t xml:space="preserve"> </w:t>
            </w:r>
            <w:r w:rsidRPr="00290848">
              <w:rPr>
                <w:rFonts w:eastAsia="Calibri"/>
                <w:sz w:val="24"/>
              </w:rPr>
              <w:t xml:space="preserve">01.12.2015 </w:t>
            </w:r>
          </w:p>
          <w:p w:rsidR="003E2D3C" w:rsidRPr="00290848" w:rsidRDefault="003E2D3C" w:rsidP="003E2D3C">
            <w:pPr>
              <w:pStyle w:val="afd"/>
              <w:spacing w:line="240" w:lineRule="auto"/>
              <w:ind w:firstLine="0"/>
              <w:rPr>
                <w:rFonts w:eastAsia="Calibri"/>
                <w:sz w:val="24"/>
              </w:rPr>
            </w:pPr>
            <w:r w:rsidRPr="00290848">
              <w:rPr>
                <w:rFonts w:eastAsia="Calibri"/>
                <w:sz w:val="24"/>
              </w:rPr>
              <w:t>№ 1151/46</w:t>
            </w:r>
          </w:p>
          <w:p w:rsidR="003E2D3C" w:rsidRPr="00290848" w:rsidRDefault="003E2D3C" w:rsidP="003E2D3C">
            <w:pPr>
              <w:pStyle w:val="afd"/>
              <w:spacing w:line="240" w:lineRule="auto"/>
              <w:ind w:firstLine="0"/>
              <w:rPr>
                <w:rFonts w:eastAsia="Calibri"/>
                <w:sz w:val="24"/>
              </w:rPr>
            </w:pPr>
            <w:r w:rsidRPr="00290848">
              <w:rPr>
                <w:rFonts w:eastAsia="Calibri"/>
                <w:sz w:val="24"/>
              </w:rPr>
              <w:t xml:space="preserve"> «Об утверждении</w:t>
            </w:r>
          </w:p>
          <w:p w:rsidR="003E2D3C" w:rsidRPr="00290848" w:rsidRDefault="003E2D3C" w:rsidP="003E2D3C">
            <w:pPr>
              <w:pStyle w:val="afd"/>
              <w:spacing w:line="240" w:lineRule="auto"/>
              <w:ind w:firstLine="0"/>
              <w:rPr>
                <w:rFonts w:eastAsia="Calibri"/>
                <w:sz w:val="24"/>
              </w:rPr>
            </w:pPr>
            <w:r w:rsidRPr="00290848">
              <w:rPr>
                <w:rFonts w:eastAsia="Calibri"/>
                <w:sz w:val="24"/>
              </w:rPr>
              <w:t xml:space="preserve"> Адресной программы</w:t>
            </w:r>
          </w:p>
          <w:p w:rsidR="003E2D3C" w:rsidRPr="00290848" w:rsidRDefault="003E2D3C" w:rsidP="003E2D3C">
            <w:pPr>
              <w:pStyle w:val="afd"/>
              <w:spacing w:line="240" w:lineRule="auto"/>
              <w:ind w:firstLine="0"/>
              <w:rPr>
                <w:rFonts w:eastAsia="Calibri"/>
                <w:sz w:val="24"/>
              </w:rPr>
            </w:pPr>
            <w:r w:rsidRPr="00290848">
              <w:rPr>
                <w:rFonts w:eastAsia="Calibri"/>
                <w:sz w:val="24"/>
              </w:rPr>
              <w:t xml:space="preserve"> Московской области</w:t>
            </w:r>
          </w:p>
          <w:p w:rsidR="003E2D3C" w:rsidRPr="00290848" w:rsidRDefault="003E2D3C" w:rsidP="003E2D3C">
            <w:pPr>
              <w:pStyle w:val="afd"/>
              <w:spacing w:line="240" w:lineRule="auto"/>
              <w:ind w:firstLine="0"/>
              <w:rPr>
                <w:rFonts w:eastAsia="Calibri"/>
                <w:sz w:val="24"/>
              </w:rPr>
            </w:pPr>
            <w:r w:rsidRPr="00290848">
              <w:rPr>
                <w:rFonts w:eastAsia="Calibri"/>
                <w:sz w:val="24"/>
              </w:rPr>
              <w:t xml:space="preserve"> «Переселение граждан </w:t>
            </w:r>
            <w:proofErr w:type="gramStart"/>
            <w:r w:rsidRPr="00290848">
              <w:rPr>
                <w:rFonts w:eastAsia="Calibri"/>
                <w:sz w:val="24"/>
              </w:rPr>
              <w:t>из</w:t>
            </w:r>
            <w:proofErr w:type="gramEnd"/>
          </w:p>
          <w:p w:rsidR="00290848" w:rsidRDefault="003E2D3C" w:rsidP="003E2D3C">
            <w:pPr>
              <w:pStyle w:val="afd"/>
              <w:spacing w:line="240" w:lineRule="auto"/>
              <w:ind w:firstLine="0"/>
              <w:rPr>
                <w:rFonts w:eastAsia="Calibri"/>
                <w:sz w:val="24"/>
              </w:rPr>
            </w:pPr>
            <w:r w:rsidRPr="00290848">
              <w:rPr>
                <w:rFonts w:eastAsia="Calibri"/>
                <w:sz w:val="24"/>
              </w:rPr>
              <w:t xml:space="preserve"> аварийного жилищного фонда </w:t>
            </w:r>
          </w:p>
          <w:p w:rsidR="003E2D3C" w:rsidRPr="00290848" w:rsidRDefault="003E2D3C" w:rsidP="003E2D3C">
            <w:pPr>
              <w:pStyle w:val="afd"/>
              <w:spacing w:line="240" w:lineRule="auto"/>
              <w:ind w:firstLine="0"/>
              <w:rPr>
                <w:rFonts w:eastAsia="Calibri"/>
                <w:sz w:val="24"/>
              </w:rPr>
            </w:pPr>
            <w:r w:rsidRPr="00290848">
              <w:rPr>
                <w:rFonts w:eastAsia="Calibri"/>
                <w:sz w:val="24"/>
              </w:rPr>
              <w:t>в Московской</w:t>
            </w:r>
          </w:p>
          <w:p w:rsidR="003E2D3C" w:rsidRPr="00290848" w:rsidRDefault="003E2D3C" w:rsidP="003E2D3C">
            <w:pPr>
              <w:pStyle w:val="afd"/>
              <w:spacing w:line="240" w:lineRule="auto"/>
              <w:ind w:firstLine="0"/>
              <w:rPr>
                <w:rFonts w:eastAsia="Calibri"/>
                <w:sz w:val="24"/>
              </w:rPr>
            </w:pPr>
            <w:r w:rsidRPr="00290848">
              <w:rPr>
                <w:rFonts w:eastAsia="Calibri"/>
                <w:sz w:val="24"/>
              </w:rPr>
              <w:t>области на 2016-2020</w:t>
            </w:r>
          </w:p>
          <w:p w:rsidR="003E2D3C" w:rsidRPr="00290848" w:rsidRDefault="003E2D3C" w:rsidP="003E2D3C">
            <w:pPr>
              <w:pStyle w:val="afd"/>
              <w:spacing w:line="240" w:lineRule="auto"/>
              <w:ind w:firstLine="0"/>
              <w:rPr>
                <w:sz w:val="24"/>
              </w:rPr>
            </w:pPr>
            <w:r w:rsidRPr="00290848">
              <w:rPr>
                <w:rFonts w:eastAsia="Calibri"/>
                <w:sz w:val="24"/>
              </w:rPr>
              <w:t xml:space="preserve"> годы»</w:t>
            </w:r>
          </w:p>
        </w:tc>
        <w:tc>
          <w:tcPr>
            <w:tcW w:w="4680" w:type="dxa"/>
          </w:tcPr>
          <w:p w:rsidR="003E2D3C" w:rsidRPr="00290848" w:rsidRDefault="003E2D3C" w:rsidP="003E2D3C">
            <w:pPr>
              <w:pStyle w:val="afd"/>
              <w:spacing w:line="240" w:lineRule="auto"/>
              <w:ind w:firstLine="0"/>
              <w:rPr>
                <w:sz w:val="24"/>
              </w:rPr>
            </w:pPr>
            <w:r w:rsidRPr="00290848">
              <w:rPr>
                <w:rFonts w:eastAsia="Calibri"/>
                <w:sz w:val="24"/>
              </w:rPr>
              <w:lastRenderedPageBreak/>
              <w:t>Количество граждан, переселенных из аварийного жилищного фонда</w:t>
            </w:r>
          </w:p>
        </w:tc>
        <w:tc>
          <w:tcPr>
            <w:tcW w:w="3780" w:type="dxa"/>
          </w:tcPr>
          <w:p w:rsidR="003E2D3C" w:rsidRPr="00290848" w:rsidRDefault="003E2D3C" w:rsidP="003E2D3C">
            <w:pPr>
              <w:pStyle w:val="afd"/>
              <w:spacing w:line="240" w:lineRule="auto"/>
              <w:ind w:firstLine="0"/>
              <w:jc w:val="center"/>
              <w:rPr>
                <w:sz w:val="24"/>
              </w:rPr>
            </w:pPr>
          </w:p>
          <w:p w:rsidR="003E2D3C" w:rsidRPr="00290848" w:rsidRDefault="003E2D3C" w:rsidP="003E2D3C">
            <w:pPr>
              <w:pStyle w:val="afd"/>
              <w:spacing w:line="240" w:lineRule="auto"/>
              <w:ind w:firstLine="0"/>
              <w:jc w:val="center"/>
              <w:rPr>
                <w:sz w:val="24"/>
              </w:rPr>
            </w:pPr>
            <w:r w:rsidRPr="00290848">
              <w:rPr>
                <w:sz w:val="24"/>
              </w:rPr>
              <w:t>х</w:t>
            </w:r>
          </w:p>
        </w:tc>
      </w:tr>
      <w:tr w:rsidR="003E2D3C" w:rsidRPr="00D826EE" w:rsidTr="003A29E2">
        <w:tc>
          <w:tcPr>
            <w:tcW w:w="652" w:type="dxa"/>
          </w:tcPr>
          <w:p w:rsidR="003E2D3C" w:rsidRPr="00290848" w:rsidRDefault="003E2D3C" w:rsidP="003E2D3C">
            <w:pPr>
              <w:pStyle w:val="afd"/>
              <w:spacing w:line="240" w:lineRule="auto"/>
              <w:ind w:firstLine="0"/>
              <w:jc w:val="center"/>
              <w:rPr>
                <w:sz w:val="24"/>
              </w:rPr>
            </w:pPr>
            <w:r w:rsidRPr="00290848">
              <w:rPr>
                <w:sz w:val="24"/>
              </w:rPr>
              <w:lastRenderedPageBreak/>
              <w:t>2.1.</w:t>
            </w:r>
          </w:p>
        </w:tc>
        <w:tc>
          <w:tcPr>
            <w:tcW w:w="3673" w:type="dxa"/>
          </w:tcPr>
          <w:p w:rsidR="003E2D3C" w:rsidRPr="00290848" w:rsidRDefault="003E2D3C" w:rsidP="00D32B2E">
            <w:pPr>
              <w:autoSpaceDE w:val="0"/>
              <w:autoSpaceDN w:val="0"/>
              <w:adjustRightInd w:val="0"/>
              <w:ind w:left="57"/>
              <w:rPr>
                <w:rFonts w:eastAsia="Calibri"/>
                <w:sz w:val="24"/>
                <w:szCs w:val="24"/>
              </w:rPr>
            </w:pPr>
            <w:r w:rsidRPr="00290848">
              <w:rPr>
                <w:rFonts w:eastAsia="Calibri"/>
                <w:sz w:val="24"/>
                <w:szCs w:val="24"/>
              </w:rPr>
              <w:t>Мероприятие 4.1 Обеспечение мероприятий по переселению граждан в рамках адресной программы Московской области 2016-2020</w:t>
            </w:r>
          </w:p>
          <w:p w:rsidR="003E2D3C" w:rsidRPr="00290848" w:rsidRDefault="003E2D3C" w:rsidP="003E2D3C">
            <w:pPr>
              <w:pStyle w:val="afd"/>
              <w:spacing w:line="240" w:lineRule="auto"/>
              <w:ind w:firstLine="0"/>
              <w:rPr>
                <w:sz w:val="24"/>
              </w:rPr>
            </w:pPr>
          </w:p>
        </w:tc>
        <w:tc>
          <w:tcPr>
            <w:tcW w:w="2491" w:type="dxa"/>
          </w:tcPr>
          <w:p w:rsidR="00290848" w:rsidRDefault="003E2D3C" w:rsidP="003E2D3C">
            <w:pPr>
              <w:pStyle w:val="afd"/>
              <w:spacing w:line="240" w:lineRule="auto"/>
              <w:ind w:firstLine="0"/>
              <w:rPr>
                <w:rFonts w:eastAsia="Calibri"/>
                <w:sz w:val="24"/>
              </w:rPr>
            </w:pPr>
            <w:r w:rsidRPr="00290848">
              <w:rPr>
                <w:rFonts w:eastAsia="Calibri"/>
                <w:sz w:val="24"/>
              </w:rPr>
              <w:t xml:space="preserve">Финансирование осуществляется </w:t>
            </w:r>
          </w:p>
          <w:p w:rsidR="003E2D3C" w:rsidRPr="00290848" w:rsidRDefault="003E2D3C" w:rsidP="003E2D3C">
            <w:pPr>
              <w:pStyle w:val="afd"/>
              <w:spacing w:line="240" w:lineRule="auto"/>
              <w:ind w:firstLine="0"/>
              <w:rPr>
                <w:rFonts w:eastAsia="Calibri"/>
                <w:sz w:val="24"/>
              </w:rPr>
            </w:pPr>
            <w:r w:rsidRPr="00290848">
              <w:rPr>
                <w:rFonts w:eastAsia="Calibri"/>
                <w:sz w:val="24"/>
              </w:rPr>
              <w:t>в пределах</w:t>
            </w:r>
          </w:p>
          <w:p w:rsidR="003E2D3C" w:rsidRPr="00290848" w:rsidRDefault="003E2D3C" w:rsidP="003E2D3C">
            <w:pPr>
              <w:pStyle w:val="afd"/>
              <w:spacing w:line="240" w:lineRule="auto"/>
              <w:ind w:firstLine="0"/>
              <w:rPr>
                <w:rFonts w:eastAsia="Calibri"/>
                <w:sz w:val="24"/>
              </w:rPr>
            </w:pPr>
            <w:r w:rsidRPr="00290848">
              <w:rPr>
                <w:rFonts w:eastAsia="Calibri"/>
                <w:sz w:val="24"/>
              </w:rPr>
              <w:t xml:space="preserve"> средств, предусмотренных </w:t>
            </w:r>
          </w:p>
          <w:p w:rsidR="003E2D3C" w:rsidRPr="00290848" w:rsidRDefault="003E2D3C" w:rsidP="003E2D3C">
            <w:pPr>
              <w:pStyle w:val="afd"/>
              <w:spacing w:line="240" w:lineRule="auto"/>
              <w:ind w:firstLine="0"/>
              <w:rPr>
                <w:rFonts w:eastAsia="Calibri"/>
                <w:sz w:val="24"/>
              </w:rPr>
            </w:pPr>
            <w:r w:rsidRPr="00290848">
              <w:rPr>
                <w:rFonts w:eastAsia="Calibri"/>
                <w:sz w:val="24"/>
              </w:rPr>
              <w:t>адресной программой</w:t>
            </w:r>
          </w:p>
          <w:p w:rsidR="003E2D3C" w:rsidRPr="00290848" w:rsidRDefault="003E2D3C" w:rsidP="003E2D3C">
            <w:pPr>
              <w:pStyle w:val="afd"/>
              <w:spacing w:line="240" w:lineRule="auto"/>
              <w:ind w:firstLine="0"/>
              <w:rPr>
                <w:rFonts w:eastAsia="Calibri"/>
                <w:sz w:val="24"/>
              </w:rPr>
            </w:pPr>
            <w:r w:rsidRPr="00290848">
              <w:rPr>
                <w:rFonts w:eastAsia="Calibri"/>
                <w:sz w:val="24"/>
              </w:rPr>
              <w:t>Московской области</w:t>
            </w:r>
          </w:p>
          <w:p w:rsidR="00290848" w:rsidRDefault="003E2D3C" w:rsidP="003E2D3C">
            <w:pPr>
              <w:pStyle w:val="afd"/>
              <w:spacing w:line="240" w:lineRule="auto"/>
              <w:ind w:firstLine="0"/>
              <w:rPr>
                <w:rFonts w:eastAsia="Calibri"/>
                <w:sz w:val="24"/>
              </w:rPr>
            </w:pPr>
            <w:r w:rsidRPr="00290848">
              <w:rPr>
                <w:rFonts w:eastAsia="Calibri"/>
                <w:sz w:val="24"/>
              </w:rPr>
              <w:t xml:space="preserve">«Переселение граждан </w:t>
            </w:r>
          </w:p>
          <w:p w:rsidR="00290848" w:rsidRDefault="00290848" w:rsidP="003E2D3C">
            <w:pPr>
              <w:pStyle w:val="afd"/>
              <w:spacing w:line="240" w:lineRule="auto"/>
              <w:ind w:firstLine="0"/>
              <w:rPr>
                <w:rFonts w:eastAsia="Calibri"/>
                <w:sz w:val="24"/>
              </w:rPr>
            </w:pPr>
            <w:r>
              <w:rPr>
                <w:rFonts w:eastAsia="Calibri"/>
                <w:sz w:val="24"/>
              </w:rPr>
              <w:t>и</w:t>
            </w:r>
            <w:r w:rsidR="003E2D3C" w:rsidRPr="00290848">
              <w:rPr>
                <w:rFonts w:eastAsia="Calibri"/>
                <w:sz w:val="24"/>
              </w:rPr>
              <w:t>з</w:t>
            </w:r>
            <w:r>
              <w:rPr>
                <w:rFonts w:eastAsia="Calibri"/>
                <w:sz w:val="24"/>
              </w:rPr>
              <w:t xml:space="preserve"> </w:t>
            </w:r>
            <w:r w:rsidR="003E2D3C" w:rsidRPr="00290848">
              <w:rPr>
                <w:rFonts w:eastAsia="Calibri"/>
                <w:sz w:val="24"/>
              </w:rPr>
              <w:t>аварийного</w:t>
            </w:r>
          </w:p>
          <w:p w:rsidR="00290848" w:rsidRDefault="003E2D3C" w:rsidP="003E2D3C">
            <w:pPr>
              <w:pStyle w:val="afd"/>
              <w:spacing w:line="240" w:lineRule="auto"/>
              <w:ind w:firstLine="0"/>
              <w:rPr>
                <w:rFonts w:eastAsia="Calibri"/>
                <w:sz w:val="24"/>
              </w:rPr>
            </w:pPr>
            <w:r w:rsidRPr="00290848">
              <w:rPr>
                <w:rFonts w:eastAsia="Calibri"/>
                <w:sz w:val="24"/>
              </w:rPr>
              <w:t xml:space="preserve">жилищного фонда </w:t>
            </w:r>
          </w:p>
          <w:p w:rsidR="00290848" w:rsidRDefault="003E2D3C" w:rsidP="003E2D3C">
            <w:pPr>
              <w:pStyle w:val="afd"/>
              <w:spacing w:line="240" w:lineRule="auto"/>
              <w:ind w:firstLine="0"/>
              <w:rPr>
                <w:rFonts w:eastAsia="Calibri"/>
                <w:sz w:val="24"/>
              </w:rPr>
            </w:pPr>
            <w:r w:rsidRPr="00290848">
              <w:rPr>
                <w:rFonts w:eastAsia="Calibri"/>
                <w:sz w:val="24"/>
              </w:rPr>
              <w:t>в Московской</w:t>
            </w:r>
          </w:p>
          <w:p w:rsidR="003E2D3C" w:rsidRPr="00290848" w:rsidRDefault="003E2D3C" w:rsidP="003E2D3C">
            <w:pPr>
              <w:pStyle w:val="afd"/>
              <w:spacing w:line="240" w:lineRule="auto"/>
              <w:ind w:firstLine="0"/>
              <w:rPr>
                <w:rFonts w:eastAsia="Calibri"/>
                <w:sz w:val="24"/>
              </w:rPr>
            </w:pPr>
            <w:r w:rsidRPr="00290848">
              <w:rPr>
                <w:rFonts w:eastAsia="Calibri"/>
                <w:sz w:val="24"/>
              </w:rPr>
              <w:t xml:space="preserve"> области на 2016-2020 годы», утвержденной</w:t>
            </w:r>
          </w:p>
          <w:p w:rsidR="003E2D3C" w:rsidRPr="00290848" w:rsidRDefault="003E2D3C" w:rsidP="003E2D3C">
            <w:pPr>
              <w:pStyle w:val="afd"/>
              <w:spacing w:line="240" w:lineRule="auto"/>
              <w:ind w:firstLine="0"/>
              <w:rPr>
                <w:rFonts w:eastAsia="Calibri"/>
                <w:sz w:val="24"/>
              </w:rPr>
            </w:pPr>
            <w:r w:rsidRPr="00290848">
              <w:rPr>
                <w:rFonts w:eastAsia="Calibri"/>
                <w:sz w:val="24"/>
              </w:rPr>
              <w:t xml:space="preserve"> постановлением Правительства</w:t>
            </w:r>
          </w:p>
          <w:p w:rsidR="00290848" w:rsidRDefault="003E2D3C" w:rsidP="003E2D3C">
            <w:pPr>
              <w:pStyle w:val="afd"/>
              <w:spacing w:line="240" w:lineRule="auto"/>
              <w:ind w:firstLine="0"/>
              <w:rPr>
                <w:rFonts w:eastAsia="Calibri"/>
                <w:sz w:val="24"/>
              </w:rPr>
            </w:pPr>
            <w:r w:rsidRPr="00290848">
              <w:rPr>
                <w:rFonts w:eastAsia="Calibri"/>
                <w:sz w:val="24"/>
              </w:rPr>
              <w:t xml:space="preserve"> Московской области от</w:t>
            </w:r>
            <w:r w:rsidR="00290848">
              <w:rPr>
                <w:rFonts w:eastAsia="Calibri"/>
                <w:sz w:val="24"/>
              </w:rPr>
              <w:t xml:space="preserve"> </w:t>
            </w:r>
            <w:r w:rsidRPr="00290848">
              <w:rPr>
                <w:rFonts w:eastAsia="Calibri"/>
                <w:sz w:val="24"/>
              </w:rPr>
              <w:t>01.12.2015</w:t>
            </w:r>
          </w:p>
          <w:p w:rsidR="003E2D3C" w:rsidRPr="00290848" w:rsidRDefault="003E2D3C" w:rsidP="003E2D3C">
            <w:pPr>
              <w:pStyle w:val="afd"/>
              <w:spacing w:line="240" w:lineRule="auto"/>
              <w:ind w:firstLine="0"/>
              <w:rPr>
                <w:rFonts w:eastAsia="Calibri"/>
                <w:sz w:val="24"/>
              </w:rPr>
            </w:pPr>
            <w:r w:rsidRPr="00290848">
              <w:rPr>
                <w:rFonts w:eastAsia="Calibri"/>
                <w:sz w:val="24"/>
              </w:rPr>
              <w:t xml:space="preserve"> № 1151/46 «Об </w:t>
            </w:r>
          </w:p>
          <w:p w:rsidR="003E2D3C" w:rsidRPr="00290848" w:rsidRDefault="003E2D3C" w:rsidP="003E2D3C">
            <w:pPr>
              <w:pStyle w:val="afd"/>
              <w:spacing w:line="240" w:lineRule="auto"/>
              <w:ind w:firstLine="0"/>
              <w:rPr>
                <w:rFonts w:eastAsia="Calibri"/>
                <w:sz w:val="24"/>
              </w:rPr>
            </w:pPr>
            <w:proofErr w:type="gramStart"/>
            <w:r w:rsidRPr="00290848">
              <w:rPr>
                <w:rFonts w:eastAsia="Calibri"/>
                <w:sz w:val="24"/>
              </w:rPr>
              <w:t>утверждении</w:t>
            </w:r>
            <w:proofErr w:type="gramEnd"/>
            <w:r w:rsidRPr="00290848">
              <w:rPr>
                <w:rFonts w:eastAsia="Calibri"/>
                <w:sz w:val="24"/>
              </w:rPr>
              <w:t xml:space="preserve"> </w:t>
            </w:r>
            <w:r w:rsidRPr="00290848">
              <w:rPr>
                <w:rFonts w:eastAsia="Calibri"/>
                <w:sz w:val="24"/>
              </w:rPr>
              <w:lastRenderedPageBreak/>
              <w:t>адресной программы Московской области</w:t>
            </w:r>
          </w:p>
          <w:p w:rsidR="003E2D3C" w:rsidRPr="00290848" w:rsidRDefault="003E2D3C" w:rsidP="003E2D3C">
            <w:pPr>
              <w:pStyle w:val="afd"/>
              <w:spacing w:line="240" w:lineRule="auto"/>
              <w:ind w:firstLine="0"/>
              <w:rPr>
                <w:rFonts w:eastAsia="Calibri"/>
                <w:sz w:val="24"/>
              </w:rPr>
            </w:pPr>
            <w:r w:rsidRPr="00290848">
              <w:rPr>
                <w:rFonts w:eastAsia="Calibri"/>
                <w:sz w:val="24"/>
              </w:rPr>
              <w:t xml:space="preserve"> «Переселение граждан </w:t>
            </w:r>
            <w:proofErr w:type="gramStart"/>
            <w:r w:rsidRPr="00290848">
              <w:rPr>
                <w:rFonts w:eastAsia="Calibri"/>
                <w:sz w:val="24"/>
              </w:rPr>
              <w:t>из</w:t>
            </w:r>
            <w:proofErr w:type="gramEnd"/>
          </w:p>
          <w:p w:rsidR="00290848" w:rsidRDefault="003E2D3C" w:rsidP="003E2D3C">
            <w:pPr>
              <w:pStyle w:val="afd"/>
              <w:spacing w:line="240" w:lineRule="auto"/>
              <w:ind w:firstLine="0"/>
              <w:rPr>
                <w:rFonts w:eastAsia="Calibri"/>
                <w:sz w:val="24"/>
              </w:rPr>
            </w:pPr>
            <w:r w:rsidRPr="00290848">
              <w:rPr>
                <w:rFonts w:eastAsia="Calibri"/>
                <w:sz w:val="24"/>
              </w:rPr>
              <w:t xml:space="preserve"> аварийного жилищного фонда</w:t>
            </w:r>
          </w:p>
          <w:p w:rsidR="00290848" w:rsidRDefault="003E2D3C" w:rsidP="003E2D3C">
            <w:pPr>
              <w:pStyle w:val="afd"/>
              <w:spacing w:line="240" w:lineRule="auto"/>
              <w:ind w:firstLine="0"/>
              <w:rPr>
                <w:rFonts w:eastAsia="Calibri"/>
                <w:sz w:val="24"/>
              </w:rPr>
            </w:pPr>
            <w:r w:rsidRPr="00290848">
              <w:rPr>
                <w:rFonts w:eastAsia="Calibri"/>
                <w:sz w:val="24"/>
              </w:rPr>
              <w:t>в</w:t>
            </w:r>
            <w:r w:rsidR="00290848">
              <w:rPr>
                <w:rFonts w:eastAsia="Calibri"/>
                <w:sz w:val="24"/>
              </w:rPr>
              <w:t xml:space="preserve"> </w:t>
            </w:r>
            <w:r w:rsidRPr="00290848">
              <w:rPr>
                <w:rFonts w:eastAsia="Calibri"/>
                <w:sz w:val="24"/>
              </w:rPr>
              <w:t>Московской</w:t>
            </w:r>
          </w:p>
          <w:p w:rsidR="003E2D3C" w:rsidRPr="00290848" w:rsidRDefault="003E2D3C" w:rsidP="003E2D3C">
            <w:pPr>
              <w:pStyle w:val="afd"/>
              <w:spacing w:line="240" w:lineRule="auto"/>
              <w:ind w:firstLine="0"/>
              <w:rPr>
                <w:rFonts w:eastAsia="Calibri"/>
                <w:sz w:val="24"/>
              </w:rPr>
            </w:pPr>
            <w:r w:rsidRPr="00290848">
              <w:rPr>
                <w:rFonts w:eastAsia="Calibri"/>
                <w:sz w:val="24"/>
              </w:rPr>
              <w:t xml:space="preserve"> области на 2016-</w:t>
            </w:r>
          </w:p>
          <w:p w:rsidR="003E2D3C" w:rsidRPr="00290848" w:rsidRDefault="003E2D3C" w:rsidP="003E2D3C">
            <w:pPr>
              <w:pStyle w:val="afd"/>
              <w:spacing w:line="240" w:lineRule="auto"/>
              <w:ind w:firstLine="0"/>
              <w:rPr>
                <w:sz w:val="24"/>
              </w:rPr>
            </w:pPr>
            <w:r w:rsidRPr="00290848">
              <w:rPr>
                <w:rFonts w:eastAsia="Calibri"/>
                <w:sz w:val="24"/>
              </w:rPr>
              <w:t>2020 годы»</w:t>
            </w:r>
          </w:p>
        </w:tc>
        <w:tc>
          <w:tcPr>
            <w:tcW w:w="4680" w:type="dxa"/>
          </w:tcPr>
          <w:p w:rsidR="003E2D3C" w:rsidRPr="00290848" w:rsidRDefault="003E2D3C" w:rsidP="003E2D3C">
            <w:pPr>
              <w:pStyle w:val="afd"/>
              <w:spacing w:line="240" w:lineRule="auto"/>
              <w:ind w:firstLine="0"/>
              <w:rPr>
                <w:sz w:val="24"/>
              </w:rPr>
            </w:pPr>
            <w:r w:rsidRPr="00290848">
              <w:rPr>
                <w:rFonts w:eastAsia="Calibri"/>
                <w:sz w:val="24"/>
              </w:rPr>
              <w:lastRenderedPageBreak/>
              <w:t>Количество граждан, переселенных из аварийного жилищного фонда</w:t>
            </w:r>
          </w:p>
        </w:tc>
        <w:tc>
          <w:tcPr>
            <w:tcW w:w="3780" w:type="dxa"/>
          </w:tcPr>
          <w:p w:rsidR="003E2D3C" w:rsidRPr="00290848" w:rsidRDefault="003E2D3C" w:rsidP="003E2D3C">
            <w:pPr>
              <w:pStyle w:val="afd"/>
              <w:spacing w:line="240" w:lineRule="auto"/>
              <w:ind w:firstLine="0"/>
              <w:jc w:val="center"/>
              <w:rPr>
                <w:sz w:val="24"/>
              </w:rPr>
            </w:pPr>
          </w:p>
          <w:p w:rsidR="003E2D3C" w:rsidRPr="00290848" w:rsidRDefault="003E2D3C" w:rsidP="003E2D3C">
            <w:pPr>
              <w:pStyle w:val="afd"/>
              <w:spacing w:line="240" w:lineRule="auto"/>
              <w:ind w:firstLine="0"/>
              <w:jc w:val="center"/>
              <w:rPr>
                <w:sz w:val="24"/>
              </w:rPr>
            </w:pPr>
            <w:r w:rsidRPr="00290848">
              <w:rPr>
                <w:sz w:val="24"/>
              </w:rPr>
              <w:t>х</w:t>
            </w:r>
          </w:p>
        </w:tc>
      </w:tr>
    </w:tbl>
    <w:p w:rsidR="003E2D3C" w:rsidRPr="001C54AF" w:rsidRDefault="003E2D3C" w:rsidP="003E2D3C">
      <w:pPr>
        <w:widowControl w:val="0"/>
        <w:autoSpaceDE w:val="0"/>
        <w:autoSpaceDN w:val="0"/>
        <w:adjustRightInd w:val="0"/>
        <w:ind w:firstLine="720"/>
        <w:jc w:val="both"/>
        <w:rPr>
          <w:rFonts w:ascii="Times New Roman CYR" w:eastAsiaTheme="minorEastAsia" w:hAnsi="Times New Roman CYR" w:cs="Times New Roman CYR"/>
          <w:sz w:val="20"/>
          <w:szCs w:val="20"/>
          <w:lang w:eastAsia="ru-RU"/>
        </w:rPr>
      </w:pPr>
    </w:p>
    <w:sectPr w:rsidR="003E2D3C" w:rsidRPr="001C54AF" w:rsidSect="00AB037D">
      <w:headerReference w:type="default" r:id="rId31"/>
      <w:footerReference w:type="default" r:id="rId32"/>
      <w:pgSz w:w="16837" w:h="11905" w:orient="landscape" w:code="9"/>
      <w:pgMar w:top="567" w:right="907" w:bottom="709"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D8D" w:rsidRDefault="00E30D8D" w:rsidP="00BE2323">
      <w:r>
        <w:separator/>
      </w:r>
    </w:p>
  </w:endnote>
  <w:endnote w:type="continuationSeparator" w:id="0">
    <w:p w:rsidR="00E30D8D" w:rsidRDefault="00E30D8D" w:rsidP="00BE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43A" w:rsidRDefault="00B214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D8D" w:rsidRDefault="00E30D8D" w:rsidP="00BE2323">
      <w:r>
        <w:separator/>
      </w:r>
    </w:p>
  </w:footnote>
  <w:footnote w:type="continuationSeparator" w:id="0">
    <w:p w:rsidR="00E30D8D" w:rsidRDefault="00E30D8D" w:rsidP="00BE2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695311"/>
      <w:docPartObj>
        <w:docPartGallery w:val="Page Numbers (Top of Page)"/>
        <w:docPartUnique/>
      </w:docPartObj>
    </w:sdtPr>
    <w:sdtEndPr/>
    <w:sdtContent>
      <w:p w:rsidR="00B2143A" w:rsidRDefault="00B2143A">
        <w:pPr>
          <w:pStyle w:val="ae"/>
          <w:jc w:val="center"/>
        </w:pPr>
        <w:r>
          <w:fldChar w:fldCharType="begin"/>
        </w:r>
        <w:r>
          <w:instrText>PAGE   \* MERGEFORMAT</w:instrText>
        </w:r>
        <w:r>
          <w:fldChar w:fldCharType="separate"/>
        </w:r>
        <w:r w:rsidR="003A29E2">
          <w:rPr>
            <w:noProof/>
          </w:rPr>
          <w:t>2</w:t>
        </w:r>
        <w:r>
          <w:fldChar w:fldCharType="end"/>
        </w:r>
      </w:p>
    </w:sdtContent>
  </w:sdt>
  <w:p w:rsidR="00B2143A" w:rsidRPr="005F439C" w:rsidRDefault="00B2143A" w:rsidP="00CF352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pt;height:16pt;visibility:visible;mso-wrap-style:square" o:bullet="t">
        <v:imagedata r:id="rId1" o:title=""/>
      </v:shape>
    </w:pict>
  </w:numPicBullet>
  <w:abstractNum w:abstractNumId="0">
    <w:nsid w:val="29195575"/>
    <w:multiLevelType w:val="hybridMultilevel"/>
    <w:tmpl w:val="2FE27D20"/>
    <w:lvl w:ilvl="0" w:tplc="A46C5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CDD3263"/>
    <w:multiLevelType w:val="hybridMultilevel"/>
    <w:tmpl w:val="C03AF7F0"/>
    <w:lvl w:ilvl="0" w:tplc="C4C41632">
      <w:numFmt w:val="bullet"/>
      <w:lvlText w:val=""/>
      <w:lvlJc w:val="left"/>
      <w:pPr>
        <w:ind w:left="720" w:hanging="360"/>
      </w:pPr>
      <w:rPr>
        <w:rFonts w:ascii="Symbol" w:eastAsiaTheme="minorEastAsia" w:hAnsi="Symbol"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B13"/>
    <w:rsid w:val="00005762"/>
    <w:rsid w:val="00014380"/>
    <w:rsid w:val="000349F5"/>
    <w:rsid w:val="00041E12"/>
    <w:rsid w:val="00042640"/>
    <w:rsid w:val="00070428"/>
    <w:rsid w:val="00105498"/>
    <w:rsid w:val="00117712"/>
    <w:rsid w:val="0012409E"/>
    <w:rsid w:val="00125F22"/>
    <w:rsid w:val="001606FD"/>
    <w:rsid w:val="00170173"/>
    <w:rsid w:val="00182D3C"/>
    <w:rsid w:val="001867FC"/>
    <w:rsid w:val="001A3E6A"/>
    <w:rsid w:val="001B554E"/>
    <w:rsid w:val="001B67D5"/>
    <w:rsid w:val="001C54AF"/>
    <w:rsid w:val="001D2385"/>
    <w:rsid w:val="001E110B"/>
    <w:rsid w:val="001E4B14"/>
    <w:rsid w:val="001E62A0"/>
    <w:rsid w:val="001E65FE"/>
    <w:rsid w:val="001F78CC"/>
    <w:rsid w:val="002049C4"/>
    <w:rsid w:val="002051AC"/>
    <w:rsid w:val="00217D66"/>
    <w:rsid w:val="002244AF"/>
    <w:rsid w:val="002254B0"/>
    <w:rsid w:val="00233E74"/>
    <w:rsid w:val="00240664"/>
    <w:rsid w:val="0026118E"/>
    <w:rsid w:val="00280093"/>
    <w:rsid w:val="0029002F"/>
    <w:rsid w:val="00290848"/>
    <w:rsid w:val="00292F00"/>
    <w:rsid w:val="00292F36"/>
    <w:rsid w:val="00296EAF"/>
    <w:rsid w:val="002B5341"/>
    <w:rsid w:val="002C131C"/>
    <w:rsid w:val="002C174D"/>
    <w:rsid w:val="002F6348"/>
    <w:rsid w:val="00310F69"/>
    <w:rsid w:val="00311A87"/>
    <w:rsid w:val="003246D8"/>
    <w:rsid w:val="003448B7"/>
    <w:rsid w:val="00344A3B"/>
    <w:rsid w:val="00352402"/>
    <w:rsid w:val="00357989"/>
    <w:rsid w:val="00374C6A"/>
    <w:rsid w:val="00395A05"/>
    <w:rsid w:val="00397599"/>
    <w:rsid w:val="003A29E2"/>
    <w:rsid w:val="003C206B"/>
    <w:rsid w:val="003C4ACA"/>
    <w:rsid w:val="003D2CC3"/>
    <w:rsid w:val="003E2D3C"/>
    <w:rsid w:val="003E34EB"/>
    <w:rsid w:val="003F74D9"/>
    <w:rsid w:val="00402953"/>
    <w:rsid w:val="004070BD"/>
    <w:rsid w:val="00435139"/>
    <w:rsid w:val="00443CF9"/>
    <w:rsid w:val="0045275A"/>
    <w:rsid w:val="00457ED1"/>
    <w:rsid w:val="00457FCF"/>
    <w:rsid w:val="00470D98"/>
    <w:rsid w:val="00473DC5"/>
    <w:rsid w:val="004802F5"/>
    <w:rsid w:val="00487ED1"/>
    <w:rsid w:val="004977BA"/>
    <w:rsid w:val="004A0364"/>
    <w:rsid w:val="004B32A6"/>
    <w:rsid w:val="004B7514"/>
    <w:rsid w:val="004D34A3"/>
    <w:rsid w:val="004F311F"/>
    <w:rsid w:val="00516A77"/>
    <w:rsid w:val="00521F83"/>
    <w:rsid w:val="00541F14"/>
    <w:rsid w:val="00564D6F"/>
    <w:rsid w:val="005713A5"/>
    <w:rsid w:val="00580081"/>
    <w:rsid w:val="00591499"/>
    <w:rsid w:val="005920E9"/>
    <w:rsid w:val="005B516B"/>
    <w:rsid w:val="005D18CF"/>
    <w:rsid w:val="005E5875"/>
    <w:rsid w:val="005E7DF0"/>
    <w:rsid w:val="00600DCA"/>
    <w:rsid w:val="0061391F"/>
    <w:rsid w:val="006202CF"/>
    <w:rsid w:val="00622BFC"/>
    <w:rsid w:val="006334CB"/>
    <w:rsid w:val="00640561"/>
    <w:rsid w:val="00644A32"/>
    <w:rsid w:val="00652443"/>
    <w:rsid w:val="006748EB"/>
    <w:rsid w:val="00676C55"/>
    <w:rsid w:val="00686333"/>
    <w:rsid w:val="006878C9"/>
    <w:rsid w:val="006C0E75"/>
    <w:rsid w:val="006C307E"/>
    <w:rsid w:val="006D2185"/>
    <w:rsid w:val="00704E9A"/>
    <w:rsid w:val="0070653A"/>
    <w:rsid w:val="007207A4"/>
    <w:rsid w:val="00727979"/>
    <w:rsid w:val="00737099"/>
    <w:rsid w:val="00741ABB"/>
    <w:rsid w:val="00743A3E"/>
    <w:rsid w:val="00752C55"/>
    <w:rsid w:val="00771261"/>
    <w:rsid w:val="0077392C"/>
    <w:rsid w:val="00783ADF"/>
    <w:rsid w:val="007841A6"/>
    <w:rsid w:val="0078488B"/>
    <w:rsid w:val="0079297D"/>
    <w:rsid w:val="007B183D"/>
    <w:rsid w:val="007B3627"/>
    <w:rsid w:val="007B6755"/>
    <w:rsid w:val="007C6F2E"/>
    <w:rsid w:val="008037D2"/>
    <w:rsid w:val="00806357"/>
    <w:rsid w:val="0082512E"/>
    <w:rsid w:val="008324CB"/>
    <w:rsid w:val="00847FD1"/>
    <w:rsid w:val="00876875"/>
    <w:rsid w:val="008E2B13"/>
    <w:rsid w:val="008E60D3"/>
    <w:rsid w:val="00906899"/>
    <w:rsid w:val="00922762"/>
    <w:rsid w:val="00923F8D"/>
    <w:rsid w:val="00943D04"/>
    <w:rsid w:val="0097657C"/>
    <w:rsid w:val="009A08B2"/>
    <w:rsid w:val="009A596D"/>
    <w:rsid w:val="009A5DDC"/>
    <w:rsid w:val="009A7E6F"/>
    <w:rsid w:val="009C3466"/>
    <w:rsid w:val="009F5EE2"/>
    <w:rsid w:val="00A006FA"/>
    <w:rsid w:val="00A17506"/>
    <w:rsid w:val="00A230FE"/>
    <w:rsid w:val="00A24962"/>
    <w:rsid w:val="00A260FD"/>
    <w:rsid w:val="00A42C0E"/>
    <w:rsid w:val="00A62482"/>
    <w:rsid w:val="00AB037D"/>
    <w:rsid w:val="00AE140D"/>
    <w:rsid w:val="00AE3A10"/>
    <w:rsid w:val="00B1264F"/>
    <w:rsid w:val="00B14B51"/>
    <w:rsid w:val="00B2143A"/>
    <w:rsid w:val="00B31768"/>
    <w:rsid w:val="00B667A2"/>
    <w:rsid w:val="00B956E0"/>
    <w:rsid w:val="00BA19BF"/>
    <w:rsid w:val="00BA37B4"/>
    <w:rsid w:val="00BA4D69"/>
    <w:rsid w:val="00BC684E"/>
    <w:rsid w:val="00BD100B"/>
    <w:rsid w:val="00BD7F84"/>
    <w:rsid w:val="00BE2323"/>
    <w:rsid w:val="00BE412B"/>
    <w:rsid w:val="00BE7000"/>
    <w:rsid w:val="00C04E20"/>
    <w:rsid w:val="00C0584F"/>
    <w:rsid w:val="00C13C80"/>
    <w:rsid w:val="00C17703"/>
    <w:rsid w:val="00C664E2"/>
    <w:rsid w:val="00C674B6"/>
    <w:rsid w:val="00C75025"/>
    <w:rsid w:val="00C8569B"/>
    <w:rsid w:val="00C86DE2"/>
    <w:rsid w:val="00CB503D"/>
    <w:rsid w:val="00CD05DA"/>
    <w:rsid w:val="00CE1FBB"/>
    <w:rsid w:val="00CE6B92"/>
    <w:rsid w:val="00CF3525"/>
    <w:rsid w:val="00CF7232"/>
    <w:rsid w:val="00D020D8"/>
    <w:rsid w:val="00D041DF"/>
    <w:rsid w:val="00D06FA1"/>
    <w:rsid w:val="00D125CF"/>
    <w:rsid w:val="00D200E0"/>
    <w:rsid w:val="00D25118"/>
    <w:rsid w:val="00D32B2E"/>
    <w:rsid w:val="00D3560C"/>
    <w:rsid w:val="00D50441"/>
    <w:rsid w:val="00D5048B"/>
    <w:rsid w:val="00D5074F"/>
    <w:rsid w:val="00D55B32"/>
    <w:rsid w:val="00D73B20"/>
    <w:rsid w:val="00D77F73"/>
    <w:rsid w:val="00D952EF"/>
    <w:rsid w:val="00DB46B9"/>
    <w:rsid w:val="00DC59C9"/>
    <w:rsid w:val="00DC702B"/>
    <w:rsid w:val="00DD0BAA"/>
    <w:rsid w:val="00DE082C"/>
    <w:rsid w:val="00DE0E83"/>
    <w:rsid w:val="00DF6763"/>
    <w:rsid w:val="00E16CFE"/>
    <w:rsid w:val="00E30D8D"/>
    <w:rsid w:val="00E310A1"/>
    <w:rsid w:val="00E33157"/>
    <w:rsid w:val="00E42034"/>
    <w:rsid w:val="00E551CA"/>
    <w:rsid w:val="00E63B09"/>
    <w:rsid w:val="00E71D89"/>
    <w:rsid w:val="00EA514A"/>
    <w:rsid w:val="00EE444E"/>
    <w:rsid w:val="00EE45B9"/>
    <w:rsid w:val="00EF355C"/>
    <w:rsid w:val="00F02CE0"/>
    <w:rsid w:val="00F07017"/>
    <w:rsid w:val="00F07F3A"/>
    <w:rsid w:val="00F170DC"/>
    <w:rsid w:val="00F2184C"/>
    <w:rsid w:val="00F34D9B"/>
    <w:rsid w:val="00F415D4"/>
    <w:rsid w:val="00F43880"/>
    <w:rsid w:val="00F44DE9"/>
    <w:rsid w:val="00F47361"/>
    <w:rsid w:val="00F51CB8"/>
    <w:rsid w:val="00F542E3"/>
    <w:rsid w:val="00F55C29"/>
    <w:rsid w:val="00F578A8"/>
    <w:rsid w:val="00F752D5"/>
    <w:rsid w:val="00FA6011"/>
    <w:rsid w:val="00FB2E7E"/>
    <w:rsid w:val="00FB4C96"/>
    <w:rsid w:val="00FC67C9"/>
    <w:rsid w:val="00FD5A06"/>
    <w:rsid w:val="00FE237D"/>
    <w:rsid w:val="00FE4DD9"/>
    <w:rsid w:val="00FE5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E2B13"/>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uiPriority w:val="9"/>
    <w:rsid w:val="008E2B13"/>
    <w:pPr>
      <w:keepNext/>
      <w:keepLines/>
      <w:spacing w:before="360" w:after="80" w:line="259" w:lineRule="auto"/>
      <w:outlineLvl w:val="1"/>
    </w:pPr>
    <w:rPr>
      <w:rFonts w:ascii="Calibri" w:eastAsiaTheme="minorEastAsia" w:hAnsi="Calibri" w:cs="Calibri"/>
      <w:b/>
      <w:sz w:val="36"/>
      <w:szCs w:val="36"/>
      <w:lang w:eastAsia="ru-RU"/>
    </w:rPr>
  </w:style>
  <w:style w:type="paragraph" w:styleId="3">
    <w:name w:val="heading 3"/>
    <w:basedOn w:val="a"/>
    <w:next w:val="a"/>
    <w:link w:val="30"/>
    <w:uiPriority w:val="9"/>
    <w:rsid w:val="008E2B13"/>
    <w:pPr>
      <w:keepNext/>
      <w:keepLines/>
      <w:spacing w:before="280" w:after="80" w:line="259" w:lineRule="auto"/>
      <w:outlineLvl w:val="2"/>
    </w:pPr>
    <w:rPr>
      <w:rFonts w:ascii="Calibri" w:eastAsiaTheme="minorEastAsia" w:hAnsi="Calibri" w:cs="Calibri"/>
      <w:b/>
      <w:szCs w:val="28"/>
      <w:lang w:eastAsia="ru-RU"/>
    </w:rPr>
  </w:style>
  <w:style w:type="paragraph" w:styleId="4">
    <w:name w:val="heading 4"/>
    <w:basedOn w:val="a"/>
    <w:next w:val="a"/>
    <w:link w:val="40"/>
    <w:uiPriority w:val="9"/>
    <w:rsid w:val="008E2B13"/>
    <w:pPr>
      <w:keepNext/>
      <w:keepLines/>
      <w:spacing w:before="240" w:after="40" w:line="259" w:lineRule="auto"/>
      <w:outlineLvl w:val="3"/>
    </w:pPr>
    <w:rPr>
      <w:rFonts w:ascii="Calibri" w:eastAsiaTheme="minorEastAsia" w:hAnsi="Calibri" w:cs="Calibri"/>
      <w:b/>
      <w:sz w:val="24"/>
      <w:szCs w:val="24"/>
      <w:lang w:eastAsia="ru-RU"/>
    </w:rPr>
  </w:style>
  <w:style w:type="paragraph" w:styleId="5">
    <w:name w:val="heading 5"/>
    <w:basedOn w:val="a"/>
    <w:next w:val="a"/>
    <w:link w:val="50"/>
    <w:uiPriority w:val="9"/>
    <w:rsid w:val="008E2B13"/>
    <w:pPr>
      <w:keepNext/>
      <w:keepLines/>
      <w:spacing w:before="220" w:after="40" w:line="259" w:lineRule="auto"/>
      <w:outlineLvl w:val="4"/>
    </w:pPr>
    <w:rPr>
      <w:rFonts w:ascii="Calibri" w:eastAsiaTheme="minorEastAsia" w:hAnsi="Calibri" w:cs="Calibri"/>
      <w:b/>
      <w:sz w:val="22"/>
      <w:lang w:eastAsia="ru-RU"/>
    </w:rPr>
  </w:style>
  <w:style w:type="paragraph" w:styleId="6">
    <w:name w:val="heading 6"/>
    <w:basedOn w:val="a"/>
    <w:next w:val="a"/>
    <w:link w:val="60"/>
    <w:uiPriority w:val="9"/>
    <w:rsid w:val="008E2B13"/>
    <w:pPr>
      <w:keepNext/>
      <w:keepLines/>
      <w:spacing w:before="200" w:after="40" w:line="259" w:lineRule="auto"/>
      <w:outlineLvl w:val="5"/>
    </w:pPr>
    <w:rPr>
      <w:rFonts w:ascii="Calibri" w:eastAsiaTheme="minorEastAsia"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B13"/>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8E2B13"/>
    <w:rPr>
      <w:rFonts w:ascii="Calibri" w:eastAsiaTheme="minorEastAsia" w:hAnsi="Calibri" w:cs="Calibri"/>
      <w:b/>
      <w:sz w:val="36"/>
      <w:szCs w:val="36"/>
      <w:lang w:eastAsia="ru-RU"/>
    </w:rPr>
  </w:style>
  <w:style w:type="character" w:customStyle="1" w:styleId="30">
    <w:name w:val="Заголовок 3 Знак"/>
    <w:basedOn w:val="a0"/>
    <w:link w:val="3"/>
    <w:uiPriority w:val="9"/>
    <w:rsid w:val="008E2B13"/>
    <w:rPr>
      <w:rFonts w:ascii="Calibri" w:eastAsiaTheme="minorEastAsia" w:hAnsi="Calibri" w:cs="Calibri"/>
      <w:b/>
      <w:szCs w:val="28"/>
      <w:lang w:eastAsia="ru-RU"/>
    </w:rPr>
  </w:style>
  <w:style w:type="character" w:customStyle="1" w:styleId="40">
    <w:name w:val="Заголовок 4 Знак"/>
    <w:basedOn w:val="a0"/>
    <w:link w:val="4"/>
    <w:uiPriority w:val="9"/>
    <w:rsid w:val="008E2B13"/>
    <w:rPr>
      <w:rFonts w:ascii="Calibri" w:eastAsiaTheme="minorEastAsia" w:hAnsi="Calibri" w:cs="Calibri"/>
      <w:b/>
      <w:sz w:val="24"/>
      <w:szCs w:val="24"/>
      <w:lang w:eastAsia="ru-RU"/>
    </w:rPr>
  </w:style>
  <w:style w:type="character" w:customStyle="1" w:styleId="50">
    <w:name w:val="Заголовок 5 Знак"/>
    <w:basedOn w:val="a0"/>
    <w:link w:val="5"/>
    <w:uiPriority w:val="9"/>
    <w:rsid w:val="008E2B13"/>
    <w:rPr>
      <w:rFonts w:ascii="Calibri" w:eastAsiaTheme="minorEastAsia" w:hAnsi="Calibri" w:cs="Calibri"/>
      <w:b/>
      <w:sz w:val="22"/>
      <w:lang w:eastAsia="ru-RU"/>
    </w:rPr>
  </w:style>
  <w:style w:type="character" w:customStyle="1" w:styleId="60">
    <w:name w:val="Заголовок 6 Знак"/>
    <w:basedOn w:val="a0"/>
    <w:link w:val="6"/>
    <w:uiPriority w:val="9"/>
    <w:rsid w:val="008E2B13"/>
    <w:rPr>
      <w:rFonts w:ascii="Calibri" w:eastAsiaTheme="minorEastAsia" w:hAnsi="Calibri" w:cs="Calibri"/>
      <w:b/>
      <w:sz w:val="20"/>
      <w:szCs w:val="20"/>
      <w:lang w:eastAsia="ru-RU"/>
    </w:rPr>
  </w:style>
  <w:style w:type="numbering" w:customStyle="1" w:styleId="11">
    <w:name w:val="Нет списка1"/>
    <w:next w:val="a2"/>
    <w:uiPriority w:val="99"/>
    <w:semiHidden/>
    <w:unhideWhenUsed/>
    <w:rsid w:val="008E2B13"/>
  </w:style>
  <w:style w:type="character" w:customStyle="1" w:styleId="a3">
    <w:name w:val="Цветовое выделение"/>
    <w:uiPriority w:val="99"/>
    <w:rsid w:val="008E2B13"/>
    <w:rPr>
      <w:b/>
      <w:color w:val="26282F"/>
    </w:rPr>
  </w:style>
  <w:style w:type="character" w:customStyle="1" w:styleId="a4">
    <w:name w:val="Гипертекстовая ссылка"/>
    <w:basedOn w:val="a3"/>
    <w:uiPriority w:val="99"/>
    <w:rsid w:val="008E2B13"/>
    <w:rPr>
      <w:rFonts w:cs="Times New Roman"/>
      <w:b w:val="0"/>
      <w:color w:val="106BBE"/>
    </w:rPr>
  </w:style>
  <w:style w:type="paragraph" w:customStyle="1" w:styleId="a5">
    <w:name w:val="Текст (справка)"/>
    <w:basedOn w:val="a"/>
    <w:next w:val="a"/>
    <w:uiPriority w:val="99"/>
    <w:rsid w:val="008E2B13"/>
    <w:pPr>
      <w:widowControl w:val="0"/>
      <w:autoSpaceDE w:val="0"/>
      <w:autoSpaceDN w:val="0"/>
      <w:adjustRightInd w:val="0"/>
      <w:ind w:left="170" w:right="170"/>
    </w:pPr>
    <w:rPr>
      <w:rFonts w:ascii="Times New Roman CYR" w:eastAsiaTheme="minorEastAsia" w:hAnsi="Times New Roman CYR" w:cs="Times New Roman CYR"/>
      <w:sz w:val="24"/>
      <w:szCs w:val="24"/>
      <w:lang w:eastAsia="ru-RU"/>
    </w:rPr>
  </w:style>
  <w:style w:type="paragraph" w:customStyle="1" w:styleId="a6">
    <w:name w:val="Комментарий"/>
    <w:basedOn w:val="a5"/>
    <w:next w:val="a"/>
    <w:uiPriority w:val="99"/>
    <w:rsid w:val="008E2B13"/>
    <w:pPr>
      <w:spacing w:before="75"/>
      <w:ind w:right="0"/>
      <w:jc w:val="both"/>
    </w:pPr>
    <w:rPr>
      <w:color w:val="353842"/>
      <w:shd w:val="clear" w:color="auto" w:fill="F0F0F0"/>
    </w:rPr>
  </w:style>
  <w:style w:type="paragraph" w:customStyle="1" w:styleId="a7">
    <w:name w:val="Информация о версии"/>
    <w:basedOn w:val="a6"/>
    <w:next w:val="a"/>
    <w:uiPriority w:val="99"/>
    <w:rsid w:val="008E2B13"/>
    <w:rPr>
      <w:i/>
      <w:iCs/>
    </w:rPr>
  </w:style>
  <w:style w:type="paragraph" w:customStyle="1" w:styleId="a8">
    <w:name w:val="Текст информации об изменениях"/>
    <w:basedOn w:val="a"/>
    <w:next w:val="a"/>
    <w:uiPriority w:val="99"/>
    <w:rsid w:val="008E2B13"/>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lang w:eastAsia="ru-RU"/>
    </w:rPr>
  </w:style>
  <w:style w:type="paragraph" w:customStyle="1" w:styleId="a9">
    <w:name w:val="Информация об изменениях"/>
    <w:basedOn w:val="a8"/>
    <w:next w:val="a"/>
    <w:uiPriority w:val="99"/>
    <w:rsid w:val="008E2B13"/>
    <w:pPr>
      <w:spacing w:before="180"/>
      <w:ind w:left="360" w:right="360" w:firstLine="0"/>
    </w:pPr>
    <w:rPr>
      <w:shd w:val="clear" w:color="auto" w:fill="EAEFED"/>
    </w:rPr>
  </w:style>
  <w:style w:type="paragraph" w:customStyle="1" w:styleId="aa">
    <w:name w:val="Нормальный (таблица)"/>
    <w:basedOn w:val="a"/>
    <w:next w:val="a"/>
    <w:uiPriority w:val="99"/>
    <w:rsid w:val="008E2B13"/>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ab">
    <w:name w:val="Подзаголовок для информации об изменениях"/>
    <w:basedOn w:val="a8"/>
    <w:next w:val="a"/>
    <w:uiPriority w:val="99"/>
    <w:rsid w:val="008E2B13"/>
    <w:rPr>
      <w:b/>
      <w:bCs/>
    </w:rPr>
  </w:style>
  <w:style w:type="paragraph" w:customStyle="1" w:styleId="ac">
    <w:name w:val="Прижатый влево"/>
    <w:basedOn w:val="a"/>
    <w:next w:val="a"/>
    <w:uiPriority w:val="99"/>
    <w:rsid w:val="008E2B13"/>
    <w:pPr>
      <w:widowControl w:val="0"/>
      <w:autoSpaceDE w:val="0"/>
      <w:autoSpaceDN w:val="0"/>
      <w:adjustRightInd w:val="0"/>
    </w:pPr>
    <w:rPr>
      <w:rFonts w:ascii="Times New Roman CYR" w:eastAsiaTheme="minorEastAsia" w:hAnsi="Times New Roman CYR" w:cs="Times New Roman CYR"/>
      <w:sz w:val="24"/>
      <w:szCs w:val="24"/>
      <w:lang w:eastAsia="ru-RU"/>
    </w:rPr>
  </w:style>
  <w:style w:type="character" w:customStyle="1" w:styleId="ad">
    <w:name w:val="Цветовое выделение для Текст"/>
    <w:uiPriority w:val="99"/>
    <w:rsid w:val="008E2B13"/>
    <w:rPr>
      <w:rFonts w:ascii="Times New Roman CYR" w:hAnsi="Times New Roman CYR"/>
    </w:rPr>
  </w:style>
  <w:style w:type="paragraph" w:styleId="ae">
    <w:name w:val="header"/>
    <w:basedOn w:val="a"/>
    <w:link w:val="af"/>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 w:val="24"/>
      <w:szCs w:val="24"/>
      <w:lang w:eastAsia="ru-RU"/>
    </w:rPr>
  </w:style>
  <w:style w:type="character" w:customStyle="1" w:styleId="af">
    <w:name w:val="Верхний колонтитул Знак"/>
    <w:basedOn w:val="a0"/>
    <w:link w:val="ae"/>
    <w:uiPriority w:val="99"/>
    <w:rsid w:val="008E2B13"/>
    <w:rPr>
      <w:rFonts w:ascii="Times New Roman CYR" w:eastAsiaTheme="minorEastAsia" w:hAnsi="Times New Roman CYR" w:cs="Times New Roman CYR"/>
      <w:sz w:val="24"/>
      <w:szCs w:val="24"/>
      <w:lang w:eastAsia="ru-RU"/>
    </w:rPr>
  </w:style>
  <w:style w:type="paragraph" w:styleId="af0">
    <w:name w:val="footer"/>
    <w:basedOn w:val="a"/>
    <w:link w:val="af1"/>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 w:val="24"/>
      <w:szCs w:val="24"/>
      <w:lang w:eastAsia="ru-RU"/>
    </w:rPr>
  </w:style>
  <w:style w:type="character" w:customStyle="1" w:styleId="af1">
    <w:name w:val="Нижний колонтитул Знак"/>
    <w:basedOn w:val="a0"/>
    <w:link w:val="af0"/>
    <w:uiPriority w:val="99"/>
    <w:rsid w:val="008E2B13"/>
    <w:rPr>
      <w:rFonts w:ascii="Times New Roman CYR" w:eastAsiaTheme="minorEastAsia" w:hAnsi="Times New Roman CYR" w:cs="Times New Roman CYR"/>
      <w:sz w:val="24"/>
      <w:szCs w:val="24"/>
      <w:lang w:eastAsia="ru-RU"/>
    </w:rPr>
  </w:style>
  <w:style w:type="paragraph" w:styleId="af2">
    <w:name w:val="Title"/>
    <w:basedOn w:val="a"/>
    <w:next w:val="a"/>
    <w:link w:val="af3"/>
    <w:uiPriority w:val="10"/>
    <w:rsid w:val="008E2B13"/>
    <w:pPr>
      <w:keepNext/>
      <w:keepLines/>
      <w:spacing w:before="480" w:after="120" w:line="259" w:lineRule="auto"/>
    </w:pPr>
    <w:rPr>
      <w:rFonts w:ascii="Calibri" w:eastAsiaTheme="minorEastAsia" w:hAnsi="Calibri" w:cs="Calibri"/>
      <w:b/>
      <w:sz w:val="72"/>
      <w:szCs w:val="72"/>
      <w:lang w:eastAsia="ru-RU"/>
    </w:rPr>
  </w:style>
  <w:style w:type="character" w:customStyle="1" w:styleId="af3">
    <w:name w:val="Название Знак"/>
    <w:basedOn w:val="a0"/>
    <w:link w:val="af2"/>
    <w:uiPriority w:val="10"/>
    <w:rsid w:val="008E2B13"/>
    <w:rPr>
      <w:rFonts w:ascii="Calibri" w:eastAsiaTheme="minorEastAsia" w:hAnsi="Calibri" w:cs="Calibri"/>
      <w:b/>
      <w:sz w:val="72"/>
      <w:szCs w:val="72"/>
      <w:lang w:eastAsia="ru-RU"/>
    </w:rPr>
  </w:style>
  <w:style w:type="paragraph" w:styleId="af4">
    <w:name w:val="Subtitle"/>
    <w:basedOn w:val="a"/>
    <w:next w:val="a"/>
    <w:link w:val="af5"/>
    <w:uiPriority w:val="11"/>
    <w:rsid w:val="008E2B13"/>
    <w:pPr>
      <w:keepNext/>
      <w:keepLines/>
      <w:spacing w:before="360" w:after="80" w:line="259" w:lineRule="auto"/>
    </w:pPr>
    <w:rPr>
      <w:rFonts w:ascii="Georgia" w:eastAsiaTheme="minorEastAsia" w:hAnsi="Georgia" w:cs="Georgia"/>
      <w:i/>
      <w:color w:val="666666"/>
      <w:sz w:val="48"/>
      <w:szCs w:val="48"/>
      <w:lang w:eastAsia="ru-RU"/>
    </w:rPr>
  </w:style>
  <w:style w:type="character" w:customStyle="1" w:styleId="af5">
    <w:name w:val="Подзаголовок Знак"/>
    <w:basedOn w:val="a0"/>
    <w:link w:val="af4"/>
    <w:uiPriority w:val="11"/>
    <w:rsid w:val="008E2B13"/>
    <w:rPr>
      <w:rFonts w:ascii="Georgia" w:eastAsiaTheme="minorEastAsia" w:hAnsi="Georgia" w:cs="Georgia"/>
      <w:i/>
      <w:color w:val="666666"/>
      <w:sz w:val="48"/>
      <w:szCs w:val="48"/>
      <w:lang w:eastAsia="ru-RU"/>
    </w:rPr>
  </w:style>
  <w:style w:type="character" w:customStyle="1" w:styleId="af6">
    <w:name w:val="Текст выноски Знак"/>
    <w:basedOn w:val="a0"/>
    <w:link w:val="af7"/>
    <w:uiPriority w:val="99"/>
    <w:semiHidden/>
    <w:locked/>
    <w:rsid w:val="008E2B13"/>
    <w:rPr>
      <w:rFonts w:ascii="Segoe UI" w:hAnsi="Segoe UI" w:cs="Segoe UI"/>
      <w:sz w:val="18"/>
      <w:szCs w:val="18"/>
    </w:rPr>
  </w:style>
  <w:style w:type="paragraph" w:styleId="af7">
    <w:name w:val="Balloon Text"/>
    <w:basedOn w:val="a"/>
    <w:link w:val="af6"/>
    <w:uiPriority w:val="99"/>
    <w:semiHidden/>
    <w:unhideWhenUsed/>
    <w:rsid w:val="008E2B13"/>
    <w:rPr>
      <w:rFonts w:ascii="Segoe UI" w:hAnsi="Segoe UI" w:cs="Segoe UI"/>
      <w:sz w:val="18"/>
      <w:szCs w:val="18"/>
    </w:rPr>
  </w:style>
  <w:style w:type="character" w:customStyle="1" w:styleId="12">
    <w:name w:val="Текст выноски Знак1"/>
    <w:basedOn w:val="a0"/>
    <w:uiPriority w:val="99"/>
    <w:semiHidden/>
    <w:rsid w:val="008E2B13"/>
    <w:rPr>
      <w:rFonts w:ascii="Segoe UI" w:hAnsi="Segoe UI" w:cs="Segoe UI"/>
      <w:sz w:val="18"/>
      <w:szCs w:val="18"/>
    </w:rPr>
  </w:style>
  <w:style w:type="character" w:customStyle="1" w:styleId="113">
    <w:name w:val="Текст выноски Знак113"/>
    <w:basedOn w:val="a0"/>
    <w:uiPriority w:val="99"/>
    <w:semiHidden/>
    <w:rsid w:val="008E2B13"/>
    <w:rPr>
      <w:rFonts w:ascii="Segoe UI" w:hAnsi="Segoe UI" w:cs="Segoe UI"/>
      <w:sz w:val="18"/>
      <w:szCs w:val="18"/>
    </w:rPr>
  </w:style>
  <w:style w:type="character" w:customStyle="1" w:styleId="112">
    <w:name w:val="Текст выноски Знак112"/>
    <w:basedOn w:val="a0"/>
    <w:uiPriority w:val="99"/>
    <w:semiHidden/>
    <w:rsid w:val="008E2B13"/>
    <w:rPr>
      <w:rFonts w:ascii="Segoe UI" w:hAnsi="Segoe UI" w:cs="Segoe UI"/>
      <w:sz w:val="18"/>
      <w:szCs w:val="18"/>
    </w:rPr>
  </w:style>
  <w:style w:type="character" w:customStyle="1" w:styleId="111">
    <w:name w:val="Текст выноски Знак111"/>
    <w:basedOn w:val="a0"/>
    <w:uiPriority w:val="99"/>
    <w:semiHidden/>
    <w:rsid w:val="008E2B13"/>
    <w:rPr>
      <w:rFonts w:ascii="Segoe UI" w:hAnsi="Segoe UI" w:cs="Segoe UI"/>
      <w:sz w:val="18"/>
      <w:szCs w:val="18"/>
    </w:rPr>
  </w:style>
  <w:style w:type="character" w:customStyle="1" w:styleId="110">
    <w:name w:val="Текст выноски Знак110"/>
    <w:basedOn w:val="a0"/>
    <w:uiPriority w:val="99"/>
    <w:semiHidden/>
    <w:rsid w:val="008E2B13"/>
    <w:rPr>
      <w:rFonts w:ascii="Segoe UI" w:hAnsi="Segoe UI" w:cs="Segoe UI"/>
      <w:sz w:val="18"/>
      <w:szCs w:val="18"/>
    </w:rPr>
  </w:style>
  <w:style w:type="character" w:customStyle="1" w:styleId="19">
    <w:name w:val="Текст выноски Знак19"/>
    <w:basedOn w:val="a0"/>
    <w:uiPriority w:val="99"/>
    <w:semiHidden/>
    <w:rsid w:val="008E2B13"/>
    <w:rPr>
      <w:rFonts w:ascii="Segoe UI" w:hAnsi="Segoe UI" w:cs="Segoe UI"/>
      <w:sz w:val="18"/>
      <w:szCs w:val="18"/>
    </w:rPr>
  </w:style>
  <w:style w:type="character" w:customStyle="1" w:styleId="18">
    <w:name w:val="Текст выноски Знак18"/>
    <w:basedOn w:val="a0"/>
    <w:uiPriority w:val="99"/>
    <w:semiHidden/>
    <w:rsid w:val="008E2B13"/>
    <w:rPr>
      <w:rFonts w:ascii="Segoe UI" w:hAnsi="Segoe UI" w:cs="Segoe UI"/>
      <w:sz w:val="18"/>
      <w:szCs w:val="18"/>
    </w:rPr>
  </w:style>
  <w:style w:type="character" w:customStyle="1" w:styleId="17">
    <w:name w:val="Текст выноски Знак17"/>
    <w:basedOn w:val="a0"/>
    <w:uiPriority w:val="99"/>
    <w:semiHidden/>
    <w:rsid w:val="008E2B13"/>
    <w:rPr>
      <w:rFonts w:ascii="Segoe UI" w:hAnsi="Segoe UI" w:cs="Segoe UI"/>
      <w:sz w:val="18"/>
      <w:szCs w:val="18"/>
    </w:rPr>
  </w:style>
  <w:style w:type="character" w:customStyle="1" w:styleId="16">
    <w:name w:val="Текст выноски Знак16"/>
    <w:basedOn w:val="a0"/>
    <w:uiPriority w:val="99"/>
    <w:semiHidden/>
    <w:rsid w:val="008E2B13"/>
    <w:rPr>
      <w:rFonts w:ascii="Segoe UI" w:hAnsi="Segoe UI" w:cs="Segoe UI"/>
      <w:sz w:val="18"/>
      <w:szCs w:val="18"/>
    </w:rPr>
  </w:style>
  <w:style w:type="character" w:customStyle="1" w:styleId="15">
    <w:name w:val="Текст выноски Знак15"/>
    <w:basedOn w:val="a0"/>
    <w:uiPriority w:val="99"/>
    <w:semiHidden/>
    <w:rsid w:val="008E2B13"/>
    <w:rPr>
      <w:rFonts w:ascii="Segoe UI" w:hAnsi="Segoe UI" w:cs="Segoe UI"/>
      <w:sz w:val="18"/>
      <w:szCs w:val="18"/>
    </w:rPr>
  </w:style>
  <w:style w:type="character" w:customStyle="1" w:styleId="14">
    <w:name w:val="Текст выноски Знак14"/>
    <w:basedOn w:val="a0"/>
    <w:uiPriority w:val="99"/>
    <w:semiHidden/>
    <w:rsid w:val="008E2B13"/>
    <w:rPr>
      <w:rFonts w:ascii="Segoe UI" w:hAnsi="Segoe UI" w:cs="Segoe UI"/>
      <w:sz w:val="18"/>
      <w:szCs w:val="18"/>
    </w:rPr>
  </w:style>
  <w:style w:type="character" w:customStyle="1" w:styleId="13">
    <w:name w:val="Текст выноски Знак13"/>
    <w:basedOn w:val="a0"/>
    <w:uiPriority w:val="99"/>
    <w:semiHidden/>
    <w:rsid w:val="008E2B13"/>
    <w:rPr>
      <w:rFonts w:ascii="Segoe UI" w:hAnsi="Segoe UI" w:cs="Segoe UI"/>
      <w:sz w:val="18"/>
      <w:szCs w:val="18"/>
    </w:rPr>
  </w:style>
  <w:style w:type="character" w:customStyle="1" w:styleId="120">
    <w:name w:val="Текст выноски Знак12"/>
    <w:basedOn w:val="a0"/>
    <w:uiPriority w:val="99"/>
    <w:semiHidden/>
    <w:rsid w:val="008E2B13"/>
    <w:rPr>
      <w:rFonts w:ascii="Segoe UI" w:hAnsi="Segoe UI" w:cs="Segoe UI"/>
      <w:sz w:val="18"/>
      <w:szCs w:val="18"/>
    </w:rPr>
  </w:style>
  <w:style w:type="character" w:customStyle="1" w:styleId="114">
    <w:name w:val="Текст выноски Знак11"/>
    <w:basedOn w:val="a0"/>
    <w:uiPriority w:val="99"/>
    <w:semiHidden/>
    <w:rsid w:val="008E2B13"/>
    <w:rPr>
      <w:rFonts w:ascii="Segoe UI" w:hAnsi="Segoe UI" w:cs="Segoe UI"/>
      <w:sz w:val="18"/>
      <w:szCs w:val="18"/>
    </w:rPr>
  </w:style>
  <w:style w:type="paragraph" w:customStyle="1" w:styleId="ConsPlusNormal">
    <w:name w:val="ConsPlusNormal"/>
    <w:rsid w:val="008E2B13"/>
    <w:pPr>
      <w:widowControl w:val="0"/>
      <w:autoSpaceDE w:val="0"/>
      <w:autoSpaceDN w:val="0"/>
    </w:pPr>
    <w:rPr>
      <w:rFonts w:ascii="Calibri" w:eastAsiaTheme="minorEastAsia" w:hAnsi="Calibri" w:cs="Calibri"/>
      <w:sz w:val="22"/>
      <w:szCs w:val="20"/>
      <w:lang w:eastAsia="ru-RU"/>
    </w:rPr>
  </w:style>
  <w:style w:type="table" w:customStyle="1" w:styleId="7">
    <w:name w:val="Сетка таблицы7"/>
    <w:basedOn w:val="a1"/>
    <w:next w:val="af8"/>
    <w:uiPriority w:val="39"/>
    <w:rsid w:val="008E2B13"/>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Grid"/>
    <w:basedOn w:val="a1"/>
    <w:uiPriority w:val="39"/>
    <w:rsid w:val="008E2B13"/>
    <w:rPr>
      <w:rFonts w:ascii="Calibri" w:eastAsiaTheme="minorEastAsia" w:hAnsi="Calibri" w:cs="Calibri"/>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basedOn w:val="a0"/>
    <w:uiPriority w:val="99"/>
    <w:unhideWhenUsed/>
    <w:rsid w:val="008E2B13"/>
    <w:rPr>
      <w:rFonts w:cs="Times New Roman"/>
      <w:color w:val="0000FF"/>
      <w:u w:val="single"/>
    </w:rPr>
  </w:style>
  <w:style w:type="character" w:styleId="afa">
    <w:name w:val="FollowedHyperlink"/>
    <w:basedOn w:val="a0"/>
    <w:uiPriority w:val="99"/>
    <w:semiHidden/>
    <w:unhideWhenUsed/>
    <w:rsid w:val="008E2B13"/>
    <w:rPr>
      <w:rFonts w:cs="Times New Roman"/>
      <w:color w:val="800080"/>
      <w:u w:val="single"/>
    </w:rPr>
  </w:style>
  <w:style w:type="paragraph" w:customStyle="1" w:styleId="font5">
    <w:name w:val="font5"/>
    <w:basedOn w:val="a"/>
    <w:rsid w:val="008E2B13"/>
    <w:pPr>
      <w:spacing w:before="100" w:beforeAutospacing="1" w:after="100" w:afterAutospacing="1"/>
    </w:pPr>
    <w:rPr>
      <w:rFonts w:eastAsiaTheme="minorEastAsia" w:cs="Times New Roman"/>
      <w:szCs w:val="28"/>
      <w:lang w:eastAsia="ru-RU"/>
    </w:rPr>
  </w:style>
  <w:style w:type="paragraph" w:customStyle="1" w:styleId="xl64">
    <w:name w:val="xl6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65">
    <w:name w:val="xl65"/>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66">
    <w:name w:val="xl6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67">
    <w:name w:val="xl6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68">
    <w:name w:val="xl68"/>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69">
    <w:name w:val="xl6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70">
    <w:name w:val="xl7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1">
    <w:name w:val="xl71"/>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2">
    <w:name w:val="xl7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3">
    <w:name w:val="xl73"/>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74">
    <w:name w:val="xl7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5">
    <w:name w:val="xl7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6">
    <w:name w:val="xl76"/>
    <w:basedOn w:val="a"/>
    <w:rsid w:val="008E2B13"/>
    <w:pPr>
      <w:pBdr>
        <w:top w:val="single" w:sz="4" w:space="0" w:color="auto"/>
        <w:bottom w:val="single" w:sz="4" w:space="0" w:color="auto"/>
      </w:pBdr>
      <w:shd w:val="clear" w:color="000000" w:fill="FFFFFF"/>
      <w:spacing w:before="100" w:beforeAutospacing="1" w:after="100" w:afterAutospacing="1"/>
      <w:textAlignment w:val="center"/>
    </w:pPr>
    <w:rPr>
      <w:rFonts w:eastAsiaTheme="minorEastAsia" w:cs="Times New Roman"/>
      <w:szCs w:val="28"/>
      <w:lang w:eastAsia="ru-RU"/>
    </w:rPr>
  </w:style>
  <w:style w:type="paragraph" w:customStyle="1" w:styleId="xl77">
    <w:name w:val="xl77"/>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78">
    <w:name w:val="xl78"/>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79">
    <w:name w:val="xl79"/>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cs="Times New Roman"/>
      <w:sz w:val="24"/>
      <w:szCs w:val="24"/>
      <w:lang w:eastAsia="ru-RU"/>
    </w:rPr>
  </w:style>
  <w:style w:type="paragraph" w:customStyle="1" w:styleId="xl80">
    <w:name w:val="xl80"/>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81">
    <w:name w:val="xl81"/>
    <w:basedOn w:val="a"/>
    <w:rsid w:val="008E2B13"/>
    <w:pPr>
      <w:shd w:val="clear" w:color="000000" w:fill="FFFFFF"/>
      <w:spacing w:before="100" w:beforeAutospacing="1" w:after="100" w:afterAutospacing="1"/>
    </w:pPr>
    <w:rPr>
      <w:rFonts w:ascii="Arial CYR" w:eastAsiaTheme="minorEastAsia" w:hAnsi="Arial CYR" w:cs="Times New Roman"/>
      <w:sz w:val="24"/>
      <w:szCs w:val="24"/>
      <w:lang w:eastAsia="ru-RU"/>
    </w:rPr>
  </w:style>
  <w:style w:type="paragraph" w:customStyle="1" w:styleId="xl82">
    <w:name w:val="xl8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83">
    <w:name w:val="xl8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 w:val="24"/>
      <w:szCs w:val="24"/>
      <w:lang w:eastAsia="ru-RU"/>
    </w:rPr>
  </w:style>
  <w:style w:type="paragraph" w:customStyle="1" w:styleId="xl84">
    <w:name w:val="xl8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heme="minorEastAsia" w:cs="Times New Roman"/>
      <w:szCs w:val="28"/>
      <w:lang w:eastAsia="ru-RU"/>
    </w:rPr>
  </w:style>
  <w:style w:type="paragraph" w:customStyle="1" w:styleId="xl85">
    <w:name w:val="xl8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86">
    <w:name w:val="xl8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cs="Times New Roman"/>
      <w:szCs w:val="28"/>
      <w:lang w:eastAsia="ru-RU"/>
    </w:rPr>
  </w:style>
  <w:style w:type="paragraph" w:customStyle="1" w:styleId="xl87">
    <w:name w:val="xl87"/>
    <w:basedOn w:val="a"/>
    <w:rsid w:val="008E2B13"/>
    <w:pPr>
      <w:shd w:val="clear" w:color="000000" w:fill="FFFFFF"/>
      <w:spacing w:before="100" w:beforeAutospacing="1" w:after="100" w:afterAutospacing="1"/>
    </w:pPr>
    <w:rPr>
      <w:rFonts w:eastAsiaTheme="minorEastAsia" w:cs="Times New Roman"/>
      <w:sz w:val="24"/>
      <w:szCs w:val="24"/>
      <w:lang w:eastAsia="ru-RU"/>
    </w:rPr>
  </w:style>
  <w:style w:type="paragraph" w:customStyle="1" w:styleId="xl88">
    <w:name w:val="xl88"/>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89">
    <w:name w:val="xl8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0">
    <w:name w:val="xl9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1">
    <w:name w:val="xl9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2">
    <w:name w:val="xl9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3">
    <w:name w:val="xl93"/>
    <w:basedOn w:val="a"/>
    <w:rsid w:val="008E2B13"/>
    <w:pPr>
      <w:shd w:val="clear" w:color="000000" w:fill="FFFFFF"/>
      <w:spacing w:before="100" w:beforeAutospacing="1" w:after="100" w:afterAutospacing="1"/>
      <w:textAlignment w:val="top"/>
    </w:pPr>
    <w:rPr>
      <w:rFonts w:eastAsiaTheme="minorEastAsia" w:cs="Times New Roman"/>
      <w:b/>
      <w:bCs/>
      <w:sz w:val="24"/>
      <w:szCs w:val="24"/>
      <w:lang w:eastAsia="ru-RU"/>
    </w:rPr>
  </w:style>
  <w:style w:type="paragraph" w:customStyle="1" w:styleId="xl94">
    <w:name w:val="xl9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5">
    <w:name w:val="xl95"/>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6">
    <w:name w:val="xl9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7">
    <w:name w:val="xl97"/>
    <w:basedOn w:val="a"/>
    <w:rsid w:val="008E2B13"/>
    <w:pP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98">
    <w:name w:val="xl9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9">
    <w:name w:val="xl99"/>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00">
    <w:name w:val="xl100"/>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1">
    <w:name w:val="xl101"/>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2">
    <w:name w:val="xl102"/>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3">
    <w:name w:val="xl10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04">
    <w:name w:val="xl104"/>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5">
    <w:name w:val="xl105"/>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6">
    <w:name w:val="xl10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7">
    <w:name w:val="xl107"/>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 w:val="24"/>
      <w:szCs w:val="24"/>
      <w:lang w:eastAsia="ru-RU"/>
    </w:rPr>
  </w:style>
  <w:style w:type="paragraph" w:customStyle="1" w:styleId="xl108">
    <w:name w:val="xl10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 w:val="24"/>
      <w:szCs w:val="24"/>
      <w:lang w:eastAsia="ru-RU"/>
    </w:rPr>
  </w:style>
  <w:style w:type="paragraph" w:customStyle="1" w:styleId="xl109">
    <w:name w:val="xl10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10">
    <w:name w:val="xl11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1">
    <w:name w:val="xl11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cs="Times New Roman"/>
      <w:szCs w:val="28"/>
      <w:lang w:eastAsia="ru-RU"/>
    </w:rPr>
  </w:style>
  <w:style w:type="paragraph" w:customStyle="1" w:styleId="xl112">
    <w:name w:val="xl11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3">
    <w:name w:val="xl11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4">
    <w:name w:val="xl11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15">
    <w:name w:val="xl11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16">
    <w:name w:val="xl11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7">
    <w:name w:val="xl11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8">
    <w:name w:val="xl11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9">
    <w:name w:val="xl11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20">
    <w:name w:val="xl12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21">
    <w:name w:val="xl121"/>
    <w:basedOn w:val="a"/>
    <w:rsid w:val="008E2B13"/>
    <w:pPr>
      <w:shd w:val="clear" w:color="000000" w:fill="FFFFFF"/>
      <w:spacing w:before="100" w:beforeAutospacing="1" w:after="100" w:afterAutospacing="1"/>
    </w:pPr>
    <w:rPr>
      <w:rFonts w:eastAsiaTheme="minorEastAsia" w:cs="Times New Roman"/>
      <w:szCs w:val="28"/>
      <w:lang w:eastAsia="ru-RU"/>
    </w:rPr>
  </w:style>
  <w:style w:type="paragraph" w:customStyle="1" w:styleId="xl122">
    <w:name w:val="xl122"/>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23">
    <w:name w:val="xl12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24">
    <w:name w:val="xl12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25">
    <w:name w:val="xl125"/>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 w:val="24"/>
      <w:szCs w:val="24"/>
      <w:lang w:eastAsia="ru-RU"/>
    </w:rPr>
  </w:style>
  <w:style w:type="paragraph" w:customStyle="1" w:styleId="xl126">
    <w:name w:val="xl12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Cs w:val="28"/>
      <w:lang w:eastAsia="ru-RU"/>
    </w:rPr>
  </w:style>
  <w:style w:type="paragraph" w:customStyle="1" w:styleId="xl127">
    <w:name w:val="xl127"/>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Cs w:val="28"/>
      <w:lang w:eastAsia="ru-RU"/>
    </w:rPr>
  </w:style>
  <w:style w:type="paragraph" w:customStyle="1" w:styleId="xl128">
    <w:name w:val="xl12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Cs w:val="28"/>
      <w:lang w:eastAsia="ru-RU"/>
    </w:rPr>
  </w:style>
  <w:style w:type="paragraph" w:customStyle="1" w:styleId="xl129">
    <w:name w:val="xl129"/>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 w:val="24"/>
      <w:szCs w:val="24"/>
      <w:lang w:eastAsia="ru-RU"/>
    </w:rPr>
  </w:style>
  <w:style w:type="paragraph" w:customStyle="1" w:styleId="xl130">
    <w:name w:val="xl13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 w:val="24"/>
      <w:szCs w:val="24"/>
      <w:lang w:eastAsia="ru-RU"/>
    </w:rPr>
  </w:style>
  <w:style w:type="paragraph" w:customStyle="1" w:styleId="xl131">
    <w:name w:val="xl131"/>
    <w:basedOn w:val="a"/>
    <w:rsid w:val="008E2B13"/>
    <w:pPr>
      <w:pBdr>
        <w:top w:val="single" w:sz="4" w:space="0" w:color="auto"/>
        <w:lef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32">
    <w:name w:val="xl132"/>
    <w:basedOn w:val="a"/>
    <w:rsid w:val="008E2B13"/>
    <w:pPr>
      <w:pBdr>
        <w:lef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33">
    <w:name w:val="xl133"/>
    <w:basedOn w:val="a"/>
    <w:rsid w:val="008E2B13"/>
    <w:pPr>
      <w:pBdr>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34">
    <w:name w:val="xl134"/>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35">
    <w:name w:val="xl13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b/>
      <w:bCs/>
      <w:szCs w:val="28"/>
      <w:lang w:eastAsia="ru-RU"/>
    </w:rPr>
  </w:style>
  <w:style w:type="paragraph" w:customStyle="1" w:styleId="xl136">
    <w:name w:val="xl13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cs="Times New Roman"/>
      <w:szCs w:val="28"/>
      <w:lang w:eastAsia="ru-RU"/>
    </w:rPr>
  </w:style>
  <w:style w:type="paragraph" w:customStyle="1" w:styleId="xl137">
    <w:name w:val="xl137"/>
    <w:basedOn w:val="a"/>
    <w:rsid w:val="008E2B13"/>
    <w:pPr>
      <w:pBdr>
        <w:top w:val="single" w:sz="4" w:space="0" w:color="auto"/>
        <w:bottom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38">
    <w:name w:val="xl138"/>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39">
    <w:name w:val="xl139"/>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b/>
      <w:bCs/>
      <w:szCs w:val="28"/>
      <w:lang w:eastAsia="ru-RU"/>
    </w:rPr>
  </w:style>
  <w:style w:type="paragraph" w:customStyle="1" w:styleId="xl140">
    <w:name w:val="xl14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b/>
      <w:bCs/>
      <w:szCs w:val="28"/>
      <w:lang w:eastAsia="ru-RU"/>
    </w:rPr>
  </w:style>
  <w:style w:type="paragraph" w:customStyle="1" w:styleId="xl141">
    <w:name w:val="xl141"/>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42">
    <w:name w:val="xl142"/>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43">
    <w:name w:val="xl143"/>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44">
    <w:name w:val="xl144"/>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45">
    <w:name w:val="xl145"/>
    <w:basedOn w:val="a"/>
    <w:rsid w:val="008E2B13"/>
    <w:pPr>
      <w:pBdr>
        <w:top w:val="single" w:sz="4" w:space="0" w:color="auto"/>
        <w:bottom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46">
    <w:name w:val="xl146"/>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47">
    <w:name w:val="xl147"/>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b/>
      <w:bCs/>
      <w:szCs w:val="28"/>
      <w:lang w:eastAsia="ru-RU"/>
    </w:rPr>
  </w:style>
  <w:style w:type="paragraph" w:customStyle="1" w:styleId="xl148">
    <w:name w:val="xl148"/>
    <w:basedOn w:val="a"/>
    <w:rsid w:val="008E2B13"/>
    <w:pPr>
      <w:shd w:val="clear" w:color="000000" w:fill="FFFFFF"/>
      <w:spacing w:before="100" w:beforeAutospacing="1" w:after="100" w:afterAutospacing="1"/>
      <w:textAlignment w:val="top"/>
    </w:pPr>
    <w:rPr>
      <w:rFonts w:eastAsiaTheme="minorEastAsia" w:cs="Times New Roman"/>
      <w:sz w:val="18"/>
      <w:szCs w:val="18"/>
      <w:lang w:eastAsia="ru-RU"/>
    </w:rPr>
  </w:style>
  <w:style w:type="paragraph" w:customStyle="1" w:styleId="xl149">
    <w:name w:val="xl149"/>
    <w:basedOn w:val="a"/>
    <w:rsid w:val="008E2B13"/>
    <w:pPr>
      <w:shd w:val="clear" w:color="000000" w:fill="FFFFFF"/>
      <w:spacing w:before="100" w:beforeAutospacing="1" w:after="100" w:afterAutospacing="1"/>
    </w:pPr>
    <w:rPr>
      <w:rFonts w:eastAsiaTheme="minorEastAsia" w:cs="Times New Roman"/>
      <w:sz w:val="24"/>
      <w:szCs w:val="24"/>
      <w:lang w:eastAsia="ru-RU"/>
    </w:rPr>
  </w:style>
  <w:style w:type="paragraph" w:customStyle="1" w:styleId="xl150">
    <w:name w:val="xl150"/>
    <w:basedOn w:val="a"/>
    <w:rsid w:val="008E2B13"/>
    <w:pP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51">
    <w:name w:val="xl151"/>
    <w:basedOn w:val="a"/>
    <w:rsid w:val="008E2B13"/>
    <w:pPr>
      <w:shd w:val="clear" w:color="000000" w:fill="FFFFFF"/>
      <w:spacing w:before="100" w:beforeAutospacing="1" w:after="100" w:afterAutospacing="1"/>
      <w:jc w:val="center"/>
      <w:textAlignment w:val="top"/>
    </w:pPr>
    <w:rPr>
      <w:rFonts w:eastAsiaTheme="minorEastAsia" w:cs="Times New Roman"/>
      <w:sz w:val="24"/>
      <w:szCs w:val="24"/>
      <w:lang w:eastAsia="ru-RU"/>
    </w:rPr>
  </w:style>
  <w:style w:type="paragraph" w:customStyle="1" w:styleId="xl152">
    <w:name w:val="xl152"/>
    <w:basedOn w:val="a"/>
    <w:rsid w:val="008E2B13"/>
    <w:pPr>
      <w:shd w:val="clear" w:color="000000" w:fill="FFFFFF"/>
      <w:spacing w:before="100" w:beforeAutospacing="1" w:after="100" w:afterAutospacing="1"/>
      <w:jc w:val="center"/>
      <w:textAlignment w:val="top"/>
    </w:pPr>
    <w:rPr>
      <w:rFonts w:eastAsiaTheme="minorEastAsia" w:cs="Times New Roman"/>
      <w:sz w:val="24"/>
      <w:szCs w:val="24"/>
      <w:lang w:eastAsia="ru-RU"/>
    </w:rPr>
  </w:style>
  <w:style w:type="paragraph" w:customStyle="1" w:styleId="xl153">
    <w:name w:val="xl153"/>
    <w:basedOn w:val="a"/>
    <w:rsid w:val="008E2B13"/>
    <w:pPr>
      <w:shd w:val="clear" w:color="000000" w:fill="FFFFFF"/>
      <w:spacing w:before="100" w:beforeAutospacing="1" w:after="100" w:afterAutospacing="1"/>
      <w:jc w:val="right"/>
      <w:textAlignment w:val="top"/>
    </w:pPr>
    <w:rPr>
      <w:rFonts w:eastAsiaTheme="minorEastAsia" w:cs="Times New Roman"/>
      <w:sz w:val="24"/>
      <w:szCs w:val="24"/>
      <w:lang w:eastAsia="ru-RU"/>
    </w:rPr>
  </w:style>
  <w:style w:type="paragraph" w:customStyle="1" w:styleId="xl154">
    <w:name w:val="xl154"/>
    <w:basedOn w:val="a"/>
    <w:rsid w:val="008E2B13"/>
    <w:pPr>
      <w:shd w:val="clear" w:color="000000" w:fill="FFFFFF"/>
      <w:spacing w:before="100" w:beforeAutospacing="1" w:after="100" w:afterAutospacing="1"/>
    </w:pPr>
    <w:rPr>
      <w:rFonts w:eastAsiaTheme="minorEastAsia" w:cs="Times New Roman"/>
      <w:sz w:val="24"/>
      <w:szCs w:val="24"/>
      <w:lang w:eastAsia="ru-RU"/>
    </w:rPr>
  </w:style>
  <w:style w:type="paragraph" w:styleId="afb">
    <w:name w:val="No Spacing"/>
    <w:uiPriority w:val="1"/>
    <w:qFormat/>
    <w:rsid w:val="008E2B13"/>
    <w:rPr>
      <w:rFonts w:asciiTheme="minorHAnsi" w:eastAsiaTheme="minorEastAsia" w:hAnsiTheme="minorHAnsi" w:cs="Times New Roman"/>
      <w:sz w:val="22"/>
    </w:rPr>
  </w:style>
  <w:style w:type="paragraph" w:styleId="afc">
    <w:name w:val="List Paragraph"/>
    <w:basedOn w:val="a"/>
    <w:uiPriority w:val="34"/>
    <w:qFormat/>
    <w:rsid w:val="008E2B13"/>
    <w:pPr>
      <w:ind w:left="720"/>
      <w:contextualSpacing/>
      <w:jc w:val="both"/>
    </w:pPr>
    <w:rPr>
      <w:rFonts w:eastAsiaTheme="minorEastAsia" w:cs="Times New Roman"/>
    </w:rPr>
  </w:style>
  <w:style w:type="table" w:customStyle="1" w:styleId="TableNormal">
    <w:name w:val="Table Normal"/>
    <w:rsid w:val="008E2B13"/>
    <w:pPr>
      <w:spacing w:after="160" w:line="259" w:lineRule="auto"/>
    </w:pPr>
    <w:rPr>
      <w:rFonts w:ascii="Calibri" w:eastAsia="Times New Roman" w:hAnsi="Calibri" w:cs="Calibri"/>
      <w:sz w:val="22"/>
      <w:lang w:eastAsia="ru-RU"/>
    </w:rPr>
    <w:tblPr>
      <w:tblCellMar>
        <w:top w:w="0" w:type="dxa"/>
        <w:left w:w="0" w:type="dxa"/>
        <w:bottom w:w="0" w:type="dxa"/>
        <w:right w:w="0" w:type="dxa"/>
      </w:tblCellMar>
    </w:tblPr>
  </w:style>
  <w:style w:type="table" w:customStyle="1" w:styleId="1a">
    <w:name w:val="Сетка таблицы1"/>
    <w:basedOn w:val="a1"/>
    <w:next w:val="af8"/>
    <w:uiPriority w:val="39"/>
    <w:rsid w:val="008E2B13"/>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 Знак2 Знак Знак Знак"/>
    <w:basedOn w:val="a"/>
    <w:rsid w:val="00CF3525"/>
    <w:pPr>
      <w:spacing w:after="160" w:line="240" w:lineRule="exact"/>
    </w:pPr>
    <w:rPr>
      <w:rFonts w:ascii="Verdana" w:eastAsia="Times New Roman" w:hAnsi="Verdana" w:cs="Times New Roman"/>
      <w:sz w:val="24"/>
      <w:szCs w:val="24"/>
      <w:lang w:val="en-US"/>
    </w:rPr>
  </w:style>
  <w:style w:type="paragraph" w:customStyle="1" w:styleId="consnormal">
    <w:name w:val="consnormal"/>
    <w:basedOn w:val="a"/>
    <w:rsid w:val="001E65FE"/>
    <w:pPr>
      <w:spacing w:before="100" w:beforeAutospacing="1" w:after="100" w:afterAutospacing="1"/>
    </w:pPr>
    <w:rPr>
      <w:rFonts w:eastAsia="Times New Roman" w:cs="Times New Roman"/>
      <w:sz w:val="24"/>
      <w:szCs w:val="24"/>
      <w:lang w:eastAsia="ru-RU"/>
    </w:rPr>
  </w:style>
  <w:style w:type="paragraph" w:customStyle="1" w:styleId="Standard">
    <w:name w:val="Standard"/>
    <w:rsid w:val="00292F36"/>
    <w:pPr>
      <w:suppressAutoHyphens/>
      <w:autoSpaceDN w:val="0"/>
      <w:spacing w:after="200" w:line="276" w:lineRule="auto"/>
      <w:textAlignment w:val="baseline"/>
    </w:pPr>
    <w:rPr>
      <w:rFonts w:ascii="Calibri" w:eastAsia="Lucida Sans Unicode" w:hAnsi="Calibri" w:cs="Tahoma"/>
      <w:kern w:val="3"/>
      <w:sz w:val="22"/>
    </w:rPr>
  </w:style>
  <w:style w:type="paragraph" w:styleId="afd">
    <w:name w:val="Body Text Indent"/>
    <w:basedOn w:val="a"/>
    <w:link w:val="afe"/>
    <w:rsid w:val="00A006FA"/>
    <w:pPr>
      <w:spacing w:line="360" w:lineRule="auto"/>
      <w:ind w:firstLine="708"/>
      <w:jc w:val="both"/>
    </w:pPr>
    <w:rPr>
      <w:rFonts w:eastAsia="Times New Roman" w:cs="Times New Roman"/>
      <w:sz w:val="32"/>
      <w:szCs w:val="24"/>
      <w:lang w:eastAsia="ru-RU"/>
    </w:rPr>
  </w:style>
  <w:style w:type="character" w:customStyle="1" w:styleId="afe">
    <w:name w:val="Основной текст с отступом Знак"/>
    <w:basedOn w:val="a0"/>
    <w:link w:val="afd"/>
    <w:rsid w:val="00A006FA"/>
    <w:rPr>
      <w:rFonts w:eastAsia="Times New Roman" w:cs="Times New Roman"/>
      <w:sz w:val="32"/>
      <w:szCs w:val="24"/>
      <w:lang w:eastAsia="ru-RU"/>
    </w:rPr>
  </w:style>
  <w:style w:type="table" w:customStyle="1" w:styleId="22">
    <w:name w:val="Сетка таблицы2"/>
    <w:basedOn w:val="a1"/>
    <w:next w:val="af8"/>
    <w:uiPriority w:val="39"/>
    <w:rsid w:val="00DC59C9"/>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8"/>
    <w:uiPriority w:val="39"/>
    <w:rsid w:val="00DC59C9"/>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0">
    <w:name w:val="ConsNormal"/>
    <w:rsid w:val="00DC59C9"/>
    <w:pPr>
      <w:widowControl w:val="0"/>
      <w:autoSpaceDE w:val="0"/>
      <w:autoSpaceDN w:val="0"/>
      <w:adjustRightInd w:val="0"/>
      <w:ind w:right="19772" w:firstLine="720"/>
    </w:pPr>
    <w:rPr>
      <w:rFonts w:ascii="Arial" w:eastAsia="Times New Roman" w:hAnsi="Arial" w:cs="Arial"/>
      <w:sz w:val="20"/>
      <w:szCs w:val="20"/>
      <w:lang w:eastAsia="ru-RU"/>
    </w:rPr>
  </w:style>
  <w:style w:type="paragraph" w:styleId="aff">
    <w:name w:val="Body Text"/>
    <w:basedOn w:val="a"/>
    <w:link w:val="aff0"/>
    <w:rsid w:val="0079297D"/>
    <w:pPr>
      <w:suppressAutoHyphens/>
      <w:spacing w:after="120"/>
    </w:pPr>
    <w:rPr>
      <w:rFonts w:eastAsia="Times New Roman" w:cs="Times New Roman"/>
      <w:szCs w:val="28"/>
      <w:lang w:eastAsia="ar-SA"/>
    </w:rPr>
  </w:style>
  <w:style w:type="character" w:customStyle="1" w:styleId="aff0">
    <w:name w:val="Основной текст Знак"/>
    <w:basedOn w:val="a0"/>
    <w:link w:val="aff"/>
    <w:rsid w:val="0079297D"/>
    <w:rPr>
      <w:rFonts w:eastAsia="Times New Roman" w:cs="Times New Roman"/>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E2B13"/>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uiPriority w:val="9"/>
    <w:rsid w:val="008E2B13"/>
    <w:pPr>
      <w:keepNext/>
      <w:keepLines/>
      <w:spacing w:before="360" w:after="80" w:line="259" w:lineRule="auto"/>
      <w:outlineLvl w:val="1"/>
    </w:pPr>
    <w:rPr>
      <w:rFonts w:ascii="Calibri" w:eastAsiaTheme="minorEastAsia" w:hAnsi="Calibri" w:cs="Calibri"/>
      <w:b/>
      <w:sz w:val="36"/>
      <w:szCs w:val="36"/>
      <w:lang w:eastAsia="ru-RU"/>
    </w:rPr>
  </w:style>
  <w:style w:type="paragraph" w:styleId="3">
    <w:name w:val="heading 3"/>
    <w:basedOn w:val="a"/>
    <w:next w:val="a"/>
    <w:link w:val="30"/>
    <w:uiPriority w:val="9"/>
    <w:rsid w:val="008E2B13"/>
    <w:pPr>
      <w:keepNext/>
      <w:keepLines/>
      <w:spacing w:before="280" w:after="80" w:line="259" w:lineRule="auto"/>
      <w:outlineLvl w:val="2"/>
    </w:pPr>
    <w:rPr>
      <w:rFonts w:ascii="Calibri" w:eastAsiaTheme="minorEastAsia" w:hAnsi="Calibri" w:cs="Calibri"/>
      <w:b/>
      <w:szCs w:val="28"/>
      <w:lang w:eastAsia="ru-RU"/>
    </w:rPr>
  </w:style>
  <w:style w:type="paragraph" w:styleId="4">
    <w:name w:val="heading 4"/>
    <w:basedOn w:val="a"/>
    <w:next w:val="a"/>
    <w:link w:val="40"/>
    <w:uiPriority w:val="9"/>
    <w:rsid w:val="008E2B13"/>
    <w:pPr>
      <w:keepNext/>
      <w:keepLines/>
      <w:spacing w:before="240" w:after="40" w:line="259" w:lineRule="auto"/>
      <w:outlineLvl w:val="3"/>
    </w:pPr>
    <w:rPr>
      <w:rFonts w:ascii="Calibri" w:eastAsiaTheme="minorEastAsia" w:hAnsi="Calibri" w:cs="Calibri"/>
      <w:b/>
      <w:sz w:val="24"/>
      <w:szCs w:val="24"/>
      <w:lang w:eastAsia="ru-RU"/>
    </w:rPr>
  </w:style>
  <w:style w:type="paragraph" w:styleId="5">
    <w:name w:val="heading 5"/>
    <w:basedOn w:val="a"/>
    <w:next w:val="a"/>
    <w:link w:val="50"/>
    <w:uiPriority w:val="9"/>
    <w:rsid w:val="008E2B13"/>
    <w:pPr>
      <w:keepNext/>
      <w:keepLines/>
      <w:spacing w:before="220" w:after="40" w:line="259" w:lineRule="auto"/>
      <w:outlineLvl w:val="4"/>
    </w:pPr>
    <w:rPr>
      <w:rFonts w:ascii="Calibri" w:eastAsiaTheme="minorEastAsia" w:hAnsi="Calibri" w:cs="Calibri"/>
      <w:b/>
      <w:sz w:val="22"/>
      <w:lang w:eastAsia="ru-RU"/>
    </w:rPr>
  </w:style>
  <w:style w:type="paragraph" w:styleId="6">
    <w:name w:val="heading 6"/>
    <w:basedOn w:val="a"/>
    <w:next w:val="a"/>
    <w:link w:val="60"/>
    <w:uiPriority w:val="9"/>
    <w:rsid w:val="008E2B13"/>
    <w:pPr>
      <w:keepNext/>
      <w:keepLines/>
      <w:spacing w:before="200" w:after="40" w:line="259" w:lineRule="auto"/>
      <w:outlineLvl w:val="5"/>
    </w:pPr>
    <w:rPr>
      <w:rFonts w:ascii="Calibri" w:eastAsiaTheme="minorEastAsia"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B13"/>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8E2B13"/>
    <w:rPr>
      <w:rFonts w:ascii="Calibri" w:eastAsiaTheme="minorEastAsia" w:hAnsi="Calibri" w:cs="Calibri"/>
      <w:b/>
      <w:sz w:val="36"/>
      <w:szCs w:val="36"/>
      <w:lang w:eastAsia="ru-RU"/>
    </w:rPr>
  </w:style>
  <w:style w:type="character" w:customStyle="1" w:styleId="30">
    <w:name w:val="Заголовок 3 Знак"/>
    <w:basedOn w:val="a0"/>
    <w:link w:val="3"/>
    <w:uiPriority w:val="9"/>
    <w:rsid w:val="008E2B13"/>
    <w:rPr>
      <w:rFonts w:ascii="Calibri" w:eastAsiaTheme="minorEastAsia" w:hAnsi="Calibri" w:cs="Calibri"/>
      <w:b/>
      <w:szCs w:val="28"/>
      <w:lang w:eastAsia="ru-RU"/>
    </w:rPr>
  </w:style>
  <w:style w:type="character" w:customStyle="1" w:styleId="40">
    <w:name w:val="Заголовок 4 Знак"/>
    <w:basedOn w:val="a0"/>
    <w:link w:val="4"/>
    <w:uiPriority w:val="9"/>
    <w:rsid w:val="008E2B13"/>
    <w:rPr>
      <w:rFonts w:ascii="Calibri" w:eastAsiaTheme="minorEastAsia" w:hAnsi="Calibri" w:cs="Calibri"/>
      <w:b/>
      <w:sz w:val="24"/>
      <w:szCs w:val="24"/>
      <w:lang w:eastAsia="ru-RU"/>
    </w:rPr>
  </w:style>
  <w:style w:type="character" w:customStyle="1" w:styleId="50">
    <w:name w:val="Заголовок 5 Знак"/>
    <w:basedOn w:val="a0"/>
    <w:link w:val="5"/>
    <w:uiPriority w:val="9"/>
    <w:rsid w:val="008E2B13"/>
    <w:rPr>
      <w:rFonts w:ascii="Calibri" w:eastAsiaTheme="minorEastAsia" w:hAnsi="Calibri" w:cs="Calibri"/>
      <w:b/>
      <w:sz w:val="22"/>
      <w:lang w:eastAsia="ru-RU"/>
    </w:rPr>
  </w:style>
  <w:style w:type="character" w:customStyle="1" w:styleId="60">
    <w:name w:val="Заголовок 6 Знак"/>
    <w:basedOn w:val="a0"/>
    <w:link w:val="6"/>
    <w:uiPriority w:val="9"/>
    <w:rsid w:val="008E2B13"/>
    <w:rPr>
      <w:rFonts w:ascii="Calibri" w:eastAsiaTheme="minorEastAsia" w:hAnsi="Calibri" w:cs="Calibri"/>
      <w:b/>
      <w:sz w:val="20"/>
      <w:szCs w:val="20"/>
      <w:lang w:eastAsia="ru-RU"/>
    </w:rPr>
  </w:style>
  <w:style w:type="numbering" w:customStyle="1" w:styleId="11">
    <w:name w:val="Нет списка1"/>
    <w:next w:val="a2"/>
    <w:uiPriority w:val="99"/>
    <w:semiHidden/>
    <w:unhideWhenUsed/>
    <w:rsid w:val="008E2B13"/>
  </w:style>
  <w:style w:type="character" w:customStyle="1" w:styleId="a3">
    <w:name w:val="Цветовое выделение"/>
    <w:uiPriority w:val="99"/>
    <w:rsid w:val="008E2B13"/>
    <w:rPr>
      <w:b/>
      <w:color w:val="26282F"/>
    </w:rPr>
  </w:style>
  <w:style w:type="character" w:customStyle="1" w:styleId="a4">
    <w:name w:val="Гипертекстовая ссылка"/>
    <w:basedOn w:val="a3"/>
    <w:uiPriority w:val="99"/>
    <w:rsid w:val="008E2B13"/>
    <w:rPr>
      <w:rFonts w:cs="Times New Roman"/>
      <w:b w:val="0"/>
      <w:color w:val="106BBE"/>
    </w:rPr>
  </w:style>
  <w:style w:type="paragraph" w:customStyle="1" w:styleId="a5">
    <w:name w:val="Текст (справка)"/>
    <w:basedOn w:val="a"/>
    <w:next w:val="a"/>
    <w:uiPriority w:val="99"/>
    <w:rsid w:val="008E2B13"/>
    <w:pPr>
      <w:widowControl w:val="0"/>
      <w:autoSpaceDE w:val="0"/>
      <w:autoSpaceDN w:val="0"/>
      <w:adjustRightInd w:val="0"/>
      <w:ind w:left="170" w:right="170"/>
    </w:pPr>
    <w:rPr>
      <w:rFonts w:ascii="Times New Roman CYR" w:eastAsiaTheme="minorEastAsia" w:hAnsi="Times New Roman CYR" w:cs="Times New Roman CYR"/>
      <w:sz w:val="24"/>
      <w:szCs w:val="24"/>
      <w:lang w:eastAsia="ru-RU"/>
    </w:rPr>
  </w:style>
  <w:style w:type="paragraph" w:customStyle="1" w:styleId="a6">
    <w:name w:val="Комментарий"/>
    <w:basedOn w:val="a5"/>
    <w:next w:val="a"/>
    <w:uiPriority w:val="99"/>
    <w:rsid w:val="008E2B13"/>
    <w:pPr>
      <w:spacing w:before="75"/>
      <w:ind w:right="0"/>
      <w:jc w:val="both"/>
    </w:pPr>
    <w:rPr>
      <w:color w:val="353842"/>
      <w:shd w:val="clear" w:color="auto" w:fill="F0F0F0"/>
    </w:rPr>
  </w:style>
  <w:style w:type="paragraph" w:customStyle="1" w:styleId="a7">
    <w:name w:val="Информация о версии"/>
    <w:basedOn w:val="a6"/>
    <w:next w:val="a"/>
    <w:uiPriority w:val="99"/>
    <w:rsid w:val="008E2B13"/>
    <w:rPr>
      <w:i/>
      <w:iCs/>
    </w:rPr>
  </w:style>
  <w:style w:type="paragraph" w:customStyle="1" w:styleId="a8">
    <w:name w:val="Текст информации об изменениях"/>
    <w:basedOn w:val="a"/>
    <w:next w:val="a"/>
    <w:uiPriority w:val="99"/>
    <w:rsid w:val="008E2B13"/>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lang w:eastAsia="ru-RU"/>
    </w:rPr>
  </w:style>
  <w:style w:type="paragraph" w:customStyle="1" w:styleId="a9">
    <w:name w:val="Информация об изменениях"/>
    <w:basedOn w:val="a8"/>
    <w:next w:val="a"/>
    <w:uiPriority w:val="99"/>
    <w:rsid w:val="008E2B13"/>
    <w:pPr>
      <w:spacing w:before="180"/>
      <w:ind w:left="360" w:right="360" w:firstLine="0"/>
    </w:pPr>
    <w:rPr>
      <w:shd w:val="clear" w:color="auto" w:fill="EAEFED"/>
    </w:rPr>
  </w:style>
  <w:style w:type="paragraph" w:customStyle="1" w:styleId="aa">
    <w:name w:val="Нормальный (таблица)"/>
    <w:basedOn w:val="a"/>
    <w:next w:val="a"/>
    <w:uiPriority w:val="99"/>
    <w:rsid w:val="008E2B13"/>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ab">
    <w:name w:val="Подзаголовок для информации об изменениях"/>
    <w:basedOn w:val="a8"/>
    <w:next w:val="a"/>
    <w:uiPriority w:val="99"/>
    <w:rsid w:val="008E2B13"/>
    <w:rPr>
      <w:b/>
      <w:bCs/>
    </w:rPr>
  </w:style>
  <w:style w:type="paragraph" w:customStyle="1" w:styleId="ac">
    <w:name w:val="Прижатый влево"/>
    <w:basedOn w:val="a"/>
    <w:next w:val="a"/>
    <w:uiPriority w:val="99"/>
    <w:rsid w:val="008E2B13"/>
    <w:pPr>
      <w:widowControl w:val="0"/>
      <w:autoSpaceDE w:val="0"/>
      <w:autoSpaceDN w:val="0"/>
      <w:adjustRightInd w:val="0"/>
    </w:pPr>
    <w:rPr>
      <w:rFonts w:ascii="Times New Roman CYR" w:eastAsiaTheme="minorEastAsia" w:hAnsi="Times New Roman CYR" w:cs="Times New Roman CYR"/>
      <w:sz w:val="24"/>
      <w:szCs w:val="24"/>
      <w:lang w:eastAsia="ru-RU"/>
    </w:rPr>
  </w:style>
  <w:style w:type="character" w:customStyle="1" w:styleId="ad">
    <w:name w:val="Цветовое выделение для Текст"/>
    <w:uiPriority w:val="99"/>
    <w:rsid w:val="008E2B13"/>
    <w:rPr>
      <w:rFonts w:ascii="Times New Roman CYR" w:hAnsi="Times New Roman CYR"/>
    </w:rPr>
  </w:style>
  <w:style w:type="paragraph" w:styleId="ae">
    <w:name w:val="header"/>
    <w:basedOn w:val="a"/>
    <w:link w:val="af"/>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 w:val="24"/>
      <w:szCs w:val="24"/>
      <w:lang w:eastAsia="ru-RU"/>
    </w:rPr>
  </w:style>
  <w:style w:type="character" w:customStyle="1" w:styleId="af">
    <w:name w:val="Верхний колонтитул Знак"/>
    <w:basedOn w:val="a0"/>
    <w:link w:val="ae"/>
    <w:uiPriority w:val="99"/>
    <w:rsid w:val="008E2B13"/>
    <w:rPr>
      <w:rFonts w:ascii="Times New Roman CYR" w:eastAsiaTheme="minorEastAsia" w:hAnsi="Times New Roman CYR" w:cs="Times New Roman CYR"/>
      <w:sz w:val="24"/>
      <w:szCs w:val="24"/>
      <w:lang w:eastAsia="ru-RU"/>
    </w:rPr>
  </w:style>
  <w:style w:type="paragraph" w:styleId="af0">
    <w:name w:val="footer"/>
    <w:basedOn w:val="a"/>
    <w:link w:val="af1"/>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 w:val="24"/>
      <w:szCs w:val="24"/>
      <w:lang w:eastAsia="ru-RU"/>
    </w:rPr>
  </w:style>
  <w:style w:type="character" w:customStyle="1" w:styleId="af1">
    <w:name w:val="Нижний колонтитул Знак"/>
    <w:basedOn w:val="a0"/>
    <w:link w:val="af0"/>
    <w:uiPriority w:val="99"/>
    <w:rsid w:val="008E2B13"/>
    <w:rPr>
      <w:rFonts w:ascii="Times New Roman CYR" w:eastAsiaTheme="minorEastAsia" w:hAnsi="Times New Roman CYR" w:cs="Times New Roman CYR"/>
      <w:sz w:val="24"/>
      <w:szCs w:val="24"/>
      <w:lang w:eastAsia="ru-RU"/>
    </w:rPr>
  </w:style>
  <w:style w:type="paragraph" w:styleId="af2">
    <w:name w:val="Title"/>
    <w:basedOn w:val="a"/>
    <w:next w:val="a"/>
    <w:link w:val="af3"/>
    <w:uiPriority w:val="10"/>
    <w:rsid w:val="008E2B13"/>
    <w:pPr>
      <w:keepNext/>
      <w:keepLines/>
      <w:spacing w:before="480" w:after="120" w:line="259" w:lineRule="auto"/>
    </w:pPr>
    <w:rPr>
      <w:rFonts w:ascii="Calibri" w:eastAsiaTheme="minorEastAsia" w:hAnsi="Calibri" w:cs="Calibri"/>
      <w:b/>
      <w:sz w:val="72"/>
      <w:szCs w:val="72"/>
      <w:lang w:eastAsia="ru-RU"/>
    </w:rPr>
  </w:style>
  <w:style w:type="character" w:customStyle="1" w:styleId="af3">
    <w:name w:val="Название Знак"/>
    <w:basedOn w:val="a0"/>
    <w:link w:val="af2"/>
    <w:uiPriority w:val="10"/>
    <w:rsid w:val="008E2B13"/>
    <w:rPr>
      <w:rFonts w:ascii="Calibri" w:eastAsiaTheme="minorEastAsia" w:hAnsi="Calibri" w:cs="Calibri"/>
      <w:b/>
      <w:sz w:val="72"/>
      <w:szCs w:val="72"/>
      <w:lang w:eastAsia="ru-RU"/>
    </w:rPr>
  </w:style>
  <w:style w:type="paragraph" w:styleId="af4">
    <w:name w:val="Subtitle"/>
    <w:basedOn w:val="a"/>
    <w:next w:val="a"/>
    <w:link w:val="af5"/>
    <w:uiPriority w:val="11"/>
    <w:rsid w:val="008E2B13"/>
    <w:pPr>
      <w:keepNext/>
      <w:keepLines/>
      <w:spacing w:before="360" w:after="80" w:line="259" w:lineRule="auto"/>
    </w:pPr>
    <w:rPr>
      <w:rFonts w:ascii="Georgia" w:eastAsiaTheme="minorEastAsia" w:hAnsi="Georgia" w:cs="Georgia"/>
      <w:i/>
      <w:color w:val="666666"/>
      <w:sz w:val="48"/>
      <w:szCs w:val="48"/>
      <w:lang w:eastAsia="ru-RU"/>
    </w:rPr>
  </w:style>
  <w:style w:type="character" w:customStyle="1" w:styleId="af5">
    <w:name w:val="Подзаголовок Знак"/>
    <w:basedOn w:val="a0"/>
    <w:link w:val="af4"/>
    <w:uiPriority w:val="11"/>
    <w:rsid w:val="008E2B13"/>
    <w:rPr>
      <w:rFonts w:ascii="Georgia" w:eastAsiaTheme="minorEastAsia" w:hAnsi="Georgia" w:cs="Georgia"/>
      <w:i/>
      <w:color w:val="666666"/>
      <w:sz w:val="48"/>
      <w:szCs w:val="48"/>
      <w:lang w:eastAsia="ru-RU"/>
    </w:rPr>
  </w:style>
  <w:style w:type="character" w:customStyle="1" w:styleId="af6">
    <w:name w:val="Текст выноски Знак"/>
    <w:basedOn w:val="a0"/>
    <w:link w:val="af7"/>
    <w:uiPriority w:val="99"/>
    <w:semiHidden/>
    <w:locked/>
    <w:rsid w:val="008E2B13"/>
    <w:rPr>
      <w:rFonts w:ascii="Segoe UI" w:hAnsi="Segoe UI" w:cs="Segoe UI"/>
      <w:sz w:val="18"/>
      <w:szCs w:val="18"/>
    </w:rPr>
  </w:style>
  <w:style w:type="paragraph" w:styleId="af7">
    <w:name w:val="Balloon Text"/>
    <w:basedOn w:val="a"/>
    <w:link w:val="af6"/>
    <w:uiPriority w:val="99"/>
    <w:semiHidden/>
    <w:unhideWhenUsed/>
    <w:rsid w:val="008E2B13"/>
    <w:rPr>
      <w:rFonts w:ascii="Segoe UI" w:hAnsi="Segoe UI" w:cs="Segoe UI"/>
      <w:sz w:val="18"/>
      <w:szCs w:val="18"/>
    </w:rPr>
  </w:style>
  <w:style w:type="character" w:customStyle="1" w:styleId="12">
    <w:name w:val="Текст выноски Знак1"/>
    <w:basedOn w:val="a0"/>
    <w:uiPriority w:val="99"/>
    <w:semiHidden/>
    <w:rsid w:val="008E2B13"/>
    <w:rPr>
      <w:rFonts w:ascii="Segoe UI" w:hAnsi="Segoe UI" w:cs="Segoe UI"/>
      <w:sz w:val="18"/>
      <w:szCs w:val="18"/>
    </w:rPr>
  </w:style>
  <w:style w:type="character" w:customStyle="1" w:styleId="113">
    <w:name w:val="Текст выноски Знак113"/>
    <w:basedOn w:val="a0"/>
    <w:uiPriority w:val="99"/>
    <w:semiHidden/>
    <w:rsid w:val="008E2B13"/>
    <w:rPr>
      <w:rFonts w:ascii="Segoe UI" w:hAnsi="Segoe UI" w:cs="Segoe UI"/>
      <w:sz w:val="18"/>
      <w:szCs w:val="18"/>
    </w:rPr>
  </w:style>
  <w:style w:type="character" w:customStyle="1" w:styleId="112">
    <w:name w:val="Текст выноски Знак112"/>
    <w:basedOn w:val="a0"/>
    <w:uiPriority w:val="99"/>
    <w:semiHidden/>
    <w:rsid w:val="008E2B13"/>
    <w:rPr>
      <w:rFonts w:ascii="Segoe UI" w:hAnsi="Segoe UI" w:cs="Segoe UI"/>
      <w:sz w:val="18"/>
      <w:szCs w:val="18"/>
    </w:rPr>
  </w:style>
  <w:style w:type="character" w:customStyle="1" w:styleId="111">
    <w:name w:val="Текст выноски Знак111"/>
    <w:basedOn w:val="a0"/>
    <w:uiPriority w:val="99"/>
    <w:semiHidden/>
    <w:rsid w:val="008E2B13"/>
    <w:rPr>
      <w:rFonts w:ascii="Segoe UI" w:hAnsi="Segoe UI" w:cs="Segoe UI"/>
      <w:sz w:val="18"/>
      <w:szCs w:val="18"/>
    </w:rPr>
  </w:style>
  <w:style w:type="character" w:customStyle="1" w:styleId="110">
    <w:name w:val="Текст выноски Знак110"/>
    <w:basedOn w:val="a0"/>
    <w:uiPriority w:val="99"/>
    <w:semiHidden/>
    <w:rsid w:val="008E2B13"/>
    <w:rPr>
      <w:rFonts w:ascii="Segoe UI" w:hAnsi="Segoe UI" w:cs="Segoe UI"/>
      <w:sz w:val="18"/>
      <w:szCs w:val="18"/>
    </w:rPr>
  </w:style>
  <w:style w:type="character" w:customStyle="1" w:styleId="19">
    <w:name w:val="Текст выноски Знак19"/>
    <w:basedOn w:val="a0"/>
    <w:uiPriority w:val="99"/>
    <w:semiHidden/>
    <w:rsid w:val="008E2B13"/>
    <w:rPr>
      <w:rFonts w:ascii="Segoe UI" w:hAnsi="Segoe UI" w:cs="Segoe UI"/>
      <w:sz w:val="18"/>
      <w:szCs w:val="18"/>
    </w:rPr>
  </w:style>
  <w:style w:type="character" w:customStyle="1" w:styleId="18">
    <w:name w:val="Текст выноски Знак18"/>
    <w:basedOn w:val="a0"/>
    <w:uiPriority w:val="99"/>
    <w:semiHidden/>
    <w:rsid w:val="008E2B13"/>
    <w:rPr>
      <w:rFonts w:ascii="Segoe UI" w:hAnsi="Segoe UI" w:cs="Segoe UI"/>
      <w:sz w:val="18"/>
      <w:szCs w:val="18"/>
    </w:rPr>
  </w:style>
  <w:style w:type="character" w:customStyle="1" w:styleId="17">
    <w:name w:val="Текст выноски Знак17"/>
    <w:basedOn w:val="a0"/>
    <w:uiPriority w:val="99"/>
    <w:semiHidden/>
    <w:rsid w:val="008E2B13"/>
    <w:rPr>
      <w:rFonts w:ascii="Segoe UI" w:hAnsi="Segoe UI" w:cs="Segoe UI"/>
      <w:sz w:val="18"/>
      <w:szCs w:val="18"/>
    </w:rPr>
  </w:style>
  <w:style w:type="character" w:customStyle="1" w:styleId="16">
    <w:name w:val="Текст выноски Знак16"/>
    <w:basedOn w:val="a0"/>
    <w:uiPriority w:val="99"/>
    <w:semiHidden/>
    <w:rsid w:val="008E2B13"/>
    <w:rPr>
      <w:rFonts w:ascii="Segoe UI" w:hAnsi="Segoe UI" w:cs="Segoe UI"/>
      <w:sz w:val="18"/>
      <w:szCs w:val="18"/>
    </w:rPr>
  </w:style>
  <w:style w:type="character" w:customStyle="1" w:styleId="15">
    <w:name w:val="Текст выноски Знак15"/>
    <w:basedOn w:val="a0"/>
    <w:uiPriority w:val="99"/>
    <w:semiHidden/>
    <w:rsid w:val="008E2B13"/>
    <w:rPr>
      <w:rFonts w:ascii="Segoe UI" w:hAnsi="Segoe UI" w:cs="Segoe UI"/>
      <w:sz w:val="18"/>
      <w:szCs w:val="18"/>
    </w:rPr>
  </w:style>
  <w:style w:type="character" w:customStyle="1" w:styleId="14">
    <w:name w:val="Текст выноски Знак14"/>
    <w:basedOn w:val="a0"/>
    <w:uiPriority w:val="99"/>
    <w:semiHidden/>
    <w:rsid w:val="008E2B13"/>
    <w:rPr>
      <w:rFonts w:ascii="Segoe UI" w:hAnsi="Segoe UI" w:cs="Segoe UI"/>
      <w:sz w:val="18"/>
      <w:szCs w:val="18"/>
    </w:rPr>
  </w:style>
  <w:style w:type="character" w:customStyle="1" w:styleId="13">
    <w:name w:val="Текст выноски Знак13"/>
    <w:basedOn w:val="a0"/>
    <w:uiPriority w:val="99"/>
    <w:semiHidden/>
    <w:rsid w:val="008E2B13"/>
    <w:rPr>
      <w:rFonts w:ascii="Segoe UI" w:hAnsi="Segoe UI" w:cs="Segoe UI"/>
      <w:sz w:val="18"/>
      <w:szCs w:val="18"/>
    </w:rPr>
  </w:style>
  <w:style w:type="character" w:customStyle="1" w:styleId="120">
    <w:name w:val="Текст выноски Знак12"/>
    <w:basedOn w:val="a0"/>
    <w:uiPriority w:val="99"/>
    <w:semiHidden/>
    <w:rsid w:val="008E2B13"/>
    <w:rPr>
      <w:rFonts w:ascii="Segoe UI" w:hAnsi="Segoe UI" w:cs="Segoe UI"/>
      <w:sz w:val="18"/>
      <w:szCs w:val="18"/>
    </w:rPr>
  </w:style>
  <w:style w:type="character" w:customStyle="1" w:styleId="114">
    <w:name w:val="Текст выноски Знак11"/>
    <w:basedOn w:val="a0"/>
    <w:uiPriority w:val="99"/>
    <w:semiHidden/>
    <w:rsid w:val="008E2B13"/>
    <w:rPr>
      <w:rFonts w:ascii="Segoe UI" w:hAnsi="Segoe UI" w:cs="Segoe UI"/>
      <w:sz w:val="18"/>
      <w:szCs w:val="18"/>
    </w:rPr>
  </w:style>
  <w:style w:type="paragraph" w:customStyle="1" w:styleId="ConsPlusNormal">
    <w:name w:val="ConsPlusNormal"/>
    <w:rsid w:val="008E2B13"/>
    <w:pPr>
      <w:widowControl w:val="0"/>
      <w:autoSpaceDE w:val="0"/>
      <w:autoSpaceDN w:val="0"/>
    </w:pPr>
    <w:rPr>
      <w:rFonts w:ascii="Calibri" w:eastAsiaTheme="minorEastAsia" w:hAnsi="Calibri" w:cs="Calibri"/>
      <w:sz w:val="22"/>
      <w:szCs w:val="20"/>
      <w:lang w:eastAsia="ru-RU"/>
    </w:rPr>
  </w:style>
  <w:style w:type="table" w:customStyle="1" w:styleId="7">
    <w:name w:val="Сетка таблицы7"/>
    <w:basedOn w:val="a1"/>
    <w:next w:val="af8"/>
    <w:uiPriority w:val="39"/>
    <w:rsid w:val="008E2B13"/>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Grid"/>
    <w:basedOn w:val="a1"/>
    <w:uiPriority w:val="39"/>
    <w:rsid w:val="008E2B13"/>
    <w:rPr>
      <w:rFonts w:ascii="Calibri" w:eastAsiaTheme="minorEastAsia" w:hAnsi="Calibri" w:cs="Calibri"/>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basedOn w:val="a0"/>
    <w:uiPriority w:val="99"/>
    <w:unhideWhenUsed/>
    <w:rsid w:val="008E2B13"/>
    <w:rPr>
      <w:rFonts w:cs="Times New Roman"/>
      <w:color w:val="0000FF"/>
      <w:u w:val="single"/>
    </w:rPr>
  </w:style>
  <w:style w:type="character" w:styleId="afa">
    <w:name w:val="FollowedHyperlink"/>
    <w:basedOn w:val="a0"/>
    <w:uiPriority w:val="99"/>
    <w:semiHidden/>
    <w:unhideWhenUsed/>
    <w:rsid w:val="008E2B13"/>
    <w:rPr>
      <w:rFonts w:cs="Times New Roman"/>
      <w:color w:val="800080"/>
      <w:u w:val="single"/>
    </w:rPr>
  </w:style>
  <w:style w:type="paragraph" w:customStyle="1" w:styleId="font5">
    <w:name w:val="font5"/>
    <w:basedOn w:val="a"/>
    <w:rsid w:val="008E2B13"/>
    <w:pPr>
      <w:spacing w:before="100" w:beforeAutospacing="1" w:after="100" w:afterAutospacing="1"/>
    </w:pPr>
    <w:rPr>
      <w:rFonts w:eastAsiaTheme="minorEastAsia" w:cs="Times New Roman"/>
      <w:szCs w:val="28"/>
      <w:lang w:eastAsia="ru-RU"/>
    </w:rPr>
  </w:style>
  <w:style w:type="paragraph" w:customStyle="1" w:styleId="xl64">
    <w:name w:val="xl6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65">
    <w:name w:val="xl65"/>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66">
    <w:name w:val="xl6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67">
    <w:name w:val="xl6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68">
    <w:name w:val="xl68"/>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69">
    <w:name w:val="xl6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70">
    <w:name w:val="xl7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1">
    <w:name w:val="xl71"/>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2">
    <w:name w:val="xl7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3">
    <w:name w:val="xl73"/>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74">
    <w:name w:val="xl7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5">
    <w:name w:val="xl7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6">
    <w:name w:val="xl76"/>
    <w:basedOn w:val="a"/>
    <w:rsid w:val="008E2B13"/>
    <w:pPr>
      <w:pBdr>
        <w:top w:val="single" w:sz="4" w:space="0" w:color="auto"/>
        <w:bottom w:val="single" w:sz="4" w:space="0" w:color="auto"/>
      </w:pBdr>
      <w:shd w:val="clear" w:color="000000" w:fill="FFFFFF"/>
      <w:spacing w:before="100" w:beforeAutospacing="1" w:after="100" w:afterAutospacing="1"/>
      <w:textAlignment w:val="center"/>
    </w:pPr>
    <w:rPr>
      <w:rFonts w:eastAsiaTheme="minorEastAsia" w:cs="Times New Roman"/>
      <w:szCs w:val="28"/>
      <w:lang w:eastAsia="ru-RU"/>
    </w:rPr>
  </w:style>
  <w:style w:type="paragraph" w:customStyle="1" w:styleId="xl77">
    <w:name w:val="xl77"/>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78">
    <w:name w:val="xl78"/>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79">
    <w:name w:val="xl79"/>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cs="Times New Roman"/>
      <w:sz w:val="24"/>
      <w:szCs w:val="24"/>
      <w:lang w:eastAsia="ru-RU"/>
    </w:rPr>
  </w:style>
  <w:style w:type="paragraph" w:customStyle="1" w:styleId="xl80">
    <w:name w:val="xl80"/>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81">
    <w:name w:val="xl81"/>
    <w:basedOn w:val="a"/>
    <w:rsid w:val="008E2B13"/>
    <w:pPr>
      <w:shd w:val="clear" w:color="000000" w:fill="FFFFFF"/>
      <w:spacing w:before="100" w:beforeAutospacing="1" w:after="100" w:afterAutospacing="1"/>
    </w:pPr>
    <w:rPr>
      <w:rFonts w:ascii="Arial CYR" w:eastAsiaTheme="minorEastAsia" w:hAnsi="Arial CYR" w:cs="Times New Roman"/>
      <w:sz w:val="24"/>
      <w:szCs w:val="24"/>
      <w:lang w:eastAsia="ru-RU"/>
    </w:rPr>
  </w:style>
  <w:style w:type="paragraph" w:customStyle="1" w:styleId="xl82">
    <w:name w:val="xl8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83">
    <w:name w:val="xl8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 w:val="24"/>
      <w:szCs w:val="24"/>
      <w:lang w:eastAsia="ru-RU"/>
    </w:rPr>
  </w:style>
  <w:style w:type="paragraph" w:customStyle="1" w:styleId="xl84">
    <w:name w:val="xl8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heme="minorEastAsia" w:cs="Times New Roman"/>
      <w:szCs w:val="28"/>
      <w:lang w:eastAsia="ru-RU"/>
    </w:rPr>
  </w:style>
  <w:style w:type="paragraph" w:customStyle="1" w:styleId="xl85">
    <w:name w:val="xl8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86">
    <w:name w:val="xl8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cs="Times New Roman"/>
      <w:szCs w:val="28"/>
      <w:lang w:eastAsia="ru-RU"/>
    </w:rPr>
  </w:style>
  <w:style w:type="paragraph" w:customStyle="1" w:styleId="xl87">
    <w:name w:val="xl87"/>
    <w:basedOn w:val="a"/>
    <w:rsid w:val="008E2B13"/>
    <w:pPr>
      <w:shd w:val="clear" w:color="000000" w:fill="FFFFFF"/>
      <w:spacing w:before="100" w:beforeAutospacing="1" w:after="100" w:afterAutospacing="1"/>
    </w:pPr>
    <w:rPr>
      <w:rFonts w:eastAsiaTheme="minorEastAsia" w:cs="Times New Roman"/>
      <w:sz w:val="24"/>
      <w:szCs w:val="24"/>
      <w:lang w:eastAsia="ru-RU"/>
    </w:rPr>
  </w:style>
  <w:style w:type="paragraph" w:customStyle="1" w:styleId="xl88">
    <w:name w:val="xl88"/>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89">
    <w:name w:val="xl8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0">
    <w:name w:val="xl9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1">
    <w:name w:val="xl9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2">
    <w:name w:val="xl9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3">
    <w:name w:val="xl93"/>
    <w:basedOn w:val="a"/>
    <w:rsid w:val="008E2B13"/>
    <w:pPr>
      <w:shd w:val="clear" w:color="000000" w:fill="FFFFFF"/>
      <w:spacing w:before="100" w:beforeAutospacing="1" w:after="100" w:afterAutospacing="1"/>
      <w:textAlignment w:val="top"/>
    </w:pPr>
    <w:rPr>
      <w:rFonts w:eastAsiaTheme="minorEastAsia" w:cs="Times New Roman"/>
      <w:b/>
      <w:bCs/>
      <w:sz w:val="24"/>
      <w:szCs w:val="24"/>
      <w:lang w:eastAsia="ru-RU"/>
    </w:rPr>
  </w:style>
  <w:style w:type="paragraph" w:customStyle="1" w:styleId="xl94">
    <w:name w:val="xl9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5">
    <w:name w:val="xl95"/>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6">
    <w:name w:val="xl9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7">
    <w:name w:val="xl97"/>
    <w:basedOn w:val="a"/>
    <w:rsid w:val="008E2B13"/>
    <w:pP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98">
    <w:name w:val="xl9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9">
    <w:name w:val="xl99"/>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00">
    <w:name w:val="xl100"/>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1">
    <w:name w:val="xl101"/>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2">
    <w:name w:val="xl102"/>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3">
    <w:name w:val="xl10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04">
    <w:name w:val="xl104"/>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5">
    <w:name w:val="xl105"/>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6">
    <w:name w:val="xl10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7">
    <w:name w:val="xl107"/>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 w:val="24"/>
      <w:szCs w:val="24"/>
      <w:lang w:eastAsia="ru-RU"/>
    </w:rPr>
  </w:style>
  <w:style w:type="paragraph" w:customStyle="1" w:styleId="xl108">
    <w:name w:val="xl10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 w:val="24"/>
      <w:szCs w:val="24"/>
      <w:lang w:eastAsia="ru-RU"/>
    </w:rPr>
  </w:style>
  <w:style w:type="paragraph" w:customStyle="1" w:styleId="xl109">
    <w:name w:val="xl10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10">
    <w:name w:val="xl11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1">
    <w:name w:val="xl11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cs="Times New Roman"/>
      <w:szCs w:val="28"/>
      <w:lang w:eastAsia="ru-RU"/>
    </w:rPr>
  </w:style>
  <w:style w:type="paragraph" w:customStyle="1" w:styleId="xl112">
    <w:name w:val="xl11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3">
    <w:name w:val="xl11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4">
    <w:name w:val="xl11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15">
    <w:name w:val="xl11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16">
    <w:name w:val="xl11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7">
    <w:name w:val="xl11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8">
    <w:name w:val="xl11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9">
    <w:name w:val="xl11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20">
    <w:name w:val="xl12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21">
    <w:name w:val="xl121"/>
    <w:basedOn w:val="a"/>
    <w:rsid w:val="008E2B13"/>
    <w:pPr>
      <w:shd w:val="clear" w:color="000000" w:fill="FFFFFF"/>
      <w:spacing w:before="100" w:beforeAutospacing="1" w:after="100" w:afterAutospacing="1"/>
    </w:pPr>
    <w:rPr>
      <w:rFonts w:eastAsiaTheme="minorEastAsia" w:cs="Times New Roman"/>
      <w:szCs w:val="28"/>
      <w:lang w:eastAsia="ru-RU"/>
    </w:rPr>
  </w:style>
  <w:style w:type="paragraph" w:customStyle="1" w:styleId="xl122">
    <w:name w:val="xl122"/>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23">
    <w:name w:val="xl12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24">
    <w:name w:val="xl12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25">
    <w:name w:val="xl125"/>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 w:val="24"/>
      <w:szCs w:val="24"/>
      <w:lang w:eastAsia="ru-RU"/>
    </w:rPr>
  </w:style>
  <w:style w:type="paragraph" w:customStyle="1" w:styleId="xl126">
    <w:name w:val="xl12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Cs w:val="28"/>
      <w:lang w:eastAsia="ru-RU"/>
    </w:rPr>
  </w:style>
  <w:style w:type="paragraph" w:customStyle="1" w:styleId="xl127">
    <w:name w:val="xl127"/>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Cs w:val="28"/>
      <w:lang w:eastAsia="ru-RU"/>
    </w:rPr>
  </w:style>
  <w:style w:type="paragraph" w:customStyle="1" w:styleId="xl128">
    <w:name w:val="xl12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Cs w:val="28"/>
      <w:lang w:eastAsia="ru-RU"/>
    </w:rPr>
  </w:style>
  <w:style w:type="paragraph" w:customStyle="1" w:styleId="xl129">
    <w:name w:val="xl129"/>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 w:val="24"/>
      <w:szCs w:val="24"/>
      <w:lang w:eastAsia="ru-RU"/>
    </w:rPr>
  </w:style>
  <w:style w:type="paragraph" w:customStyle="1" w:styleId="xl130">
    <w:name w:val="xl13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 w:val="24"/>
      <w:szCs w:val="24"/>
      <w:lang w:eastAsia="ru-RU"/>
    </w:rPr>
  </w:style>
  <w:style w:type="paragraph" w:customStyle="1" w:styleId="xl131">
    <w:name w:val="xl131"/>
    <w:basedOn w:val="a"/>
    <w:rsid w:val="008E2B13"/>
    <w:pPr>
      <w:pBdr>
        <w:top w:val="single" w:sz="4" w:space="0" w:color="auto"/>
        <w:lef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32">
    <w:name w:val="xl132"/>
    <w:basedOn w:val="a"/>
    <w:rsid w:val="008E2B13"/>
    <w:pPr>
      <w:pBdr>
        <w:lef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33">
    <w:name w:val="xl133"/>
    <w:basedOn w:val="a"/>
    <w:rsid w:val="008E2B13"/>
    <w:pPr>
      <w:pBdr>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34">
    <w:name w:val="xl134"/>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35">
    <w:name w:val="xl13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b/>
      <w:bCs/>
      <w:szCs w:val="28"/>
      <w:lang w:eastAsia="ru-RU"/>
    </w:rPr>
  </w:style>
  <w:style w:type="paragraph" w:customStyle="1" w:styleId="xl136">
    <w:name w:val="xl13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cs="Times New Roman"/>
      <w:szCs w:val="28"/>
      <w:lang w:eastAsia="ru-RU"/>
    </w:rPr>
  </w:style>
  <w:style w:type="paragraph" w:customStyle="1" w:styleId="xl137">
    <w:name w:val="xl137"/>
    <w:basedOn w:val="a"/>
    <w:rsid w:val="008E2B13"/>
    <w:pPr>
      <w:pBdr>
        <w:top w:val="single" w:sz="4" w:space="0" w:color="auto"/>
        <w:bottom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38">
    <w:name w:val="xl138"/>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39">
    <w:name w:val="xl139"/>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b/>
      <w:bCs/>
      <w:szCs w:val="28"/>
      <w:lang w:eastAsia="ru-RU"/>
    </w:rPr>
  </w:style>
  <w:style w:type="paragraph" w:customStyle="1" w:styleId="xl140">
    <w:name w:val="xl14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b/>
      <w:bCs/>
      <w:szCs w:val="28"/>
      <w:lang w:eastAsia="ru-RU"/>
    </w:rPr>
  </w:style>
  <w:style w:type="paragraph" w:customStyle="1" w:styleId="xl141">
    <w:name w:val="xl141"/>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42">
    <w:name w:val="xl142"/>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43">
    <w:name w:val="xl143"/>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44">
    <w:name w:val="xl144"/>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45">
    <w:name w:val="xl145"/>
    <w:basedOn w:val="a"/>
    <w:rsid w:val="008E2B13"/>
    <w:pPr>
      <w:pBdr>
        <w:top w:val="single" w:sz="4" w:space="0" w:color="auto"/>
        <w:bottom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46">
    <w:name w:val="xl146"/>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47">
    <w:name w:val="xl147"/>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b/>
      <w:bCs/>
      <w:szCs w:val="28"/>
      <w:lang w:eastAsia="ru-RU"/>
    </w:rPr>
  </w:style>
  <w:style w:type="paragraph" w:customStyle="1" w:styleId="xl148">
    <w:name w:val="xl148"/>
    <w:basedOn w:val="a"/>
    <w:rsid w:val="008E2B13"/>
    <w:pPr>
      <w:shd w:val="clear" w:color="000000" w:fill="FFFFFF"/>
      <w:spacing w:before="100" w:beforeAutospacing="1" w:after="100" w:afterAutospacing="1"/>
      <w:textAlignment w:val="top"/>
    </w:pPr>
    <w:rPr>
      <w:rFonts w:eastAsiaTheme="minorEastAsia" w:cs="Times New Roman"/>
      <w:sz w:val="18"/>
      <w:szCs w:val="18"/>
      <w:lang w:eastAsia="ru-RU"/>
    </w:rPr>
  </w:style>
  <w:style w:type="paragraph" w:customStyle="1" w:styleId="xl149">
    <w:name w:val="xl149"/>
    <w:basedOn w:val="a"/>
    <w:rsid w:val="008E2B13"/>
    <w:pPr>
      <w:shd w:val="clear" w:color="000000" w:fill="FFFFFF"/>
      <w:spacing w:before="100" w:beforeAutospacing="1" w:after="100" w:afterAutospacing="1"/>
    </w:pPr>
    <w:rPr>
      <w:rFonts w:eastAsiaTheme="minorEastAsia" w:cs="Times New Roman"/>
      <w:sz w:val="24"/>
      <w:szCs w:val="24"/>
      <w:lang w:eastAsia="ru-RU"/>
    </w:rPr>
  </w:style>
  <w:style w:type="paragraph" w:customStyle="1" w:styleId="xl150">
    <w:name w:val="xl150"/>
    <w:basedOn w:val="a"/>
    <w:rsid w:val="008E2B13"/>
    <w:pP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51">
    <w:name w:val="xl151"/>
    <w:basedOn w:val="a"/>
    <w:rsid w:val="008E2B13"/>
    <w:pPr>
      <w:shd w:val="clear" w:color="000000" w:fill="FFFFFF"/>
      <w:spacing w:before="100" w:beforeAutospacing="1" w:after="100" w:afterAutospacing="1"/>
      <w:jc w:val="center"/>
      <w:textAlignment w:val="top"/>
    </w:pPr>
    <w:rPr>
      <w:rFonts w:eastAsiaTheme="minorEastAsia" w:cs="Times New Roman"/>
      <w:sz w:val="24"/>
      <w:szCs w:val="24"/>
      <w:lang w:eastAsia="ru-RU"/>
    </w:rPr>
  </w:style>
  <w:style w:type="paragraph" w:customStyle="1" w:styleId="xl152">
    <w:name w:val="xl152"/>
    <w:basedOn w:val="a"/>
    <w:rsid w:val="008E2B13"/>
    <w:pPr>
      <w:shd w:val="clear" w:color="000000" w:fill="FFFFFF"/>
      <w:spacing w:before="100" w:beforeAutospacing="1" w:after="100" w:afterAutospacing="1"/>
      <w:jc w:val="center"/>
      <w:textAlignment w:val="top"/>
    </w:pPr>
    <w:rPr>
      <w:rFonts w:eastAsiaTheme="minorEastAsia" w:cs="Times New Roman"/>
      <w:sz w:val="24"/>
      <w:szCs w:val="24"/>
      <w:lang w:eastAsia="ru-RU"/>
    </w:rPr>
  </w:style>
  <w:style w:type="paragraph" w:customStyle="1" w:styleId="xl153">
    <w:name w:val="xl153"/>
    <w:basedOn w:val="a"/>
    <w:rsid w:val="008E2B13"/>
    <w:pPr>
      <w:shd w:val="clear" w:color="000000" w:fill="FFFFFF"/>
      <w:spacing w:before="100" w:beforeAutospacing="1" w:after="100" w:afterAutospacing="1"/>
      <w:jc w:val="right"/>
      <w:textAlignment w:val="top"/>
    </w:pPr>
    <w:rPr>
      <w:rFonts w:eastAsiaTheme="minorEastAsia" w:cs="Times New Roman"/>
      <w:sz w:val="24"/>
      <w:szCs w:val="24"/>
      <w:lang w:eastAsia="ru-RU"/>
    </w:rPr>
  </w:style>
  <w:style w:type="paragraph" w:customStyle="1" w:styleId="xl154">
    <w:name w:val="xl154"/>
    <w:basedOn w:val="a"/>
    <w:rsid w:val="008E2B13"/>
    <w:pPr>
      <w:shd w:val="clear" w:color="000000" w:fill="FFFFFF"/>
      <w:spacing w:before="100" w:beforeAutospacing="1" w:after="100" w:afterAutospacing="1"/>
    </w:pPr>
    <w:rPr>
      <w:rFonts w:eastAsiaTheme="minorEastAsia" w:cs="Times New Roman"/>
      <w:sz w:val="24"/>
      <w:szCs w:val="24"/>
      <w:lang w:eastAsia="ru-RU"/>
    </w:rPr>
  </w:style>
  <w:style w:type="paragraph" w:styleId="afb">
    <w:name w:val="No Spacing"/>
    <w:uiPriority w:val="1"/>
    <w:qFormat/>
    <w:rsid w:val="008E2B13"/>
    <w:rPr>
      <w:rFonts w:asciiTheme="minorHAnsi" w:eastAsiaTheme="minorEastAsia" w:hAnsiTheme="minorHAnsi" w:cs="Times New Roman"/>
      <w:sz w:val="22"/>
    </w:rPr>
  </w:style>
  <w:style w:type="paragraph" w:styleId="afc">
    <w:name w:val="List Paragraph"/>
    <w:basedOn w:val="a"/>
    <w:uiPriority w:val="34"/>
    <w:qFormat/>
    <w:rsid w:val="008E2B13"/>
    <w:pPr>
      <w:ind w:left="720"/>
      <w:contextualSpacing/>
      <w:jc w:val="both"/>
    </w:pPr>
    <w:rPr>
      <w:rFonts w:eastAsiaTheme="minorEastAsia" w:cs="Times New Roman"/>
    </w:rPr>
  </w:style>
  <w:style w:type="table" w:customStyle="1" w:styleId="TableNormal">
    <w:name w:val="Table Normal"/>
    <w:rsid w:val="008E2B13"/>
    <w:pPr>
      <w:spacing w:after="160" w:line="259" w:lineRule="auto"/>
    </w:pPr>
    <w:rPr>
      <w:rFonts w:ascii="Calibri" w:eastAsia="Times New Roman" w:hAnsi="Calibri" w:cs="Calibri"/>
      <w:sz w:val="22"/>
      <w:lang w:eastAsia="ru-RU"/>
    </w:rPr>
    <w:tblPr>
      <w:tblCellMar>
        <w:top w:w="0" w:type="dxa"/>
        <w:left w:w="0" w:type="dxa"/>
        <w:bottom w:w="0" w:type="dxa"/>
        <w:right w:w="0" w:type="dxa"/>
      </w:tblCellMar>
    </w:tblPr>
  </w:style>
  <w:style w:type="table" w:customStyle="1" w:styleId="1a">
    <w:name w:val="Сетка таблицы1"/>
    <w:basedOn w:val="a1"/>
    <w:next w:val="af8"/>
    <w:uiPriority w:val="39"/>
    <w:rsid w:val="008E2B13"/>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 Знак2 Знак Знак Знак"/>
    <w:basedOn w:val="a"/>
    <w:rsid w:val="00CF3525"/>
    <w:pPr>
      <w:spacing w:after="160" w:line="240" w:lineRule="exact"/>
    </w:pPr>
    <w:rPr>
      <w:rFonts w:ascii="Verdana" w:eastAsia="Times New Roman" w:hAnsi="Verdana" w:cs="Times New Roman"/>
      <w:sz w:val="24"/>
      <w:szCs w:val="24"/>
      <w:lang w:val="en-US"/>
    </w:rPr>
  </w:style>
  <w:style w:type="paragraph" w:customStyle="1" w:styleId="consnormal">
    <w:name w:val="consnormal"/>
    <w:basedOn w:val="a"/>
    <w:rsid w:val="001E65FE"/>
    <w:pPr>
      <w:spacing w:before="100" w:beforeAutospacing="1" w:after="100" w:afterAutospacing="1"/>
    </w:pPr>
    <w:rPr>
      <w:rFonts w:eastAsia="Times New Roman" w:cs="Times New Roman"/>
      <w:sz w:val="24"/>
      <w:szCs w:val="24"/>
      <w:lang w:eastAsia="ru-RU"/>
    </w:rPr>
  </w:style>
  <w:style w:type="paragraph" w:customStyle="1" w:styleId="Standard">
    <w:name w:val="Standard"/>
    <w:rsid w:val="00292F36"/>
    <w:pPr>
      <w:suppressAutoHyphens/>
      <w:autoSpaceDN w:val="0"/>
      <w:spacing w:after="200" w:line="276" w:lineRule="auto"/>
      <w:textAlignment w:val="baseline"/>
    </w:pPr>
    <w:rPr>
      <w:rFonts w:ascii="Calibri" w:eastAsia="Lucida Sans Unicode" w:hAnsi="Calibri" w:cs="Tahoma"/>
      <w:kern w:val="3"/>
      <w:sz w:val="22"/>
    </w:rPr>
  </w:style>
  <w:style w:type="paragraph" w:styleId="afd">
    <w:name w:val="Body Text Indent"/>
    <w:basedOn w:val="a"/>
    <w:link w:val="afe"/>
    <w:rsid w:val="00A006FA"/>
    <w:pPr>
      <w:spacing w:line="360" w:lineRule="auto"/>
      <w:ind w:firstLine="708"/>
      <w:jc w:val="both"/>
    </w:pPr>
    <w:rPr>
      <w:rFonts w:eastAsia="Times New Roman" w:cs="Times New Roman"/>
      <w:sz w:val="32"/>
      <w:szCs w:val="24"/>
      <w:lang w:eastAsia="ru-RU"/>
    </w:rPr>
  </w:style>
  <w:style w:type="character" w:customStyle="1" w:styleId="afe">
    <w:name w:val="Основной текст с отступом Знак"/>
    <w:basedOn w:val="a0"/>
    <w:link w:val="afd"/>
    <w:rsid w:val="00A006FA"/>
    <w:rPr>
      <w:rFonts w:eastAsia="Times New Roman" w:cs="Times New Roman"/>
      <w:sz w:val="32"/>
      <w:szCs w:val="24"/>
      <w:lang w:eastAsia="ru-RU"/>
    </w:rPr>
  </w:style>
  <w:style w:type="table" w:customStyle="1" w:styleId="22">
    <w:name w:val="Сетка таблицы2"/>
    <w:basedOn w:val="a1"/>
    <w:next w:val="af8"/>
    <w:uiPriority w:val="39"/>
    <w:rsid w:val="00DC59C9"/>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8"/>
    <w:uiPriority w:val="39"/>
    <w:rsid w:val="00DC59C9"/>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0">
    <w:name w:val="ConsNormal"/>
    <w:rsid w:val="00DC59C9"/>
    <w:pPr>
      <w:widowControl w:val="0"/>
      <w:autoSpaceDE w:val="0"/>
      <w:autoSpaceDN w:val="0"/>
      <w:adjustRightInd w:val="0"/>
      <w:ind w:right="19772" w:firstLine="720"/>
    </w:pPr>
    <w:rPr>
      <w:rFonts w:ascii="Arial" w:eastAsia="Times New Roman" w:hAnsi="Arial" w:cs="Arial"/>
      <w:sz w:val="20"/>
      <w:szCs w:val="20"/>
      <w:lang w:eastAsia="ru-RU"/>
    </w:rPr>
  </w:style>
  <w:style w:type="paragraph" w:styleId="aff">
    <w:name w:val="Body Text"/>
    <w:basedOn w:val="a"/>
    <w:link w:val="aff0"/>
    <w:rsid w:val="0079297D"/>
    <w:pPr>
      <w:suppressAutoHyphens/>
      <w:spacing w:after="120"/>
    </w:pPr>
    <w:rPr>
      <w:rFonts w:eastAsia="Times New Roman" w:cs="Times New Roman"/>
      <w:szCs w:val="28"/>
      <w:lang w:eastAsia="ar-SA"/>
    </w:rPr>
  </w:style>
  <w:style w:type="character" w:customStyle="1" w:styleId="aff0">
    <w:name w:val="Основной текст Знак"/>
    <w:basedOn w:val="a0"/>
    <w:link w:val="aff"/>
    <w:rsid w:val="0079297D"/>
    <w:rPr>
      <w:rFonts w:eastAsia="Times New Roman" w:cs="Times New Roman"/>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7.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hyperlink" Target="consultantplus://offline/ref=5E66534A832BD4E471B118572118F2871A4D2C1E809EFCC3A53A16AD75B5DD4715AE6322903A5056N1p6H"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DEE7D-EC4F-4C6C-9C26-1B92E202E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10414</Words>
  <Characters>59360</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Серпухова</Company>
  <LinksUpToDate>false</LinksUpToDate>
  <CharactersWithSpaces>69635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Егоровна</dc:creator>
  <dc:description>exif_MSED_13112179b636ab411d1f3355df665755d2c34d85d9678d2a04e209bd0e7dff5d</dc:description>
  <cp:lastModifiedBy>Марина В. Соколова</cp:lastModifiedBy>
  <cp:revision>3</cp:revision>
  <cp:lastPrinted>2019-12-19T07:17:00Z</cp:lastPrinted>
  <dcterms:created xsi:type="dcterms:W3CDTF">2019-12-26T11:59:00Z</dcterms:created>
  <dcterms:modified xsi:type="dcterms:W3CDTF">2019-12-26T12:28:00Z</dcterms:modified>
</cp:coreProperties>
</file>